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A7" w:rsidRPr="0086394A" w:rsidRDefault="00D270FE" w:rsidP="00461619">
      <w:pPr>
        <w:spacing w:line="360" w:lineRule="auto"/>
        <w:jc w:val="center"/>
        <w:rPr>
          <w:rFonts w:ascii="Century Gothic" w:hAnsi="Century Gothic"/>
          <w:b/>
          <w:sz w:val="40"/>
          <w:szCs w:val="40"/>
        </w:rPr>
      </w:pPr>
      <w:r w:rsidRPr="0086394A">
        <w:rPr>
          <w:rFonts w:ascii="Century Gothic" w:hAnsi="Century Gothic"/>
          <w:b/>
          <w:sz w:val="40"/>
          <w:szCs w:val="40"/>
        </w:rPr>
        <w:t>Hot Wallets vs Cold Wallets</w:t>
      </w:r>
    </w:p>
    <w:p w:rsidR="00461619" w:rsidRDefault="00D270FE" w:rsidP="00461619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security of cryptocurrency assets</w:t>
      </w:r>
      <w:r w:rsidR="00297737">
        <w:rPr>
          <w:rFonts w:ascii="Century Gothic" w:hAnsi="Century Gothic"/>
          <w:sz w:val="24"/>
          <w:szCs w:val="24"/>
        </w:rPr>
        <w:t xml:space="preserve"> has been a major</w:t>
      </w:r>
      <w:r>
        <w:rPr>
          <w:rFonts w:ascii="Century Gothic" w:hAnsi="Century Gothic"/>
          <w:sz w:val="24"/>
          <w:szCs w:val="24"/>
        </w:rPr>
        <w:t xml:space="preserve"> issue since the emergence of the world’s leading digital asset in 2009. With the prices of digital assets </w:t>
      </w:r>
      <w:r w:rsidR="00734C9B">
        <w:rPr>
          <w:rFonts w:ascii="Century Gothic" w:hAnsi="Century Gothic"/>
          <w:sz w:val="24"/>
          <w:szCs w:val="24"/>
        </w:rPr>
        <w:t xml:space="preserve">surging to unprecedented levels, </w:t>
      </w:r>
      <w:r w:rsidR="00F3438D">
        <w:rPr>
          <w:rFonts w:ascii="Century Gothic" w:hAnsi="Century Gothic"/>
          <w:sz w:val="24"/>
          <w:szCs w:val="24"/>
        </w:rPr>
        <w:t xml:space="preserve">malicious actors have become rampant in the crypto community intending to acquire people's assets through illegal means. </w:t>
      </w:r>
      <w:r w:rsidR="00673725">
        <w:rPr>
          <w:rFonts w:ascii="Century Gothic" w:hAnsi="Century Gothic"/>
          <w:sz w:val="24"/>
          <w:szCs w:val="24"/>
        </w:rPr>
        <w:t>This development has prompted many exchange platforms to set up insurance policies to protect against such attacks.</w:t>
      </w:r>
    </w:p>
    <w:p w:rsidR="00673725" w:rsidRDefault="00D270FE" w:rsidP="00461619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However, the</w:t>
      </w:r>
      <w:r w:rsidR="00297737">
        <w:rPr>
          <w:rFonts w:ascii="Century Gothic" w:hAnsi="Century Gothic"/>
          <w:sz w:val="24"/>
          <w:szCs w:val="24"/>
        </w:rPr>
        <w:t xml:space="preserve"> policies put in place by exchanges can only do so much as man</w:t>
      </w:r>
      <w:r w:rsidR="005A1BDE">
        <w:rPr>
          <w:rFonts w:ascii="Century Gothic" w:hAnsi="Century Gothic"/>
          <w:sz w:val="24"/>
          <w:szCs w:val="24"/>
        </w:rPr>
        <w:t>y crypto investors un</w:t>
      </w:r>
      <w:r w:rsidR="00297737">
        <w:rPr>
          <w:rFonts w:ascii="Century Gothic" w:hAnsi="Century Gothic"/>
          <w:sz w:val="24"/>
          <w:szCs w:val="24"/>
        </w:rPr>
        <w:t>aware of how to properly store their digital assets</w:t>
      </w:r>
      <w:r>
        <w:rPr>
          <w:rFonts w:ascii="Century Gothic" w:hAnsi="Century Gothic"/>
          <w:sz w:val="24"/>
          <w:szCs w:val="24"/>
        </w:rPr>
        <w:t xml:space="preserve"> and how to reduce potential threats from hackers. </w:t>
      </w:r>
      <w:r w:rsidR="005A1BDE">
        <w:rPr>
          <w:rFonts w:ascii="Century Gothic" w:hAnsi="Century Gothic"/>
          <w:sz w:val="24"/>
          <w:szCs w:val="24"/>
        </w:rPr>
        <w:t>This is where hot and cold wallets come in. Both wallets have their pros and cons –</w:t>
      </w:r>
      <w:r w:rsidR="00C42E18">
        <w:rPr>
          <w:rFonts w:ascii="Century Gothic" w:hAnsi="Century Gothic"/>
          <w:sz w:val="24"/>
          <w:szCs w:val="24"/>
        </w:rPr>
        <w:t xml:space="preserve">and </w:t>
      </w:r>
      <w:r w:rsidR="008D674C">
        <w:rPr>
          <w:rFonts w:ascii="Century Gothic" w:hAnsi="Century Gothic"/>
          <w:sz w:val="24"/>
          <w:szCs w:val="24"/>
        </w:rPr>
        <w:t>when applied properly</w:t>
      </w:r>
      <w:r w:rsidR="004B2224">
        <w:rPr>
          <w:rFonts w:ascii="Century Gothic" w:hAnsi="Century Gothic"/>
          <w:sz w:val="24"/>
          <w:szCs w:val="24"/>
        </w:rPr>
        <w:t xml:space="preserve"> they can keep you safe from hackers.</w:t>
      </w:r>
    </w:p>
    <w:p w:rsidR="004B2224" w:rsidRPr="004B2224" w:rsidRDefault="00D270FE" w:rsidP="00461619">
      <w:pPr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What are Hot W</w:t>
      </w:r>
      <w:r w:rsidRPr="004B2224">
        <w:rPr>
          <w:rFonts w:ascii="Century Gothic" w:hAnsi="Century Gothic"/>
          <w:b/>
          <w:sz w:val="24"/>
          <w:szCs w:val="24"/>
        </w:rPr>
        <w:t>allets?</w:t>
      </w:r>
    </w:p>
    <w:p w:rsidR="004B2224" w:rsidRDefault="00D270FE" w:rsidP="00461619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Hot wallets are cryptocurrency wallets that are connected to the internet. They are easy to set up, access, and operate. These wallets are accessible via mobile phone</w:t>
      </w:r>
      <w:r>
        <w:rPr>
          <w:rFonts w:ascii="Century Gothic" w:hAnsi="Century Gothic"/>
          <w:sz w:val="24"/>
          <w:szCs w:val="24"/>
        </w:rPr>
        <w:t>s, laptops, tablets, and personal computers. Hot wallets are ideal for storing small amounts of digital assets but</w:t>
      </w:r>
      <w:r w:rsidR="00DF3991">
        <w:rPr>
          <w:rFonts w:ascii="Century Gothic" w:hAnsi="Century Gothic"/>
          <w:sz w:val="24"/>
          <w:szCs w:val="24"/>
        </w:rPr>
        <w:t xml:space="preserve"> they</w:t>
      </w:r>
      <w:r>
        <w:rPr>
          <w:rFonts w:ascii="Century Gothic" w:hAnsi="Century Gothic"/>
          <w:sz w:val="24"/>
          <w:szCs w:val="24"/>
        </w:rPr>
        <w:t xml:space="preserve"> can accept a wide range of cryptocurrencies. </w:t>
      </w:r>
    </w:p>
    <w:p w:rsidR="004B2224" w:rsidRDefault="00D270FE" w:rsidP="00461619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However, assets </w:t>
      </w:r>
      <w:r w:rsidR="006753AF">
        <w:rPr>
          <w:rFonts w:ascii="Century Gothic" w:hAnsi="Century Gothic"/>
          <w:sz w:val="24"/>
          <w:szCs w:val="24"/>
        </w:rPr>
        <w:t>stored</w:t>
      </w:r>
      <w:r>
        <w:rPr>
          <w:rFonts w:ascii="Century Gothic" w:hAnsi="Century Gothic"/>
          <w:sz w:val="24"/>
          <w:szCs w:val="24"/>
        </w:rPr>
        <w:t xml:space="preserve"> in hot wallets</w:t>
      </w:r>
      <w:r w:rsidR="00663B86">
        <w:rPr>
          <w:rFonts w:ascii="Century Gothic" w:hAnsi="Century Gothic"/>
          <w:sz w:val="24"/>
          <w:szCs w:val="24"/>
        </w:rPr>
        <w:t xml:space="preserve"> are more</w:t>
      </w:r>
      <w:r>
        <w:rPr>
          <w:rFonts w:ascii="Century Gothic" w:hAnsi="Century Gothic"/>
          <w:sz w:val="24"/>
          <w:szCs w:val="24"/>
        </w:rPr>
        <w:t xml:space="preserve"> susceptible to digital attacks</w:t>
      </w:r>
      <w:r w:rsidR="00663B86">
        <w:rPr>
          <w:rFonts w:ascii="Century Gothic" w:hAnsi="Century Gothic"/>
          <w:sz w:val="24"/>
          <w:szCs w:val="24"/>
        </w:rPr>
        <w:t xml:space="preserve">, potential regulation, and other technical vulnerabilities. </w:t>
      </w:r>
    </w:p>
    <w:p w:rsidR="00DF3991" w:rsidRDefault="00D270FE" w:rsidP="00461619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DF3991">
        <w:rPr>
          <w:rFonts w:ascii="Century Gothic" w:hAnsi="Century Gothic"/>
          <w:b/>
          <w:sz w:val="24"/>
          <w:szCs w:val="24"/>
        </w:rPr>
        <w:t>What are Cold Wallets</w:t>
      </w:r>
    </w:p>
    <w:p w:rsidR="00DF3991" w:rsidRDefault="00D270FE" w:rsidP="00461619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Cold wallets are contrary to hot wallets. They refer to wallets that are not connected to the internet. Generally, </w:t>
      </w:r>
      <w:r w:rsidR="00E452B1">
        <w:rPr>
          <w:rFonts w:ascii="Century Gothic" w:hAnsi="Century Gothic"/>
          <w:sz w:val="24"/>
          <w:szCs w:val="24"/>
        </w:rPr>
        <w:t xml:space="preserve">cold wallets are more secure and ideal for storing large amounts of digital assets. Unlike hot wallets, cold wallets are not accessible across several devices. Cold wallet devices include Trezor, </w:t>
      </w:r>
      <w:r w:rsidR="000174D1">
        <w:rPr>
          <w:rFonts w:ascii="Century Gothic" w:hAnsi="Century Gothic"/>
          <w:sz w:val="24"/>
          <w:szCs w:val="24"/>
        </w:rPr>
        <w:t>Ledger wallets</w:t>
      </w:r>
      <w:r w:rsidR="00E452B1">
        <w:rPr>
          <w:rFonts w:ascii="Century Gothic" w:hAnsi="Century Gothic"/>
          <w:sz w:val="24"/>
          <w:szCs w:val="24"/>
        </w:rPr>
        <w:t>, Coldcard, and so on.</w:t>
      </w:r>
    </w:p>
    <w:p w:rsidR="00DD0B25" w:rsidRPr="009D4EEC" w:rsidRDefault="00D270FE" w:rsidP="00461619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Hot Wallet vs Cold W</w:t>
      </w:r>
      <w:r w:rsidR="009D4EEC">
        <w:rPr>
          <w:rFonts w:ascii="Century Gothic" w:hAnsi="Century Gothic"/>
          <w:b/>
          <w:sz w:val="28"/>
          <w:szCs w:val="28"/>
        </w:rPr>
        <w:t>allet</w:t>
      </w:r>
      <w:r w:rsidR="009D4EEC" w:rsidRPr="009D4EEC">
        <w:rPr>
          <w:rFonts w:ascii="Century Gothic" w:hAnsi="Century Gothic"/>
          <w:b/>
          <w:sz w:val="28"/>
          <w:szCs w:val="28"/>
        </w:rPr>
        <w:t>: Pros and Cons</w:t>
      </w:r>
    </w:p>
    <w:p w:rsidR="009200F4" w:rsidRPr="000174D1" w:rsidRDefault="00D270FE" w:rsidP="00461619">
      <w:pPr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Hot W</w:t>
      </w:r>
      <w:r w:rsidR="009D4EEC" w:rsidRPr="000174D1">
        <w:rPr>
          <w:rFonts w:ascii="Century Gothic" w:hAnsi="Century Gothic"/>
          <w:b/>
          <w:sz w:val="24"/>
          <w:szCs w:val="24"/>
        </w:rPr>
        <w:t>allet</w:t>
      </w:r>
      <w:r w:rsidRPr="000174D1">
        <w:rPr>
          <w:rFonts w:ascii="Century Gothic" w:hAnsi="Century Gothic"/>
          <w:b/>
          <w:sz w:val="24"/>
          <w:szCs w:val="24"/>
        </w:rPr>
        <w:t xml:space="preserve"> Pros &amp; Cons</w:t>
      </w:r>
    </w:p>
    <w:p w:rsidR="009200F4" w:rsidRDefault="00D270FE" w:rsidP="00461619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Pros</w:t>
      </w:r>
    </w:p>
    <w:p w:rsidR="009200F4" w:rsidRDefault="00D270FE" w:rsidP="009200F4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Ease of use</w:t>
      </w:r>
    </w:p>
    <w:p w:rsidR="009200F4" w:rsidRDefault="00D270FE" w:rsidP="009200F4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Free</w:t>
      </w:r>
    </w:p>
    <w:p w:rsidR="009200F4" w:rsidRDefault="00D270FE" w:rsidP="009200F4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Easily accessible across various devices </w:t>
      </w:r>
    </w:p>
    <w:p w:rsidR="009200F4" w:rsidRDefault="00D270FE" w:rsidP="009200F4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User-friendly interface</w:t>
      </w:r>
    </w:p>
    <w:p w:rsidR="009200F4" w:rsidRDefault="00D270FE" w:rsidP="009200F4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Accepts a wide range of cryptocurrencies</w:t>
      </w:r>
    </w:p>
    <w:p w:rsidR="009200F4" w:rsidRDefault="00D270FE" w:rsidP="009200F4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Cons</w:t>
      </w:r>
    </w:p>
    <w:p w:rsidR="009200F4" w:rsidRDefault="00D270FE" w:rsidP="009200F4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Hot wallets are susceptible to malicious attacks, potential regulations, and technical vulnerabilities because they are connected to the i</w:t>
      </w:r>
      <w:r>
        <w:rPr>
          <w:rFonts w:ascii="Century Gothic" w:hAnsi="Century Gothic"/>
          <w:sz w:val="24"/>
          <w:szCs w:val="24"/>
        </w:rPr>
        <w:t>nternet.</w:t>
      </w:r>
    </w:p>
    <w:p w:rsidR="000174D1" w:rsidRPr="000174D1" w:rsidRDefault="00D270FE" w:rsidP="000174D1">
      <w:pPr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Cold W</w:t>
      </w:r>
      <w:r w:rsidRPr="000174D1">
        <w:rPr>
          <w:rFonts w:ascii="Century Gothic" w:hAnsi="Century Gothic"/>
          <w:b/>
          <w:sz w:val="24"/>
          <w:szCs w:val="24"/>
        </w:rPr>
        <w:t>allet Pros &amp; Cons</w:t>
      </w:r>
    </w:p>
    <w:p w:rsidR="000174D1" w:rsidRDefault="00D270FE" w:rsidP="000174D1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Pros</w:t>
      </w:r>
    </w:p>
    <w:p w:rsidR="000174D1" w:rsidRDefault="00D270FE" w:rsidP="000174D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Cold wallets are not connected to the internet and that makes it a more secure option</w:t>
      </w:r>
    </w:p>
    <w:p w:rsidR="000174D1" w:rsidRDefault="00D270FE" w:rsidP="000174D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Better suited for storing large amounts of cryptocurrencies.</w:t>
      </w:r>
    </w:p>
    <w:p w:rsidR="000174D1" w:rsidRDefault="00D270FE" w:rsidP="000174D1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Cons</w:t>
      </w:r>
    </w:p>
    <w:p w:rsidR="000174D1" w:rsidRDefault="00D270FE" w:rsidP="000174D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Expensive to purchase</w:t>
      </w:r>
    </w:p>
    <w:p w:rsidR="000174D1" w:rsidRDefault="00D270FE" w:rsidP="000174D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Accepts a smaller range of cryptocurrencies</w:t>
      </w:r>
    </w:p>
    <w:p w:rsidR="000174D1" w:rsidRDefault="00D270FE" w:rsidP="000174D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 ideal for quick transactions</w:t>
      </w:r>
    </w:p>
    <w:p w:rsidR="000174D1" w:rsidRDefault="00D270FE" w:rsidP="000174D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 easy to use and access</w:t>
      </w:r>
    </w:p>
    <w:p w:rsidR="000174D1" w:rsidRDefault="00D270FE" w:rsidP="000174D1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86394A">
        <w:rPr>
          <w:rFonts w:ascii="Century Gothic" w:hAnsi="Century Gothic"/>
          <w:b/>
          <w:sz w:val="24"/>
          <w:szCs w:val="24"/>
        </w:rPr>
        <w:t>Should I Buy a Crypto Wallet?</w:t>
      </w:r>
    </w:p>
    <w:p w:rsidR="000174D1" w:rsidRDefault="00D270FE" w:rsidP="000174D1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Purchasing a crypto wallet is not </w:t>
      </w:r>
      <w:r w:rsidR="00716B50">
        <w:rPr>
          <w:rFonts w:ascii="Century Gothic" w:hAnsi="Century Gothic"/>
          <w:sz w:val="24"/>
          <w:szCs w:val="24"/>
        </w:rPr>
        <w:t>necessary</w:t>
      </w:r>
      <w:r>
        <w:rPr>
          <w:rFonts w:ascii="Century Gothic" w:hAnsi="Century Gothic"/>
          <w:sz w:val="24"/>
          <w:szCs w:val="24"/>
        </w:rPr>
        <w:t xml:space="preserve"> for everyone, only if you're willing to own more than say $100 worth of a digital asset. If you're willing to store large </w:t>
      </w:r>
      <w:r>
        <w:rPr>
          <w:rFonts w:ascii="Century Gothic" w:hAnsi="Century Gothic"/>
          <w:sz w:val="24"/>
          <w:szCs w:val="24"/>
        </w:rPr>
        <w:lastRenderedPageBreak/>
        <w:t>amounts of assets in a wallet, it is advisable to purchase a col</w:t>
      </w:r>
      <w:r w:rsidR="00716B50">
        <w:rPr>
          <w:rFonts w:ascii="Century Gothic" w:hAnsi="Century Gothic"/>
          <w:sz w:val="24"/>
          <w:szCs w:val="24"/>
        </w:rPr>
        <w:t xml:space="preserve">d storage wallet to ensure the security of your assets. </w:t>
      </w:r>
    </w:p>
    <w:p w:rsidR="00716B50" w:rsidRDefault="00D270FE" w:rsidP="000174D1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Generally, </w:t>
      </w:r>
      <w:r w:rsidR="00C36C13">
        <w:rPr>
          <w:rFonts w:ascii="Century Gothic" w:hAnsi="Century Gothic"/>
          <w:sz w:val="24"/>
          <w:szCs w:val="24"/>
        </w:rPr>
        <w:t xml:space="preserve">you should only keep as much money on your hot wallet as you'd leave in your pocket, so in case you lose it, you won't be losing a huge amount of money. In short, a hot wallet should be considered a </w:t>
      </w:r>
      <w:r w:rsidR="00996571">
        <w:rPr>
          <w:rFonts w:ascii="Century Gothic" w:hAnsi="Century Gothic"/>
          <w:sz w:val="24"/>
          <w:szCs w:val="24"/>
        </w:rPr>
        <w:t>pocket wallet while a cold wallet should be thought of like a bank vault.</w:t>
      </w:r>
      <w:r w:rsidR="00E51ADA">
        <w:rPr>
          <w:rFonts w:ascii="Century Gothic" w:hAnsi="Century Gothic"/>
          <w:sz w:val="24"/>
          <w:szCs w:val="24"/>
        </w:rPr>
        <w:t xml:space="preserve"> </w:t>
      </w:r>
    </w:p>
    <w:p w:rsidR="00996571" w:rsidRPr="00705147" w:rsidRDefault="00D270FE" w:rsidP="000174D1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705147">
        <w:rPr>
          <w:rFonts w:ascii="Century Gothic" w:hAnsi="Century Gothic"/>
          <w:b/>
          <w:sz w:val="24"/>
          <w:szCs w:val="24"/>
        </w:rPr>
        <w:t>Final Words</w:t>
      </w:r>
    </w:p>
    <w:p w:rsidR="00705147" w:rsidRPr="000174D1" w:rsidRDefault="00D270FE" w:rsidP="00E51AD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kind of wallet to choose from depends on the volume of digital assets you wish to keep. To </w:t>
      </w:r>
      <w:r>
        <w:rPr>
          <w:rFonts w:ascii="Century Gothic" w:hAnsi="Century Gothic"/>
          <w:sz w:val="24"/>
          <w:szCs w:val="24"/>
        </w:rPr>
        <w:t>guarantee security, a cold wallet is advisable for large volumes of crypto. Exchanges offer hot storage wallets for investors interested in trading.</w:t>
      </w:r>
      <w:r w:rsidR="00E51ADA">
        <w:rPr>
          <w:rFonts w:ascii="Century Gothic" w:hAnsi="Century Gothic"/>
          <w:sz w:val="24"/>
          <w:szCs w:val="24"/>
        </w:rPr>
        <w:t xml:space="preserve"> Make additional earnings</w:t>
      </w:r>
      <w:r w:rsidR="00E51ADA">
        <w:rPr>
          <w:rFonts w:ascii="Century Gothic" w:hAnsi="Century Gothic"/>
          <w:sz w:val="24"/>
          <w:szCs w:val="24"/>
        </w:rPr>
        <w:t xml:space="preserve"> </w:t>
      </w:r>
      <w:r w:rsidR="00E51ADA">
        <w:rPr>
          <w:rFonts w:ascii="Century Gothic" w:hAnsi="Century Gothic"/>
          <w:sz w:val="24"/>
          <w:szCs w:val="24"/>
        </w:rPr>
        <w:t xml:space="preserve">by playing fantasy games in our Blockchain-based platform- </w:t>
      </w:r>
      <w:hyperlink r:id="rId5" w:history="1">
        <w:r w:rsidR="00E51ADA" w:rsidRPr="00D270FE">
          <w:rPr>
            <w:rStyle w:val="Hyperlink"/>
            <w:rFonts w:ascii="Century Gothic" w:hAnsi="Century Gothic"/>
            <w:sz w:val="24"/>
            <w:szCs w:val="24"/>
          </w:rPr>
          <w:t>Fanspel</w:t>
        </w:r>
      </w:hyperlink>
      <w:r w:rsidR="00E51ADA">
        <w:rPr>
          <w:rFonts w:ascii="Century Gothic" w:hAnsi="Century Gothic"/>
          <w:sz w:val="24"/>
          <w:szCs w:val="24"/>
        </w:rPr>
        <w:t xml:space="preserve">- where you can compete with fantasy managers across the </w:t>
      </w:r>
      <w:bookmarkStart w:id="0" w:name="_GoBack"/>
      <w:bookmarkEnd w:id="0"/>
      <w:r w:rsidR="00E51ADA">
        <w:rPr>
          <w:rFonts w:ascii="Century Gothic" w:hAnsi="Century Gothic"/>
          <w:sz w:val="24"/>
          <w:szCs w:val="24"/>
        </w:rPr>
        <w:t>globe and win amazing rewards.</w:t>
      </w:r>
    </w:p>
    <w:sectPr w:rsidR="00705147" w:rsidRPr="000174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93520"/>
    <w:multiLevelType w:val="hybridMultilevel"/>
    <w:tmpl w:val="C2B88B1A"/>
    <w:lvl w:ilvl="0" w:tplc="39087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B248F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85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2E1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E1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7AA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6A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6B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C46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19"/>
    <w:rsid w:val="000174D1"/>
    <w:rsid w:val="0011511F"/>
    <w:rsid w:val="00297737"/>
    <w:rsid w:val="00461619"/>
    <w:rsid w:val="00470204"/>
    <w:rsid w:val="004B2224"/>
    <w:rsid w:val="005A1BDE"/>
    <w:rsid w:val="00663B86"/>
    <w:rsid w:val="00673725"/>
    <w:rsid w:val="006753AF"/>
    <w:rsid w:val="006B0B4F"/>
    <w:rsid w:val="00705147"/>
    <w:rsid w:val="00716B50"/>
    <w:rsid w:val="00734C9B"/>
    <w:rsid w:val="00861AA8"/>
    <w:rsid w:val="0086394A"/>
    <w:rsid w:val="008D674C"/>
    <w:rsid w:val="009200F4"/>
    <w:rsid w:val="00996571"/>
    <w:rsid w:val="009D4EEC"/>
    <w:rsid w:val="00C36C13"/>
    <w:rsid w:val="00C42E18"/>
    <w:rsid w:val="00D270FE"/>
    <w:rsid w:val="00DD0B25"/>
    <w:rsid w:val="00DF3991"/>
    <w:rsid w:val="00E452B1"/>
    <w:rsid w:val="00E51ADA"/>
    <w:rsid w:val="00F3438D"/>
    <w:rsid w:val="00F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5B"/>
  <w15:chartTrackingRefBased/>
  <w15:docId w15:val="{EFFDEB1C-B381-4A1B-B2E2-B62FE228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nspe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Blerix</dc:creator>
  <cp:lastModifiedBy>Blerix</cp:lastModifiedBy>
  <cp:revision>12</cp:revision>
  <dcterms:created xsi:type="dcterms:W3CDTF">2021-06-04T08:17:00Z</dcterms:created>
  <dcterms:modified xsi:type="dcterms:W3CDTF">2021-06-04T12:09:00Z</dcterms:modified>
</cp:coreProperties>
</file>