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009A4" w:rsidP="00F14552">
      <w:pPr>
        <w:jc w:val="center"/>
        <w:rPr>
          <w:rFonts w:ascii="Century Gothic" w:hAnsi="Century Gothic"/>
        </w:rPr>
      </w:pPr>
      <w:r>
        <w:rPr>
          <w:rFonts w:ascii="Century Gothic" w:hAnsi="Century Gothic"/>
        </w:rPr>
        <w:t>How to Invest in</w:t>
      </w:r>
      <w:r w:rsidR="00F14552">
        <w:rPr>
          <w:rFonts w:ascii="Century Gothic" w:hAnsi="Century Gothic"/>
        </w:rPr>
        <w:t xml:space="preserve"> Ethereum</w:t>
      </w:r>
    </w:p>
    <w:p w:rsidR="00F14552" w:rsidP="003C1F65">
      <w:pPr>
        <w:rPr>
          <w:rFonts w:ascii="Century Gothic" w:hAnsi="Century Gothic"/>
        </w:rPr>
      </w:pPr>
      <w:r>
        <w:rPr>
          <w:rFonts w:ascii="Century Gothic" w:hAnsi="Century Gothic"/>
        </w:rPr>
        <w:t>The Ethereum blockchain token known as Ether</w:t>
      </w:r>
      <w:r w:rsidR="003C1F65">
        <w:rPr>
          <w:rFonts w:ascii="Century Gothic" w:hAnsi="Century Gothic"/>
        </w:rPr>
        <w:t>(ETH)</w:t>
      </w:r>
      <w:r>
        <w:rPr>
          <w:rFonts w:ascii="Century Gothic" w:hAnsi="Century Gothic"/>
        </w:rPr>
        <w:t>, is one of the major cryptocurrencies to keep a lookout for in 2021. It is</w:t>
      </w:r>
      <w:r w:rsidR="003C1F65">
        <w:rPr>
          <w:rFonts w:ascii="Century Gothic" w:hAnsi="Century Gothic"/>
        </w:rPr>
        <w:t xml:space="preserve"> now</w:t>
      </w:r>
      <w:r>
        <w:rPr>
          <w:rFonts w:ascii="Century Gothic" w:hAnsi="Century Gothic"/>
        </w:rPr>
        <w:t xml:space="preserve"> gaining massive recognition and acclaim as its counterpart- Bitcoin. </w:t>
      </w:r>
      <w:r w:rsidR="00362003">
        <w:rPr>
          <w:rFonts w:ascii="Century Gothic" w:hAnsi="Century Gothic"/>
        </w:rPr>
        <w:t xml:space="preserve">Although </w:t>
      </w:r>
      <w:r w:rsidR="003C1F65">
        <w:rPr>
          <w:rFonts w:ascii="Century Gothic" w:hAnsi="Century Gothic"/>
        </w:rPr>
        <w:t>the primary reason behind the creation of ETH is its integration with the Ethereum network for development purposes, m</w:t>
      </w:r>
      <w:r w:rsidR="003C1F65">
        <w:rPr>
          <w:rFonts w:ascii="Century Gothic" w:hAnsi="Century Gothic"/>
        </w:rPr>
        <w:t>any investors across the globe are now attaining ETH because of its potential to deliver remarkable market returns.</w:t>
      </w:r>
      <w:r w:rsidR="003C1F65">
        <w:rPr>
          <w:rFonts w:ascii="Century Gothic" w:hAnsi="Century Gothic"/>
        </w:rPr>
        <w:t xml:space="preserve"> </w:t>
      </w:r>
    </w:p>
    <w:p w:rsidR="003C1F65" w:rsidP="003C1F65">
      <w:pPr>
        <w:rPr>
          <w:rFonts w:ascii="Century Gothic" w:hAnsi="Century Gothic"/>
        </w:rPr>
      </w:pPr>
      <w:r>
        <w:rPr>
          <w:rFonts w:ascii="Century Gothic" w:hAnsi="Century Gothic"/>
        </w:rPr>
        <w:t>Ethereum</w:t>
      </w:r>
      <w:r>
        <w:rPr>
          <w:rFonts w:ascii="Century Gothic" w:hAnsi="Century Gothic"/>
        </w:rPr>
        <w:t xml:space="preserve"> is heavily backed by over 500 financial organizati</w:t>
      </w:r>
      <w:r>
        <w:rPr>
          <w:rFonts w:ascii="Century Gothic" w:hAnsi="Century Gothic"/>
        </w:rPr>
        <w:t xml:space="preserve">ons and it's being deployed as an instrument for financial transactions. </w:t>
      </w:r>
      <w:r w:rsidR="009E75A8">
        <w:rPr>
          <w:rFonts w:ascii="Century Gothic" w:hAnsi="Century Gothic"/>
        </w:rPr>
        <w:t>Many prominent</w:t>
      </w:r>
      <w:r>
        <w:rPr>
          <w:rFonts w:ascii="Century Gothic" w:hAnsi="Century Gothic"/>
        </w:rPr>
        <w:t xml:space="preserve"> investors believe ETH is a more promising investment than Bitcoin</w:t>
      </w:r>
      <w:r w:rsidR="009E75A8">
        <w:rPr>
          <w:rFonts w:ascii="Century Gothic" w:hAnsi="Century Gothic"/>
        </w:rPr>
        <w:t xml:space="preserve">. </w:t>
      </w:r>
    </w:p>
    <w:p w:rsidR="009E75A8" w:rsidP="003C1F65">
      <w:pPr>
        <w:rPr>
          <w:rFonts w:ascii="Century Gothic" w:hAnsi="Century Gothic"/>
        </w:rPr>
      </w:pPr>
      <w:r>
        <w:rPr>
          <w:rFonts w:ascii="Century Gothic" w:hAnsi="Century Gothic"/>
        </w:rPr>
        <w:t xml:space="preserve">Investing in ETH is </w:t>
      </w:r>
      <w:r w:rsidR="005D53DA">
        <w:rPr>
          <w:rFonts w:ascii="Century Gothic" w:hAnsi="Century Gothic"/>
        </w:rPr>
        <w:t>an easy task as you can purchase it on any of the popular exchange platforms out there. Here's an outlined procedure on how you can buy ETH tokens.</w:t>
      </w:r>
    </w:p>
    <w:p w:rsidR="005D53DA" w:rsidP="00C577D0">
      <w:pPr>
        <w:pStyle w:val="ListParagraph"/>
        <w:numPr>
          <w:ilvl w:val="0"/>
          <w:numId w:val="1"/>
        </w:numPr>
        <w:rPr>
          <w:rFonts w:ascii="Century Gothic" w:hAnsi="Century Gothic"/>
        </w:rPr>
      </w:pPr>
      <w:r>
        <w:rPr>
          <w:rFonts w:ascii="Century Gothic" w:hAnsi="Century Gothic"/>
        </w:rPr>
        <w:t>Find an Exchange Platform for Trading</w:t>
      </w:r>
    </w:p>
    <w:p w:rsidR="00C577D0" w:rsidP="00C577D0">
      <w:pPr>
        <w:ind w:left="720"/>
        <w:rPr>
          <w:rFonts w:ascii="Century Gothic" w:hAnsi="Century Gothic"/>
        </w:rPr>
      </w:pPr>
      <w:r>
        <w:rPr>
          <w:rFonts w:ascii="Century Gothic" w:hAnsi="Century Gothic"/>
        </w:rPr>
        <w:t>This is the basis of trading any cryptocurrency. It is important to identify a trusted and acknowledged trading pla</w:t>
      </w:r>
      <w:r w:rsidR="00DB6B46">
        <w:rPr>
          <w:rFonts w:ascii="Century Gothic" w:hAnsi="Century Gothic"/>
        </w:rPr>
        <w:t>tform for investment purposes</w:t>
      </w:r>
      <w:r>
        <w:rPr>
          <w:rFonts w:ascii="Century Gothic" w:hAnsi="Century Gothic"/>
        </w:rPr>
        <w:t xml:space="preserve">. Many top </w:t>
      </w:r>
      <w:r w:rsidR="0099451A">
        <w:rPr>
          <w:rFonts w:ascii="Century Gothic" w:hAnsi="Century Gothic"/>
        </w:rPr>
        <w:t>exchange</w:t>
      </w:r>
      <w:r w:rsidR="00DB6B46">
        <w:rPr>
          <w:rFonts w:ascii="Century Gothic" w:hAnsi="Century Gothic"/>
        </w:rPr>
        <w:t xml:space="preserve"> platforms offer</w:t>
      </w:r>
      <w:r w:rsidR="0099451A">
        <w:rPr>
          <w:rFonts w:ascii="Century Gothic" w:hAnsi="Century Gothic"/>
        </w:rPr>
        <w:t xml:space="preserve"> ETH, </w:t>
      </w:r>
      <w:r w:rsidR="00DB6B46">
        <w:rPr>
          <w:rFonts w:ascii="Century Gothic" w:hAnsi="Century Gothic"/>
        </w:rPr>
        <w:t>such as Coinbase, Gemini, Binance, and Bitstamp</w:t>
      </w:r>
      <w:r w:rsidR="0099451A">
        <w:rPr>
          <w:rFonts w:ascii="Century Gothic" w:hAnsi="Century Gothic"/>
        </w:rPr>
        <w:t>.</w:t>
      </w:r>
    </w:p>
    <w:p w:rsidR="0099451A" w:rsidP="00C577D0">
      <w:pPr>
        <w:ind w:left="720"/>
        <w:rPr>
          <w:rFonts w:ascii="Century Gothic" w:hAnsi="Century Gothic"/>
        </w:rPr>
      </w:pPr>
      <w:r>
        <w:rPr>
          <w:rFonts w:ascii="Century Gothic" w:hAnsi="Century Gothic"/>
        </w:rPr>
        <w:t xml:space="preserve">It is necessary to consider the type of exchange </w:t>
      </w:r>
      <w:r w:rsidR="00032EBC">
        <w:rPr>
          <w:rFonts w:ascii="Century Gothic" w:hAnsi="Century Gothic"/>
        </w:rPr>
        <w:t xml:space="preserve">required for </w:t>
      </w:r>
      <w:r>
        <w:rPr>
          <w:rFonts w:ascii="Century Gothic" w:hAnsi="Century Gothic"/>
        </w:rPr>
        <w:t>you</w:t>
      </w:r>
      <w:r w:rsidR="00032EBC">
        <w:rPr>
          <w:rFonts w:ascii="Century Gothic" w:hAnsi="Century Gothic"/>
        </w:rPr>
        <w:t>r cry</w:t>
      </w:r>
      <w:r>
        <w:rPr>
          <w:rFonts w:ascii="Century Gothic" w:hAnsi="Century Gothic"/>
        </w:rPr>
        <w:t>ptocurrency transactions</w:t>
      </w:r>
      <w:r w:rsidR="00032EBC">
        <w:rPr>
          <w:rFonts w:ascii="Century Gothic" w:hAnsi="Century Gothic"/>
        </w:rPr>
        <w:t xml:space="preserve"> as certain platforms could either be Fiat exchanges or cryptocurrency to cryptocurrency exchanges (C2C). However, ETH is a very popular cryptocurrency and can easily be traded on Fiat exchanges and crypto to crypto platforms. Binance is the world's leading cryptocurrency exchange platform and can be trusted to handle your ETH transactions.</w:t>
      </w:r>
    </w:p>
    <w:p w:rsidR="00032EBC" w:rsidP="00032EBC">
      <w:pPr>
        <w:pStyle w:val="ListParagraph"/>
        <w:numPr>
          <w:ilvl w:val="0"/>
          <w:numId w:val="1"/>
        </w:numPr>
        <w:rPr>
          <w:rFonts w:ascii="Century Gothic" w:hAnsi="Century Gothic"/>
        </w:rPr>
      </w:pPr>
      <w:r>
        <w:rPr>
          <w:rFonts w:ascii="Century Gothic" w:hAnsi="Century Gothic"/>
        </w:rPr>
        <w:t>Open an Account</w:t>
      </w:r>
    </w:p>
    <w:p w:rsidR="00F20A68" w:rsidP="00F20A68">
      <w:pPr>
        <w:ind w:left="720"/>
        <w:rPr>
          <w:rFonts w:ascii="Century Gothic" w:hAnsi="Century Gothic"/>
        </w:rPr>
      </w:pPr>
      <w:r>
        <w:rPr>
          <w:rFonts w:ascii="Century Gothic" w:hAnsi="Century Gothic"/>
        </w:rPr>
        <w:t xml:space="preserve">After selecting an exchange platform for trading your ETH cryptocurrency, the next step is to create an account on the trading platform. To open an account, you have to provide some personal details such as your name, email, address, means of identification, and password. These details </w:t>
      </w:r>
      <w:r w:rsidR="004D1B30">
        <w:rPr>
          <w:rFonts w:ascii="Century Gothic" w:hAnsi="Century Gothic"/>
        </w:rPr>
        <w:t>verify</w:t>
      </w:r>
      <w:r>
        <w:rPr>
          <w:rFonts w:ascii="Century Gothic" w:hAnsi="Century Gothic"/>
        </w:rPr>
        <w:t xml:space="preserve"> your identity and grants you access to the functionalities of the platform.</w:t>
      </w:r>
    </w:p>
    <w:p w:rsidR="004D1B30" w:rsidP="00F20A68">
      <w:pPr>
        <w:ind w:left="720"/>
        <w:rPr>
          <w:rFonts w:ascii="Century Gothic" w:hAnsi="Century Gothic"/>
        </w:rPr>
      </w:pPr>
      <w:r>
        <w:rPr>
          <w:rFonts w:ascii="Century Gothic" w:hAnsi="Century Gothic"/>
        </w:rPr>
        <w:t>Some exchange platforms may demand that you upload certain documents like an identity card to verify your identity before participating in cryptocurrency transactions.</w:t>
      </w:r>
    </w:p>
    <w:p w:rsidR="004D1B30" w:rsidP="004D1B30">
      <w:pPr>
        <w:pStyle w:val="ListParagraph"/>
        <w:numPr>
          <w:ilvl w:val="0"/>
          <w:numId w:val="1"/>
        </w:numPr>
        <w:rPr>
          <w:rFonts w:ascii="Century Gothic" w:hAnsi="Century Gothic"/>
        </w:rPr>
      </w:pPr>
      <w:r>
        <w:rPr>
          <w:rFonts w:ascii="Century Gothic" w:hAnsi="Century Gothic"/>
        </w:rPr>
        <w:t xml:space="preserve">Deposit </w:t>
      </w:r>
      <w:r>
        <w:rPr>
          <w:rFonts w:ascii="Century Gothic" w:hAnsi="Century Gothic"/>
        </w:rPr>
        <w:t>Currency</w:t>
      </w:r>
    </w:p>
    <w:p w:rsidR="004D1B30" w:rsidP="004D1B30">
      <w:pPr>
        <w:ind w:left="720"/>
        <w:rPr>
          <w:rFonts w:ascii="Century Gothic" w:hAnsi="Century Gothic"/>
        </w:rPr>
      </w:pPr>
      <w:r>
        <w:rPr>
          <w:rFonts w:ascii="Century Gothic" w:hAnsi="Century Gothic"/>
        </w:rPr>
        <w:t>To purchase ETH cryptocurrency, the next step is to deposit it into your account.</w:t>
      </w:r>
      <w:r w:rsidR="00B7690F">
        <w:rPr>
          <w:rFonts w:ascii="Century Gothic" w:hAnsi="Century Gothic"/>
        </w:rPr>
        <w:t xml:space="preserve"> Depositing</w:t>
      </w:r>
      <w:r w:rsidR="008C5088">
        <w:rPr>
          <w:rFonts w:ascii="Century Gothic" w:hAnsi="Century Gothic"/>
        </w:rPr>
        <w:t xml:space="preserve"> into a Fiat currency platform is quite an easy task</w:t>
      </w:r>
      <w:r w:rsidR="00B7690F">
        <w:rPr>
          <w:rFonts w:ascii="Century Gothic" w:hAnsi="Century Gothic"/>
        </w:rPr>
        <w:t xml:space="preserve"> as you can add your local money through a debit card or directly from your bank. However, depositing via a C2C platform could be slightly </w:t>
      </w:r>
      <w:r w:rsidR="00631AD6">
        <w:rPr>
          <w:rFonts w:ascii="Century Gothic" w:hAnsi="Century Gothic"/>
        </w:rPr>
        <w:t xml:space="preserve">more </w:t>
      </w:r>
      <w:r w:rsidR="00B7690F">
        <w:rPr>
          <w:rFonts w:ascii="Century Gothic" w:hAnsi="Century Gothic"/>
        </w:rPr>
        <w:t xml:space="preserve">difficult. To facilitate the secure </w:t>
      </w:r>
      <w:r w:rsidR="00B7690F">
        <w:rPr>
          <w:rFonts w:ascii="Century Gothic" w:hAnsi="Century Gothic"/>
        </w:rPr>
        <w:t>and complete transfer of cryptocurrencies, C2C platforms make use of crypto codes to aid the successful transfer of tokens.</w:t>
      </w:r>
    </w:p>
    <w:p w:rsidR="00631AD6" w:rsidP="00631AD6">
      <w:pPr>
        <w:pStyle w:val="ListParagraph"/>
        <w:numPr>
          <w:ilvl w:val="0"/>
          <w:numId w:val="1"/>
        </w:numPr>
        <w:rPr>
          <w:rFonts w:ascii="Century Gothic" w:hAnsi="Century Gothic"/>
        </w:rPr>
      </w:pPr>
      <w:r>
        <w:rPr>
          <w:rFonts w:ascii="Century Gothic" w:hAnsi="Century Gothic"/>
        </w:rPr>
        <w:t>Start Trading</w:t>
      </w:r>
    </w:p>
    <w:p w:rsidR="00631AD6" w:rsidP="00631AD6">
      <w:pPr>
        <w:ind w:left="720"/>
        <w:rPr>
          <w:rFonts w:ascii="Century Gothic" w:hAnsi="Century Gothic"/>
        </w:rPr>
      </w:pPr>
      <w:r>
        <w:rPr>
          <w:rFonts w:ascii="Century Gothic" w:hAnsi="Century Gothic"/>
        </w:rPr>
        <w:t>You can start trading as soon a</w:t>
      </w:r>
      <w:r w:rsidR="005310CD">
        <w:rPr>
          <w:rFonts w:ascii="Century Gothic" w:hAnsi="Century Gothic"/>
        </w:rPr>
        <w:t>s you have funded your</w:t>
      </w:r>
      <w:r>
        <w:rPr>
          <w:rFonts w:ascii="Century Gothic" w:hAnsi="Century Gothic"/>
        </w:rPr>
        <w:t xml:space="preserve"> exchange account.</w:t>
      </w:r>
      <w:r w:rsidR="005310CD">
        <w:rPr>
          <w:rFonts w:ascii="Century Gothic" w:hAnsi="Century Gothic"/>
        </w:rPr>
        <w:t xml:space="preserve"> Trading activities such as purchasing ETH or any other cryptocurrency are possible with a funded exchange account. Most exchange platforms provide their users with an interactive and simple interface to make the trading process an easy one.</w:t>
      </w:r>
    </w:p>
    <w:p w:rsidR="005310CD" w:rsidP="005310CD">
      <w:pPr>
        <w:pStyle w:val="ListParagraph"/>
        <w:numPr>
          <w:ilvl w:val="0"/>
          <w:numId w:val="1"/>
        </w:numPr>
        <w:rPr>
          <w:rFonts w:ascii="Century Gothic" w:hAnsi="Century Gothic"/>
        </w:rPr>
      </w:pPr>
      <w:r>
        <w:rPr>
          <w:rFonts w:ascii="Century Gothic" w:hAnsi="Century Gothic"/>
        </w:rPr>
        <w:t>Withdraw ETH</w:t>
      </w:r>
    </w:p>
    <w:p w:rsidR="005310CD" w:rsidP="005310CD">
      <w:pPr>
        <w:ind w:left="720"/>
        <w:rPr>
          <w:rFonts w:ascii="Century Gothic" w:hAnsi="Century Gothic"/>
        </w:rPr>
      </w:pPr>
      <w:r>
        <w:rPr>
          <w:rFonts w:ascii="Century Gothic" w:hAnsi="Century Gothic"/>
        </w:rPr>
        <w:t xml:space="preserve">After trading your ETH, you can withdraw it directly into your bank account. </w:t>
      </w:r>
      <w:r w:rsidR="000F5997">
        <w:rPr>
          <w:rFonts w:ascii="Century Gothic" w:hAnsi="Century Gothic"/>
        </w:rPr>
        <w:t xml:space="preserve">With Fiat exchanges, you can withdraw ETH by selling </w:t>
      </w:r>
      <w:r w:rsidR="00333DAE">
        <w:rPr>
          <w:rFonts w:ascii="Century Gothic" w:hAnsi="Century Gothic"/>
        </w:rPr>
        <w:t>and initiating a transfer into your local bank. However, with a C2C platform, you would have to transfer your ETH to a Fiat exchange and the</w:t>
      </w:r>
      <w:r w:rsidR="00BF79C8">
        <w:rPr>
          <w:rFonts w:ascii="Century Gothic" w:hAnsi="Century Gothic"/>
        </w:rPr>
        <w:t>n</w:t>
      </w:r>
      <w:r w:rsidR="00333DAE">
        <w:rPr>
          <w:rFonts w:ascii="Century Gothic" w:hAnsi="Century Gothic"/>
        </w:rPr>
        <w:t xml:space="preserve"> sell</w:t>
      </w:r>
      <w:r w:rsidR="00BF79C8">
        <w:rPr>
          <w:rFonts w:ascii="Century Gothic" w:hAnsi="Century Gothic"/>
        </w:rPr>
        <w:t xml:space="preserve"> it</w:t>
      </w:r>
      <w:r w:rsidR="00333DAE">
        <w:rPr>
          <w:rFonts w:ascii="Century Gothic" w:hAnsi="Century Gothic"/>
        </w:rPr>
        <w:t xml:space="preserve"> to cash out.</w:t>
      </w:r>
    </w:p>
    <w:p w:rsidR="00BF79C8" w:rsidRPr="00DB7B99" w:rsidP="00BF79C8">
      <w:pPr>
        <w:spacing w:before="240" w:after="240"/>
        <w:rPr>
          <w:rFonts w:ascii="Century Gothic" w:hAnsi="Century Gothic"/>
          <w:b/>
        </w:rPr>
      </w:pPr>
      <w:r w:rsidRPr="00DB7B99">
        <w:rPr>
          <w:rFonts w:ascii="Century Gothic" w:hAnsi="Century Gothic"/>
          <w:b/>
        </w:rPr>
        <w:t>Earn free rewards with zero risks</w:t>
      </w:r>
    </w:p>
    <w:p w:rsidR="00BF79C8" w:rsidRPr="00C933F8" w:rsidP="00BF79C8">
      <w:pPr>
        <w:spacing w:before="240" w:after="240"/>
        <w:rPr>
          <w:rFonts w:ascii="Century Gothic" w:hAnsi="Century Gothic"/>
        </w:rPr>
      </w:pPr>
      <w:r w:rsidRPr="00C933F8">
        <w:rPr>
          <w:rFonts w:ascii="Century Gothic" w:hAnsi="Century Gothic"/>
        </w:rPr>
        <w:t xml:space="preserve">Put your betting skills to test with </w:t>
      </w:r>
      <w:r w:rsidRPr="00C933F8">
        <w:rPr>
          <w:rFonts w:ascii="Century Gothic" w:hAnsi="Century Gothic"/>
        </w:rPr>
        <w:t>Fanspel</w:t>
      </w:r>
      <w:r w:rsidRPr="00C933F8">
        <w:rPr>
          <w:rFonts w:ascii="Century Gothic" w:hAnsi="Century Gothic"/>
        </w:rPr>
        <w:t xml:space="preserve">- the first Blockchain-based fantasy sports platform. Join the </w:t>
      </w:r>
      <w:r w:rsidRPr="00C933F8">
        <w:rPr>
          <w:rFonts w:ascii="Century Gothic" w:hAnsi="Century Gothic"/>
        </w:rPr>
        <w:t>Fanspel</w:t>
      </w:r>
      <w:r w:rsidRPr="00C933F8">
        <w:rPr>
          <w:rFonts w:ascii="Century Gothic" w:hAnsi="Century Gothic"/>
        </w:rPr>
        <w:t xml:space="preserve"> community and Stake your way to the very top!"</w:t>
      </w:r>
    </w:p>
    <w:p w:rsidR="00BF79C8" w:rsidRPr="00C933F8" w:rsidP="00BF79C8">
      <w:pPr>
        <w:spacing w:before="240" w:after="240"/>
        <w:rPr>
          <w:rFonts w:ascii="Century Gothic" w:hAnsi="Century Gothic"/>
        </w:rPr>
      </w:pPr>
    </w:p>
    <w:p w:rsidR="00BF79C8" w:rsidP="00BF79C8">
      <w:pPr>
        <w:spacing w:before="240" w:after="240"/>
        <w:rPr>
          <w:rFonts w:ascii="Century Gothic" w:hAnsi="Century Gothic"/>
        </w:rPr>
      </w:pPr>
      <w:r w:rsidRPr="00C933F8">
        <w:rPr>
          <w:rFonts w:ascii="Century Gothic" w:hAnsi="Century Gothic"/>
        </w:rPr>
        <w:t>Final Words</w:t>
      </w:r>
    </w:p>
    <w:p w:rsidR="00BF79C8" w:rsidRPr="00C933F8" w:rsidP="00791889">
      <w:pPr>
        <w:rPr>
          <w:rFonts w:ascii="Century Gothic" w:hAnsi="Century Gothic"/>
        </w:rPr>
      </w:pPr>
      <w:r>
        <w:rPr>
          <w:rFonts w:ascii="Century Gothic" w:hAnsi="Century Gothic"/>
        </w:rPr>
        <w:t xml:space="preserve">The Ethereum cryptocurrency is one of the most valuable cryptocurrencies in the world today. With its </w:t>
      </w:r>
      <w:r>
        <w:rPr>
          <w:rFonts w:ascii="Century Gothic" w:hAnsi="Century Gothic"/>
        </w:rPr>
        <w:t xml:space="preserve">potential to deliver </w:t>
      </w:r>
      <w:r>
        <w:rPr>
          <w:rFonts w:ascii="Century Gothic" w:hAnsi="Century Gothic"/>
        </w:rPr>
        <w:t>unprecedented</w:t>
      </w:r>
      <w:r>
        <w:rPr>
          <w:rFonts w:ascii="Century Gothic" w:hAnsi="Century Gothic"/>
        </w:rPr>
        <w:t xml:space="preserve"> market </w:t>
      </w:r>
      <w:r>
        <w:rPr>
          <w:rFonts w:ascii="Century Gothic" w:hAnsi="Century Gothic"/>
        </w:rPr>
        <w:t xml:space="preserve">returns, it's only right to invest your financials in it. </w:t>
      </w:r>
      <w:r w:rsidR="00827769">
        <w:rPr>
          <w:rFonts w:ascii="Century Gothic" w:hAnsi="Century Gothic"/>
        </w:rPr>
        <w:t>This article offers</w:t>
      </w:r>
      <w:r>
        <w:rPr>
          <w:rFonts w:ascii="Century Gothic" w:hAnsi="Century Gothic"/>
        </w:rPr>
        <w:t xml:space="preserve"> insight into how </w:t>
      </w:r>
      <w:r w:rsidR="00827769">
        <w:rPr>
          <w:rFonts w:ascii="Century Gothic" w:hAnsi="Century Gothic"/>
        </w:rPr>
        <w:t xml:space="preserve">you can </w:t>
      </w:r>
      <w:r>
        <w:rPr>
          <w:rFonts w:ascii="Century Gothic" w:hAnsi="Century Gothic"/>
        </w:rPr>
        <w:t>invest in Ethereum.</w:t>
      </w:r>
    </w:p>
    <w:p w:rsidR="00BF79C8" w:rsidRPr="00C933F8" w:rsidP="00BF79C8">
      <w:pPr>
        <w:spacing w:before="240" w:after="240"/>
        <w:rPr>
          <w:rFonts w:ascii="Century Gothic" w:hAnsi="Century Gothic"/>
        </w:rPr>
      </w:pPr>
    </w:p>
    <w:p w:rsidR="00BF79C8" w:rsidRPr="00C933F8" w:rsidP="00BF79C8">
      <w:pPr>
        <w:spacing w:before="240" w:after="240"/>
        <w:rPr>
          <w:rFonts w:ascii="Century Gothic" w:hAnsi="Century Gothic"/>
        </w:rPr>
      </w:pPr>
      <w:bookmarkStart w:id="0" w:name="_GoBack"/>
      <w:bookmarkEnd w:id="0"/>
    </w:p>
    <w:p w:rsidR="00BF79C8" w:rsidRPr="00C933F8" w:rsidP="00BF79C8">
      <w:pPr>
        <w:spacing w:before="240" w:after="240"/>
        <w:rPr>
          <w:rFonts w:ascii="Century Gothic" w:hAnsi="Century Gothic"/>
        </w:rPr>
      </w:pPr>
    </w:p>
    <w:p w:rsidR="00BF79C8" w:rsidRPr="00C933F8" w:rsidP="00BF79C8">
      <w:pPr>
        <w:spacing w:before="240" w:after="240"/>
        <w:rPr>
          <w:rFonts w:ascii="Century Gothic" w:hAnsi="Century Gothic"/>
        </w:rPr>
      </w:pPr>
    </w:p>
    <w:p w:rsidR="00BF79C8" w:rsidP="005310CD">
      <w:pPr>
        <w:ind w:left="720"/>
        <w:rPr>
          <w:rFonts w:ascii="Century Gothic" w:hAnsi="Century Gothic"/>
        </w:rPr>
      </w:pPr>
    </w:p>
    <w:p w:rsidR="00333DAE" w:rsidP="005310CD">
      <w:pPr>
        <w:ind w:left="720"/>
        <w:rPr>
          <w:rFonts w:ascii="Century Gothic" w:hAnsi="Century Gothic"/>
        </w:rPr>
      </w:pPr>
    </w:p>
    <w:p w:rsidR="00BF79C8" w:rsidRPr="005310CD" w:rsidP="005310CD">
      <w:pPr>
        <w:ind w:left="720"/>
        <w:rPr>
          <w:rFonts w:ascii="Century Gothic" w:hAnsi="Century Gothic"/>
        </w:rPr>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053708"/>
    <w:multiLevelType w:val="hybridMultilevel"/>
    <w:tmpl w:val="77987E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52"/>
    <w:rsid w:val="00032EBC"/>
    <w:rsid w:val="000F5997"/>
    <w:rsid w:val="001547FE"/>
    <w:rsid w:val="002B2E6F"/>
    <w:rsid w:val="00333DAE"/>
    <w:rsid w:val="00362003"/>
    <w:rsid w:val="003C1F65"/>
    <w:rsid w:val="004D1B30"/>
    <w:rsid w:val="005310CD"/>
    <w:rsid w:val="005D53DA"/>
    <w:rsid w:val="00631AD6"/>
    <w:rsid w:val="00791889"/>
    <w:rsid w:val="00827769"/>
    <w:rsid w:val="008C5088"/>
    <w:rsid w:val="0099451A"/>
    <w:rsid w:val="009C79DF"/>
    <w:rsid w:val="009E75A8"/>
    <w:rsid w:val="00A009A4"/>
    <w:rsid w:val="00B7690F"/>
    <w:rsid w:val="00BF79C8"/>
    <w:rsid w:val="00C577D0"/>
    <w:rsid w:val="00C85615"/>
    <w:rsid w:val="00C933F8"/>
    <w:rsid w:val="00CA3EEA"/>
    <w:rsid w:val="00D52A14"/>
    <w:rsid w:val="00DB6B46"/>
    <w:rsid w:val="00DB7B99"/>
    <w:rsid w:val="00F14552"/>
    <w:rsid w:val="00F20A68"/>
    <w:rsid w:val="00FD6A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E70C6D"/>
  <w15:chartTrackingRefBased/>
  <w15:docId w15:val="{C78DFB08-107E-474E-B73F-BACA887B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91F4A-784D-453D-B05B-A814566A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BLERIX</dc:creator>
  <cp:lastModifiedBy>BLERIX</cp:lastModifiedBy>
  <cp:revision>11</cp:revision>
  <dcterms:created xsi:type="dcterms:W3CDTF">2021-04-04T13:42:00Z</dcterms:created>
  <dcterms:modified xsi:type="dcterms:W3CDTF">2021-04-04T16:47:00Z</dcterms:modified>
</cp:coreProperties>
</file>