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2B" w:rsidRDefault="00210B2B" w:rsidP="00210B2B">
      <w:pPr>
        <w:jc w:val="center"/>
      </w:pPr>
    </w:p>
    <w:p w:rsidR="00210B2B" w:rsidRDefault="00210B2B" w:rsidP="00210B2B"/>
    <w:p w:rsidR="00210B2B" w:rsidRDefault="00210B2B" w:rsidP="00210B2B">
      <w:pPr>
        <w:jc w:val="center"/>
      </w:pPr>
    </w:p>
    <w:p w:rsidR="00210B2B" w:rsidRDefault="00A468EB" w:rsidP="00210B2B">
      <w:pPr>
        <w:jc w:val="center"/>
      </w:pPr>
      <w:r>
        <w:rPr>
          <w:noProof/>
        </w:rPr>
        <w:drawing>
          <wp:anchor distT="0" distB="0" distL="114300" distR="114300" simplePos="0" relativeHeight="251657216" behindDoc="0" locked="0" layoutInCell="1" allowOverlap="1">
            <wp:simplePos x="0" y="0"/>
            <wp:positionH relativeFrom="column">
              <wp:posOffset>292100</wp:posOffset>
            </wp:positionH>
            <wp:positionV relativeFrom="paragraph">
              <wp:posOffset>400685</wp:posOffset>
            </wp:positionV>
            <wp:extent cx="5184775" cy="3885565"/>
            <wp:effectExtent l="0" t="0" r="0" b="0"/>
            <wp:wrapSquare wrapText="bothSides"/>
            <wp:docPr id="6" name="Picture 3" descr="../../My%20Documents/BBism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20Documents/BBismAllah.gif"/>
                    <pic:cNvPicPr>
                      <a:picLocks noChangeAspect="1" noChangeArrowheads="1"/>
                    </pic:cNvPicPr>
                  </pic:nvPicPr>
                  <pic:blipFill>
                    <a:blip r:embed="rId7" r:link="rId8" cstate="print"/>
                    <a:srcRect/>
                    <a:stretch>
                      <a:fillRect/>
                    </a:stretch>
                  </pic:blipFill>
                  <pic:spPr bwMode="auto">
                    <a:xfrm>
                      <a:off x="0" y="0"/>
                      <a:ext cx="5184775" cy="3885565"/>
                    </a:xfrm>
                    <a:prstGeom prst="rect">
                      <a:avLst/>
                    </a:prstGeom>
                    <a:noFill/>
                    <a:ln w="9525">
                      <a:noFill/>
                      <a:miter lim="800000"/>
                      <a:headEnd/>
                      <a:tailEnd/>
                    </a:ln>
                  </pic:spPr>
                </pic:pic>
              </a:graphicData>
            </a:graphic>
          </wp:anchor>
        </w:drawing>
      </w:r>
    </w:p>
    <w:p w:rsidR="00210B2B" w:rsidRDefault="00210B2B" w:rsidP="00210B2B">
      <w:pPr>
        <w:jc w:val="center"/>
        <w:rPr>
          <w:rFonts w:ascii="Benguiat Bk BT" w:hAnsi="Benguiat Bk BT"/>
          <w:b/>
          <w:smallCaps/>
          <w:sz w:val="36"/>
          <w:szCs w:val="36"/>
        </w:rPr>
      </w:pPr>
    </w:p>
    <w:p w:rsidR="00210B2B" w:rsidRDefault="00210B2B" w:rsidP="00210B2B">
      <w:pPr>
        <w:jc w:val="center"/>
        <w:rPr>
          <w:rFonts w:ascii="Benguiat Bk BT" w:hAnsi="Benguiat Bk BT"/>
          <w:b/>
          <w:smallCaps/>
          <w:sz w:val="36"/>
          <w:szCs w:val="36"/>
        </w:rPr>
      </w:pPr>
    </w:p>
    <w:p w:rsidR="00210B2B" w:rsidRDefault="00210B2B" w:rsidP="00210B2B">
      <w:pPr>
        <w:jc w:val="center"/>
        <w:rPr>
          <w:rFonts w:ascii="Benguiat Bk BT" w:hAnsi="Benguiat Bk BT"/>
          <w:b/>
          <w:smallCaps/>
          <w:sz w:val="36"/>
          <w:szCs w:val="36"/>
        </w:rPr>
      </w:pPr>
      <w:r>
        <w:rPr>
          <w:rFonts w:ascii="Benguiat Bk BT" w:hAnsi="Benguiat Bk BT"/>
          <w:b/>
          <w:smallCaps/>
          <w:sz w:val="36"/>
          <w:szCs w:val="36"/>
        </w:rPr>
        <w:t>In the name of ALLAH the most beneficent</w:t>
      </w:r>
    </w:p>
    <w:p w:rsidR="00210B2B" w:rsidRDefault="00210B2B" w:rsidP="00210B2B">
      <w:pPr>
        <w:tabs>
          <w:tab w:val="left" w:pos="3600"/>
        </w:tabs>
        <w:ind w:left="-1800"/>
        <w:jc w:val="center"/>
        <w:rPr>
          <w:sz w:val="60"/>
          <w:szCs w:val="60"/>
        </w:rPr>
      </w:pPr>
      <w:r>
        <w:rPr>
          <w:rFonts w:ascii="Benguiat Bk BT" w:hAnsi="Benguiat Bk BT"/>
          <w:b/>
          <w:smallCaps/>
          <w:sz w:val="36"/>
          <w:szCs w:val="36"/>
        </w:rPr>
        <w:t xml:space="preserve">              and merciful</w:t>
      </w:r>
    </w:p>
    <w:p w:rsidR="00210B2B" w:rsidRDefault="00210B2B" w:rsidP="00210B2B"/>
    <w:p w:rsidR="00210B2B" w:rsidRDefault="00210B2B" w:rsidP="00210B2B"/>
    <w:p w:rsidR="00210B2B" w:rsidRDefault="00210B2B" w:rsidP="00210B2B">
      <w:pPr>
        <w:jc w:val="center"/>
      </w:pPr>
    </w:p>
    <w:p w:rsidR="00210B2B" w:rsidRDefault="00210B2B" w:rsidP="00210B2B"/>
    <w:p w:rsidR="00210B2B" w:rsidRDefault="00210B2B" w:rsidP="00210B2B"/>
    <w:p w:rsidR="00210B2B" w:rsidRDefault="00210B2B" w:rsidP="00210B2B"/>
    <w:p w:rsidR="00210B2B" w:rsidRPr="00DE0C81" w:rsidRDefault="00210B2B" w:rsidP="00210B2B">
      <w:pPr>
        <w:spacing w:line="360" w:lineRule="auto"/>
        <w:rPr>
          <w:bCs/>
          <w:sz w:val="28"/>
          <w:szCs w:val="28"/>
        </w:rPr>
      </w:pPr>
    </w:p>
    <w:p w:rsidR="00210B2B" w:rsidRDefault="00210B2B" w:rsidP="00210B2B">
      <w:pPr>
        <w:spacing w:line="360" w:lineRule="auto"/>
        <w:rPr>
          <w:b/>
          <w:bCs/>
          <w:sz w:val="28"/>
          <w:szCs w:val="28"/>
        </w:rPr>
      </w:pPr>
    </w:p>
    <w:p w:rsidR="00210B2B" w:rsidRDefault="00210B2B" w:rsidP="00210B2B">
      <w:pPr>
        <w:spacing w:line="360" w:lineRule="auto"/>
        <w:rPr>
          <w:b/>
          <w:bCs/>
          <w:sz w:val="28"/>
          <w:szCs w:val="28"/>
        </w:rPr>
      </w:pPr>
    </w:p>
    <w:p w:rsidR="00210B2B" w:rsidRDefault="00210B2B" w:rsidP="00210B2B">
      <w:pPr>
        <w:spacing w:line="360" w:lineRule="auto"/>
        <w:rPr>
          <w:b/>
          <w:bCs/>
          <w:sz w:val="28"/>
          <w:szCs w:val="28"/>
        </w:rPr>
      </w:pPr>
    </w:p>
    <w:p w:rsidR="00210B2B" w:rsidRDefault="00210B2B" w:rsidP="00557CD2">
      <w:pPr>
        <w:pStyle w:val="Heading1"/>
        <w:spacing w:line="360" w:lineRule="auto"/>
        <w:jc w:val="center"/>
        <w:rPr>
          <w:b w:val="0"/>
          <w:sz w:val="32"/>
          <w:szCs w:val="32"/>
        </w:rPr>
      </w:pPr>
      <w:r w:rsidRPr="00642CA9">
        <w:lastRenderedPageBreak/>
        <w:t>EFFICACY OF PLANT EXTRACTS AND IGRS ON KHAPRA BEETLE (</w:t>
      </w:r>
      <w:r w:rsidRPr="00642CA9">
        <w:rPr>
          <w:i/>
        </w:rPr>
        <w:t>TROGODARMA GRANARIUM</w:t>
      </w:r>
      <w:r w:rsidRPr="00642CA9">
        <w:t>)</w:t>
      </w:r>
      <w:r>
        <w:rPr>
          <w:b w:val="0"/>
          <w:sz w:val="32"/>
          <w:szCs w:val="32"/>
        </w:rPr>
        <w:tab/>
      </w:r>
    </w:p>
    <w:p w:rsidR="00210B2B" w:rsidRDefault="00210B2B" w:rsidP="00210B2B"/>
    <w:p w:rsidR="00210B2B" w:rsidRPr="00977F03" w:rsidRDefault="00210B2B" w:rsidP="00210B2B"/>
    <w:p w:rsidR="00210B2B" w:rsidRPr="00DA5821" w:rsidRDefault="00210B2B" w:rsidP="00210B2B">
      <w:pPr>
        <w:tabs>
          <w:tab w:val="left" w:pos="6270"/>
        </w:tabs>
        <w:jc w:val="center"/>
        <w:rPr>
          <w:b/>
          <w:sz w:val="32"/>
        </w:rPr>
      </w:pPr>
      <w:r w:rsidRPr="00DA5821">
        <w:rPr>
          <w:b/>
          <w:sz w:val="32"/>
        </w:rPr>
        <w:t>By</w:t>
      </w:r>
    </w:p>
    <w:p w:rsidR="00210B2B" w:rsidRPr="001E5601" w:rsidRDefault="00210B2B" w:rsidP="00210B2B">
      <w:pPr>
        <w:tabs>
          <w:tab w:val="left" w:pos="6270"/>
        </w:tabs>
        <w:jc w:val="center"/>
        <w:rPr>
          <w:b/>
          <w:sz w:val="36"/>
        </w:rPr>
      </w:pPr>
    </w:p>
    <w:p w:rsidR="00210B2B" w:rsidRDefault="00210B2B" w:rsidP="00210B2B">
      <w:pPr>
        <w:tabs>
          <w:tab w:val="left" w:pos="6270"/>
        </w:tabs>
        <w:spacing w:line="360" w:lineRule="auto"/>
        <w:jc w:val="center"/>
        <w:rPr>
          <w:b/>
          <w:sz w:val="32"/>
        </w:rPr>
      </w:pPr>
      <w:r w:rsidRPr="00557CD2">
        <w:rPr>
          <w:b/>
          <w:sz w:val="32"/>
          <w:vertAlign w:val="subscript"/>
        </w:rPr>
        <w:t>MUHAMMAD</w:t>
      </w:r>
      <w:r>
        <w:rPr>
          <w:b/>
          <w:sz w:val="32"/>
        </w:rPr>
        <w:t xml:space="preserve"> ADEEL MANZOOR</w:t>
      </w:r>
    </w:p>
    <w:p w:rsidR="00210B2B" w:rsidRPr="00833508" w:rsidRDefault="00210B2B" w:rsidP="00210B2B">
      <w:pPr>
        <w:tabs>
          <w:tab w:val="left" w:pos="6270"/>
        </w:tabs>
        <w:spacing w:line="360" w:lineRule="auto"/>
        <w:jc w:val="center"/>
        <w:rPr>
          <w:b/>
          <w:sz w:val="36"/>
        </w:rPr>
      </w:pPr>
      <w:r>
        <w:rPr>
          <w:b/>
          <w:sz w:val="32"/>
        </w:rPr>
        <w:t>2012-ag-3518</w:t>
      </w:r>
    </w:p>
    <w:p w:rsidR="00210B2B" w:rsidRDefault="00210B2B" w:rsidP="00210B2B">
      <w:pPr>
        <w:tabs>
          <w:tab w:val="left" w:pos="6270"/>
        </w:tabs>
        <w:spacing w:line="360" w:lineRule="auto"/>
        <w:jc w:val="center"/>
        <w:rPr>
          <w:b/>
          <w:sz w:val="26"/>
        </w:rPr>
      </w:pPr>
      <w:r>
        <w:rPr>
          <w:b/>
          <w:sz w:val="26"/>
        </w:rPr>
        <w:t xml:space="preserve">B.Sc. (Hons.) </w:t>
      </w:r>
      <w:r w:rsidRPr="00DA5821">
        <w:rPr>
          <w:b/>
          <w:sz w:val="26"/>
        </w:rPr>
        <w:t>Entomology</w:t>
      </w:r>
    </w:p>
    <w:p w:rsidR="00210B2B" w:rsidRDefault="00210B2B" w:rsidP="00210B2B">
      <w:pPr>
        <w:tabs>
          <w:tab w:val="left" w:pos="6270"/>
        </w:tabs>
        <w:spacing w:line="360" w:lineRule="auto"/>
        <w:jc w:val="center"/>
        <w:rPr>
          <w:b/>
          <w:sz w:val="26"/>
        </w:rPr>
      </w:pPr>
      <w:r>
        <w:rPr>
          <w:b/>
          <w:noProof/>
          <w:sz w:val="26"/>
        </w:rPr>
        <w:drawing>
          <wp:anchor distT="0" distB="0" distL="114300" distR="114300" simplePos="0" relativeHeight="251659264" behindDoc="1" locked="0" layoutInCell="1" allowOverlap="1">
            <wp:simplePos x="0" y="0"/>
            <wp:positionH relativeFrom="column">
              <wp:posOffset>1858645</wp:posOffset>
            </wp:positionH>
            <wp:positionV relativeFrom="paragraph">
              <wp:posOffset>93980</wp:posOffset>
            </wp:positionV>
            <wp:extent cx="2156460" cy="2134235"/>
            <wp:effectExtent l="19050" t="0" r="0" b="0"/>
            <wp:wrapTight wrapText="bothSides">
              <wp:wrapPolygon edited="0">
                <wp:start x="9350" y="0"/>
                <wp:lineTo x="7060" y="386"/>
                <wp:lineTo x="2862" y="2314"/>
                <wp:lineTo x="2862" y="3085"/>
                <wp:lineTo x="2099" y="3470"/>
                <wp:lineTo x="572" y="5591"/>
                <wp:lineTo x="191" y="9254"/>
                <wp:lineTo x="763" y="12532"/>
                <wp:lineTo x="4389" y="15424"/>
                <wp:lineTo x="-191" y="18123"/>
                <wp:lineTo x="-191" y="21401"/>
                <wp:lineTo x="21562" y="21401"/>
                <wp:lineTo x="21562" y="17930"/>
                <wp:lineTo x="20035" y="16966"/>
                <wp:lineTo x="16982" y="15424"/>
                <wp:lineTo x="17364" y="15424"/>
                <wp:lineTo x="21180" y="12532"/>
                <wp:lineTo x="21180" y="12339"/>
                <wp:lineTo x="21562" y="9447"/>
                <wp:lineTo x="21562" y="9254"/>
                <wp:lineTo x="21371" y="7134"/>
                <wp:lineTo x="21371" y="6170"/>
                <wp:lineTo x="20608" y="4434"/>
                <wp:lineTo x="19845" y="2699"/>
                <wp:lineTo x="15074" y="386"/>
                <wp:lineTo x="13166" y="0"/>
                <wp:lineTo x="9350" y="0"/>
              </wp:wrapPolygon>
            </wp:wrapTight>
            <wp:docPr id="5" name="Picture 1" descr="MONO 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 COLOUR copy"/>
                    <pic:cNvPicPr>
                      <a:picLocks noChangeAspect="1" noChangeArrowheads="1"/>
                    </pic:cNvPicPr>
                  </pic:nvPicPr>
                  <pic:blipFill>
                    <a:blip r:embed="rId9" cstate="print"/>
                    <a:srcRect/>
                    <a:stretch>
                      <a:fillRect/>
                    </a:stretch>
                  </pic:blipFill>
                  <pic:spPr bwMode="auto">
                    <a:xfrm>
                      <a:off x="0" y="0"/>
                      <a:ext cx="2156460" cy="2134235"/>
                    </a:xfrm>
                    <a:prstGeom prst="rect">
                      <a:avLst/>
                    </a:prstGeom>
                    <a:noFill/>
                    <a:ln w="9525">
                      <a:noFill/>
                      <a:miter lim="800000"/>
                      <a:headEnd/>
                      <a:tailEnd/>
                    </a:ln>
                  </pic:spPr>
                </pic:pic>
              </a:graphicData>
            </a:graphic>
          </wp:anchor>
        </w:drawing>
      </w:r>
    </w:p>
    <w:p w:rsidR="00210B2B" w:rsidRDefault="00210B2B" w:rsidP="00210B2B">
      <w:pPr>
        <w:tabs>
          <w:tab w:val="left" w:pos="6270"/>
        </w:tabs>
        <w:spacing w:line="360" w:lineRule="auto"/>
        <w:jc w:val="center"/>
        <w:rPr>
          <w:b/>
          <w:sz w:val="26"/>
        </w:rPr>
      </w:pPr>
    </w:p>
    <w:p w:rsidR="00210B2B" w:rsidRDefault="00210B2B" w:rsidP="00210B2B">
      <w:pPr>
        <w:tabs>
          <w:tab w:val="left" w:pos="6270"/>
        </w:tabs>
        <w:spacing w:line="360" w:lineRule="auto"/>
        <w:jc w:val="center"/>
        <w:rPr>
          <w:b/>
          <w:sz w:val="26"/>
        </w:rPr>
      </w:pPr>
    </w:p>
    <w:p w:rsidR="00210B2B" w:rsidRDefault="00210B2B" w:rsidP="00210B2B">
      <w:pPr>
        <w:tabs>
          <w:tab w:val="left" w:pos="6270"/>
        </w:tabs>
        <w:spacing w:line="360" w:lineRule="auto"/>
        <w:jc w:val="center"/>
        <w:rPr>
          <w:b/>
          <w:sz w:val="26"/>
        </w:rPr>
      </w:pPr>
    </w:p>
    <w:p w:rsidR="00210B2B" w:rsidRDefault="00210B2B" w:rsidP="00210B2B">
      <w:pPr>
        <w:tabs>
          <w:tab w:val="left" w:pos="6270"/>
        </w:tabs>
        <w:spacing w:line="360" w:lineRule="auto"/>
        <w:jc w:val="center"/>
        <w:rPr>
          <w:b/>
          <w:sz w:val="26"/>
        </w:rPr>
      </w:pPr>
    </w:p>
    <w:p w:rsidR="00210B2B" w:rsidRDefault="00210B2B" w:rsidP="00210B2B">
      <w:pPr>
        <w:tabs>
          <w:tab w:val="left" w:pos="6270"/>
        </w:tabs>
        <w:spacing w:line="360" w:lineRule="auto"/>
        <w:jc w:val="center"/>
        <w:rPr>
          <w:b/>
          <w:sz w:val="26"/>
        </w:rPr>
      </w:pPr>
    </w:p>
    <w:p w:rsidR="00210B2B" w:rsidRDefault="00210B2B" w:rsidP="00210B2B">
      <w:pPr>
        <w:tabs>
          <w:tab w:val="left" w:pos="6270"/>
        </w:tabs>
        <w:spacing w:line="360" w:lineRule="auto"/>
        <w:jc w:val="center"/>
        <w:rPr>
          <w:b/>
          <w:sz w:val="26"/>
        </w:rPr>
      </w:pPr>
    </w:p>
    <w:p w:rsidR="00210B2B" w:rsidRPr="00DA5821" w:rsidRDefault="00210B2B" w:rsidP="00210B2B">
      <w:pPr>
        <w:tabs>
          <w:tab w:val="left" w:pos="6270"/>
        </w:tabs>
        <w:spacing w:line="360" w:lineRule="auto"/>
        <w:jc w:val="center"/>
        <w:rPr>
          <w:b/>
          <w:sz w:val="26"/>
        </w:rPr>
      </w:pPr>
    </w:p>
    <w:p w:rsidR="00210B2B" w:rsidRDefault="00210B2B" w:rsidP="00210B2B">
      <w:pPr>
        <w:tabs>
          <w:tab w:val="left" w:pos="6270"/>
        </w:tabs>
      </w:pPr>
    </w:p>
    <w:p w:rsidR="00210B2B" w:rsidRPr="00DA5821" w:rsidRDefault="00210B2B" w:rsidP="00210B2B">
      <w:pPr>
        <w:tabs>
          <w:tab w:val="left" w:pos="6270"/>
        </w:tabs>
        <w:jc w:val="center"/>
        <w:rPr>
          <w:sz w:val="30"/>
          <w:szCs w:val="36"/>
        </w:rPr>
      </w:pPr>
      <w:r w:rsidRPr="00DA5821">
        <w:rPr>
          <w:sz w:val="30"/>
          <w:szCs w:val="36"/>
        </w:rPr>
        <w:t>A thesis submitted in partial fulfillment of the requirements for the degree of</w:t>
      </w:r>
    </w:p>
    <w:p w:rsidR="00210B2B" w:rsidRDefault="00210B2B" w:rsidP="00210B2B">
      <w:pPr>
        <w:tabs>
          <w:tab w:val="left" w:pos="6270"/>
        </w:tabs>
      </w:pPr>
    </w:p>
    <w:p w:rsidR="00210B2B" w:rsidRPr="00E34F3B" w:rsidRDefault="00210B2B" w:rsidP="00210B2B">
      <w:pPr>
        <w:tabs>
          <w:tab w:val="left" w:pos="6270"/>
        </w:tabs>
        <w:jc w:val="center"/>
        <w:rPr>
          <w:b/>
          <w:sz w:val="26"/>
        </w:rPr>
      </w:pPr>
      <w:r w:rsidRPr="00E34F3B">
        <w:rPr>
          <w:b/>
          <w:sz w:val="26"/>
        </w:rPr>
        <w:t>MASTER OF SCIENCE (HONS.)</w:t>
      </w:r>
    </w:p>
    <w:p w:rsidR="00210B2B" w:rsidRPr="0092167A" w:rsidRDefault="00210B2B" w:rsidP="00210B2B">
      <w:pPr>
        <w:tabs>
          <w:tab w:val="left" w:pos="6270"/>
        </w:tabs>
        <w:jc w:val="center"/>
        <w:rPr>
          <w:b/>
          <w:sz w:val="26"/>
        </w:rPr>
      </w:pPr>
      <w:r w:rsidRPr="0092167A">
        <w:rPr>
          <w:b/>
          <w:sz w:val="26"/>
        </w:rPr>
        <w:t>IN</w:t>
      </w:r>
    </w:p>
    <w:p w:rsidR="00210B2B" w:rsidRPr="0092167A" w:rsidRDefault="00210B2B" w:rsidP="00210B2B">
      <w:pPr>
        <w:tabs>
          <w:tab w:val="left" w:pos="6270"/>
        </w:tabs>
        <w:jc w:val="center"/>
        <w:rPr>
          <w:sz w:val="18"/>
        </w:rPr>
      </w:pPr>
      <w:r w:rsidRPr="0092167A">
        <w:rPr>
          <w:b/>
          <w:sz w:val="26"/>
        </w:rPr>
        <w:t>ENTOMOLOGY</w:t>
      </w:r>
    </w:p>
    <w:p w:rsidR="00210B2B" w:rsidRDefault="00210B2B" w:rsidP="00210B2B">
      <w:pPr>
        <w:tabs>
          <w:tab w:val="left" w:pos="6270"/>
        </w:tabs>
        <w:rPr>
          <w:b/>
          <w:sz w:val="36"/>
        </w:rPr>
      </w:pPr>
    </w:p>
    <w:p w:rsidR="00210B2B" w:rsidRPr="00CD7ACA" w:rsidRDefault="00210B2B" w:rsidP="00557CD2">
      <w:pPr>
        <w:tabs>
          <w:tab w:val="left" w:pos="6270"/>
        </w:tabs>
        <w:spacing w:line="360" w:lineRule="auto"/>
        <w:jc w:val="center"/>
        <w:rPr>
          <w:b/>
          <w:sz w:val="28"/>
          <w:szCs w:val="32"/>
        </w:rPr>
      </w:pPr>
      <w:r>
        <w:rPr>
          <w:b/>
          <w:sz w:val="28"/>
          <w:szCs w:val="32"/>
        </w:rPr>
        <w:t xml:space="preserve">DEPARTMENT OF </w:t>
      </w:r>
      <w:r w:rsidRPr="00CD7ACA">
        <w:rPr>
          <w:b/>
          <w:sz w:val="28"/>
          <w:szCs w:val="32"/>
        </w:rPr>
        <w:t>ENTOMOLOGY,</w:t>
      </w:r>
    </w:p>
    <w:p w:rsidR="00210B2B" w:rsidRPr="0092167A" w:rsidRDefault="00210B2B" w:rsidP="00557CD2">
      <w:pPr>
        <w:tabs>
          <w:tab w:val="left" w:pos="6270"/>
        </w:tabs>
        <w:spacing w:line="360" w:lineRule="auto"/>
        <w:jc w:val="center"/>
        <w:rPr>
          <w:b/>
          <w:szCs w:val="32"/>
        </w:rPr>
      </w:pPr>
      <w:r w:rsidRPr="0092167A">
        <w:rPr>
          <w:b/>
          <w:szCs w:val="32"/>
        </w:rPr>
        <w:t>FACULTY OF AGRICULTURE,</w:t>
      </w:r>
    </w:p>
    <w:p w:rsidR="00557CD2" w:rsidRDefault="00210B2B" w:rsidP="00210B2B">
      <w:pPr>
        <w:tabs>
          <w:tab w:val="left" w:pos="6270"/>
        </w:tabs>
        <w:spacing w:line="360" w:lineRule="auto"/>
        <w:jc w:val="center"/>
        <w:rPr>
          <w:b/>
          <w:sz w:val="32"/>
          <w:szCs w:val="32"/>
        </w:rPr>
      </w:pPr>
      <w:r w:rsidRPr="006C43AA">
        <w:rPr>
          <w:b/>
          <w:sz w:val="32"/>
          <w:szCs w:val="32"/>
        </w:rPr>
        <w:t xml:space="preserve">UNIVERSITY OF AGRICULTURE, </w:t>
      </w:r>
    </w:p>
    <w:p w:rsidR="00210B2B" w:rsidRPr="006C43AA" w:rsidRDefault="00210B2B" w:rsidP="00210B2B">
      <w:pPr>
        <w:tabs>
          <w:tab w:val="left" w:pos="6270"/>
        </w:tabs>
        <w:spacing w:line="360" w:lineRule="auto"/>
        <w:jc w:val="center"/>
        <w:rPr>
          <w:b/>
          <w:sz w:val="32"/>
          <w:szCs w:val="32"/>
        </w:rPr>
      </w:pPr>
      <w:r w:rsidRPr="006C43AA">
        <w:rPr>
          <w:b/>
          <w:sz w:val="32"/>
          <w:szCs w:val="32"/>
        </w:rPr>
        <w:t>FAISALABAD.</w:t>
      </w:r>
    </w:p>
    <w:p w:rsidR="00210B2B" w:rsidRDefault="00210B2B" w:rsidP="00210B2B">
      <w:pPr>
        <w:tabs>
          <w:tab w:val="left" w:pos="6270"/>
        </w:tabs>
        <w:spacing w:line="360" w:lineRule="auto"/>
        <w:jc w:val="center"/>
        <w:rPr>
          <w:b/>
          <w:bCs/>
          <w:sz w:val="32"/>
          <w:szCs w:val="32"/>
        </w:rPr>
      </w:pPr>
      <w:r>
        <w:rPr>
          <w:b/>
          <w:bCs/>
          <w:sz w:val="32"/>
          <w:szCs w:val="32"/>
        </w:rPr>
        <w:t>2018</w:t>
      </w:r>
    </w:p>
    <w:p w:rsidR="00210B2B" w:rsidRPr="00FC3E5E" w:rsidRDefault="00210B2B" w:rsidP="00210B2B">
      <w:pPr>
        <w:jc w:val="center"/>
        <w:rPr>
          <w:b/>
          <w:sz w:val="28"/>
          <w:szCs w:val="28"/>
          <w:u w:val="single"/>
        </w:rPr>
      </w:pPr>
      <w:r>
        <w:rPr>
          <w:b/>
          <w:sz w:val="28"/>
          <w:szCs w:val="28"/>
          <w:u w:val="single"/>
        </w:rPr>
        <w:br w:type="page"/>
      </w:r>
      <w:r w:rsidRPr="00FC3E5E">
        <w:rPr>
          <w:b/>
          <w:sz w:val="28"/>
          <w:szCs w:val="28"/>
          <w:u w:val="single"/>
        </w:rPr>
        <w:lastRenderedPageBreak/>
        <w:t>DECLARATION</w:t>
      </w:r>
    </w:p>
    <w:p w:rsidR="00210B2B" w:rsidRDefault="00210B2B" w:rsidP="00210B2B">
      <w:pPr>
        <w:rPr>
          <w:sz w:val="28"/>
          <w:szCs w:val="28"/>
        </w:rPr>
      </w:pPr>
    </w:p>
    <w:p w:rsidR="00210B2B" w:rsidRPr="006B64DB" w:rsidRDefault="00210B2B" w:rsidP="00557CD2">
      <w:pPr>
        <w:spacing w:before="100" w:beforeAutospacing="1" w:after="100" w:afterAutospacing="1" w:line="360" w:lineRule="auto"/>
        <w:jc w:val="both"/>
      </w:pPr>
      <w:r w:rsidRPr="00A15E2B">
        <w:t>I hereby declare that the contents of the thesis “</w:t>
      </w:r>
      <w:r w:rsidRPr="00642CA9">
        <w:rPr>
          <w:b/>
          <w:bCs/>
        </w:rPr>
        <w:t>EFFICACY OF PLANT EXTRACTS AND IGRS ON KHAPRA BEETLE (</w:t>
      </w:r>
      <w:r w:rsidRPr="00642CA9">
        <w:rPr>
          <w:b/>
          <w:bCs/>
          <w:i/>
        </w:rPr>
        <w:t>TROGODARMA GRANARIUM</w:t>
      </w:r>
      <w:r w:rsidRPr="00642CA9">
        <w:rPr>
          <w:b/>
          <w:bCs/>
        </w:rPr>
        <w:t>)</w:t>
      </w:r>
      <w:r w:rsidRPr="00A15E2B">
        <w:t>” are the product of my own research and no part has</w:t>
      </w:r>
      <w:r>
        <w:t xml:space="preserve"> been copied from any published </w:t>
      </w:r>
      <w:r w:rsidRPr="00A15E2B">
        <w:t>source (except the references, standard mathematica</w:t>
      </w:r>
      <w:r>
        <w:t>l of genetics / equations / formula</w:t>
      </w:r>
      <w:r w:rsidRPr="00A15E2B">
        <w:t>e/protocols etc.). I further declare that this work has not been submitted for awards of any other diploma/degree. The university may take action if the information provided is found inaccurate at any stage. (In case of any default the scholar will be proceeded against as per HEC plagiarism policy).</w:t>
      </w:r>
    </w:p>
    <w:p w:rsidR="00210B2B" w:rsidRDefault="00210B2B" w:rsidP="00210B2B">
      <w:pPr>
        <w:spacing w:line="360" w:lineRule="auto"/>
      </w:pPr>
    </w:p>
    <w:p w:rsidR="00210B2B" w:rsidRDefault="00210B2B" w:rsidP="00210B2B">
      <w:pPr>
        <w:spacing w:line="360" w:lineRule="auto"/>
        <w:jc w:val="both"/>
      </w:pPr>
    </w:p>
    <w:p w:rsidR="00210B2B" w:rsidRDefault="00210B2B" w:rsidP="00210B2B">
      <w:pPr>
        <w:ind w:left="2880"/>
        <w:jc w:val="both"/>
      </w:pPr>
      <w:r>
        <w:tab/>
      </w:r>
      <w:r>
        <w:tab/>
      </w:r>
      <w:r>
        <w:tab/>
      </w:r>
      <w:r>
        <w:tab/>
      </w:r>
      <w:r>
        <w:tab/>
      </w:r>
      <w:r>
        <w:tab/>
      </w:r>
      <w:r>
        <w:tab/>
      </w:r>
      <w:r>
        <w:tab/>
      </w:r>
      <w:r>
        <w:tab/>
      </w:r>
      <w:r>
        <w:tab/>
      </w:r>
      <w:r>
        <w:tab/>
      </w:r>
      <w:r>
        <w:tab/>
        <w:t xml:space="preserve">          ______________________</w:t>
      </w:r>
    </w:p>
    <w:p w:rsidR="00210B2B" w:rsidRDefault="00210B2B" w:rsidP="00210B2B">
      <w:pPr>
        <w:ind w:left="5760" w:firstLine="720"/>
        <w:jc w:val="center"/>
        <w:rPr>
          <w:b/>
        </w:rPr>
      </w:pPr>
      <w:r>
        <w:rPr>
          <w:b/>
        </w:rPr>
        <w:t>M.Adeel Manzoor</w:t>
      </w:r>
    </w:p>
    <w:p w:rsidR="00210B2B" w:rsidRDefault="00210B2B" w:rsidP="00210B2B">
      <w:pPr>
        <w:ind w:left="6480" w:firstLine="720"/>
        <w:rPr>
          <w:b/>
        </w:rPr>
      </w:pPr>
      <w:r>
        <w:rPr>
          <w:b/>
        </w:rPr>
        <w:t>2012-ag-3518</w:t>
      </w:r>
    </w:p>
    <w:p w:rsidR="00210B2B" w:rsidRPr="00EC1641" w:rsidRDefault="00210B2B" w:rsidP="00210B2B"/>
    <w:p w:rsidR="00210B2B" w:rsidRDefault="00210B2B" w:rsidP="00210B2B">
      <w:pPr>
        <w:rPr>
          <w:sz w:val="28"/>
          <w:szCs w:val="28"/>
        </w:rPr>
      </w:pPr>
    </w:p>
    <w:p w:rsidR="00210B2B" w:rsidRDefault="00210B2B" w:rsidP="00210B2B">
      <w:pPr>
        <w:rPr>
          <w:sz w:val="28"/>
          <w:szCs w:val="28"/>
        </w:rPr>
      </w:pPr>
    </w:p>
    <w:p w:rsidR="00210B2B" w:rsidRDefault="00210B2B" w:rsidP="00210B2B">
      <w:pPr>
        <w:rPr>
          <w:sz w:val="28"/>
          <w:szCs w:val="28"/>
        </w:rPr>
      </w:pPr>
    </w:p>
    <w:p w:rsidR="00210B2B" w:rsidRDefault="00210B2B" w:rsidP="00210B2B">
      <w:pPr>
        <w:rPr>
          <w:sz w:val="28"/>
          <w:szCs w:val="28"/>
        </w:rPr>
      </w:pPr>
    </w:p>
    <w:p w:rsidR="00210B2B" w:rsidRDefault="00210B2B" w:rsidP="00210B2B">
      <w:pPr>
        <w:rPr>
          <w:sz w:val="28"/>
          <w:szCs w:val="28"/>
        </w:rPr>
      </w:pPr>
    </w:p>
    <w:p w:rsidR="00210B2B" w:rsidRDefault="00210B2B" w:rsidP="00210B2B">
      <w:pPr>
        <w:rPr>
          <w:sz w:val="28"/>
          <w:szCs w:val="28"/>
        </w:rPr>
      </w:pPr>
    </w:p>
    <w:p w:rsidR="00210B2B" w:rsidRDefault="00210B2B" w:rsidP="00210B2B">
      <w:pPr>
        <w:rPr>
          <w:sz w:val="28"/>
          <w:szCs w:val="28"/>
        </w:rPr>
      </w:pPr>
    </w:p>
    <w:p w:rsidR="00210B2B" w:rsidRDefault="00210B2B" w:rsidP="00210B2B">
      <w:pPr>
        <w:rPr>
          <w:sz w:val="28"/>
          <w:szCs w:val="28"/>
        </w:rPr>
      </w:pPr>
    </w:p>
    <w:p w:rsidR="00210B2B" w:rsidRDefault="00210B2B" w:rsidP="00210B2B">
      <w:pPr>
        <w:rPr>
          <w:sz w:val="28"/>
          <w:szCs w:val="28"/>
        </w:rPr>
      </w:pPr>
    </w:p>
    <w:p w:rsidR="00210B2B" w:rsidRDefault="00210B2B" w:rsidP="00210B2B">
      <w:pPr>
        <w:rPr>
          <w:sz w:val="28"/>
          <w:szCs w:val="28"/>
        </w:rPr>
      </w:pPr>
    </w:p>
    <w:p w:rsidR="00210B2B" w:rsidRDefault="00210B2B" w:rsidP="00210B2B">
      <w:pPr>
        <w:rPr>
          <w:sz w:val="28"/>
          <w:szCs w:val="28"/>
        </w:rPr>
      </w:pPr>
    </w:p>
    <w:p w:rsidR="00210B2B" w:rsidRDefault="00210B2B" w:rsidP="00210B2B">
      <w:pPr>
        <w:rPr>
          <w:sz w:val="28"/>
          <w:szCs w:val="28"/>
        </w:rPr>
      </w:pPr>
    </w:p>
    <w:p w:rsidR="00210B2B" w:rsidRDefault="00210B2B" w:rsidP="00210B2B">
      <w:pPr>
        <w:rPr>
          <w:sz w:val="28"/>
          <w:szCs w:val="28"/>
        </w:rPr>
      </w:pPr>
    </w:p>
    <w:p w:rsidR="00210B2B" w:rsidRDefault="00210B2B" w:rsidP="00210B2B">
      <w:pPr>
        <w:rPr>
          <w:sz w:val="28"/>
          <w:szCs w:val="28"/>
        </w:rPr>
      </w:pPr>
    </w:p>
    <w:p w:rsidR="00210B2B" w:rsidRDefault="00210B2B" w:rsidP="00210B2B">
      <w:pPr>
        <w:rPr>
          <w:sz w:val="28"/>
          <w:szCs w:val="28"/>
        </w:rPr>
      </w:pPr>
    </w:p>
    <w:p w:rsidR="00210B2B" w:rsidRDefault="00210B2B" w:rsidP="00210B2B">
      <w:pPr>
        <w:rPr>
          <w:sz w:val="28"/>
          <w:szCs w:val="28"/>
        </w:rPr>
      </w:pPr>
    </w:p>
    <w:p w:rsidR="00210B2B" w:rsidRDefault="00210B2B" w:rsidP="00210B2B">
      <w:pPr>
        <w:rPr>
          <w:sz w:val="28"/>
          <w:szCs w:val="28"/>
        </w:rPr>
      </w:pPr>
    </w:p>
    <w:p w:rsidR="00210B2B" w:rsidRDefault="00210B2B" w:rsidP="00210B2B">
      <w:pPr>
        <w:rPr>
          <w:sz w:val="28"/>
          <w:szCs w:val="28"/>
        </w:rPr>
      </w:pPr>
    </w:p>
    <w:p w:rsidR="00210B2B" w:rsidRDefault="00210B2B" w:rsidP="00210B2B">
      <w:pPr>
        <w:rPr>
          <w:sz w:val="28"/>
          <w:szCs w:val="28"/>
        </w:rPr>
      </w:pPr>
      <w:r>
        <w:rPr>
          <w:sz w:val="28"/>
          <w:szCs w:val="28"/>
        </w:rPr>
        <w:br w:type="page"/>
      </w:r>
    </w:p>
    <w:p w:rsidR="00210B2B" w:rsidRPr="00A920B5" w:rsidRDefault="00210B2B" w:rsidP="00210B2B">
      <w:r w:rsidRPr="00A920B5">
        <w:lastRenderedPageBreak/>
        <w:t>To</w:t>
      </w:r>
    </w:p>
    <w:p w:rsidR="00210B2B" w:rsidRPr="00A920B5" w:rsidRDefault="00210B2B" w:rsidP="00210B2B">
      <w:pPr>
        <w:spacing w:after="120"/>
        <w:rPr>
          <w:b/>
        </w:rPr>
      </w:pPr>
    </w:p>
    <w:p w:rsidR="00210B2B" w:rsidRPr="00A920B5" w:rsidRDefault="00210B2B" w:rsidP="00210B2B">
      <w:pPr>
        <w:spacing w:after="120"/>
        <w:ind w:left="720"/>
        <w:jc w:val="both"/>
        <w:rPr>
          <w:b/>
        </w:rPr>
      </w:pPr>
      <w:r w:rsidRPr="00A920B5">
        <w:rPr>
          <w:b/>
        </w:rPr>
        <w:t>The Controller of Examinations</w:t>
      </w:r>
      <w:r w:rsidRPr="00A920B5">
        <w:t>,</w:t>
      </w:r>
    </w:p>
    <w:p w:rsidR="00210B2B" w:rsidRPr="00A920B5" w:rsidRDefault="00210B2B" w:rsidP="00210B2B">
      <w:pPr>
        <w:spacing w:after="120"/>
        <w:ind w:left="720"/>
        <w:jc w:val="both"/>
      </w:pPr>
      <w:r w:rsidRPr="00A920B5">
        <w:t>University of Agriculture,</w:t>
      </w:r>
    </w:p>
    <w:p w:rsidR="00210B2B" w:rsidRPr="00A920B5" w:rsidRDefault="00210B2B" w:rsidP="00210B2B">
      <w:pPr>
        <w:spacing w:after="120"/>
        <w:ind w:left="720"/>
        <w:jc w:val="both"/>
        <w:rPr>
          <w:b/>
        </w:rPr>
      </w:pPr>
      <w:r w:rsidRPr="00A920B5">
        <w:t>Faisalabad</w:t>
      </w:r>
      <w:r w:rsidRPr="00A920B5">
        <w:rPr>
          <w:b/>
        </w:rPr>
        <w:t>.</w:t>
      </w:r>
    </w:p>
    <w:p w:rsidR="00210B2B" w:rsidRPr="00A920B5" w:rsidRDefault="00210B2B" w:rsidP="00210B2B"/>
    <w:p w:rsidR="00210B2B" w:rsidRPr="00A920B5" w:rsidRDefault="00210B2B" w:rsidP="00210B2B">
      <w:pPr>
        <w:spacing w:line="360" w:lineRule="auto"/>
        <w:jc w:val="both"/>
      </w:pPr>
      <w:r w:rsidRPr="00A920B5">
        <w:tab/>
      </w:r>
    </w:p>
    <w:p w:rsidR="00210B2B" w:rsidRPr="00A920B5" w:rsidRDefault="00210B2B" w:rsidP="00210B2B">
      <w:pPr>
        <w:spacing w:line="360" w:lineRule="auto"/>
        <w:ind w:firstLine="720"/>
        <w:jc w:val="both"/>
      </w:pPr>
      <w:r w:rsidRPr="00A920B5">
        <w:t xml:space="preserve">We, the supervisory committee certify that the contents and form of thesis submitted by </w:t>
      </w:r>
      <w:r w:rsidRPr="00A920B5">
        <w:rPr>
          <w:b/>
        </w:rPr>
        <w:t>Mr.</w:t>
      </w:r>
      <w:r>
        <w:rPr>
          <w:b/>
        </w:rPr>
        <w:t xml:space="preserve"> M. Adeel Manzoor</w:t>
      </w:r>
      <w:r w:rsidRPr="00A920B5">
        <w:t>,</w:t>
      </w:r>
      <w:r>
        <w:t xml:space="preserve"> </w:t>
      </w:r>
      <w:r w:rsidRPr="00A920B5">
        <w:t>Regd. No</w:t>
      </w:r>
      <w:r w:rsidRPr="00A920B5">
        <w:rPr>
          <w:b/>
        </w:rPr>
        <w:t>. 20</w:t>
      </w:r>
      <w:r>
        <w:rPr>
          <w:b/>
        </w:rPr>
        <w:t>12</w:t>
      </w:r>
      <w:r w:rsidRPr="00A920B5">
        <w:rPr>
          <w:b/>
        </w:rPr>
        <w:t>-ag-</w:t>
      </w:r>
      <w:r>
        <w:rPr>
          <w:b/>
        </w:rPr>
        <w:t>3518</w:t>
      </w:r>
      <w:r w:rsidRPr="00A920B5">
        <w:t xml:space="preserve"> have been found satisfactory and recommend that it be processed for evaluation by the External Examiner (s) for the award of the degree. </w:t>
      </w:r>
    </w:p>
    <w:p w:rsidR="00210B2B" w:rsidRPr="00A920B5" w:rsidRDefault="00210B2B" w:rsidP="00210B2B"/>
    <w:p w:rsidR="00210B2B" w:rsidRPr="00A920B5" w:rsidRDefault="00210B2B" w:rsidP="00210B2B">
      <w:pPr>
        <w:rPr>
          <w:b/>
        </w:rPr>
      </w:pPr>
    </w:p>
    <w:p w:rsidR="00210B2B" w:rsidRPr="00A920B5" w:rsidRDefault="00210B2B" w:rsidP="00210B2B">
      <w:pPr>
        <w:rPr>
          <w:u w:val="single"/>
        </w:rPr>
      </w:pPr>
      <w:r w:rsidRPr="00A920B5">
        <w:rPr>
          <w:b/>
          <w:u w:val="single"/>
        </w:rPr>
        <w:t xml:space="preserve">SUPERVISORY COMMITTEE </w:t>
      </w:r>
      <w:r w:rsidRPr="00A920B5">
        <w:rPr>
          <w:u w:val="single"/>
        </w:rPr>
        <w:t xml:space="preserve"> </w:t>
      </w:r>
    </w:p>
    <w:p w:rsidR="00210B2B" w:rsidRPr="00A920B5" w:rsidRDefault="00210B2B" w:rsidP="00210B2B"/>
    <w:p w:rsidR="00210B2B" w:rsidRPr="00A920B5" w:rsidRDefault="00210B2B" w:rsidP="00210B2B"/>
    <w:p w:rsidR="00210B2B" w:rsidRPr="00A920B5" w:rsidRDefault="00210B2B" w:rsidP="00210B2B"/>
    <w:p w:rsidR="00210B2B" w:rsidRPr="00A920B5" w:rsidRDefault="00210B2B" w:rsidP="00210B2B">
      <w:r>
        <w:rPr>
          <w:b/>
        </w:rPr>
        <w:t>Supervisor</w:t>
      </w:r>
      <w:r w:rsidRPr="00BD0C9E">
        <w:rPr>
          <w:b/>
        </w:rPr>
        <w:t>:</w:t>
      </w:r>
      <w:r w:rsidRPr="00A920B5">
        <w:t xml:space="preserve"> </w:t>
      </w:r>
      <w:r w:rsidRPr="00A920B5">
        <w:tab/>
      </w:r>
      <w:r w:rsidRPr="00A920B5">
        <w:tab/>
      </w:r>
      <w:r w:rsidRPr="00A920B5">
        <w:tab/>
      </w:r>
      <w:r w:rsidRPr="00A920B5">
        <w:tab/>
      </w:r>
      <w:r w:rsidRPr="00A920B5">
        <w:tab/>
      </w:r>
      <w:r>
        <w:t>-----------------------------------</w:t>
      </w:r>
    </w:p>
    <w:p w:rsidR="00210B2B" w:rsidRPr="00A920B5" w:rsidRDefault="00210B2B" w:rsidP="00210B2B">
      <w:r w:rsidRPr="00A920B5">
        <w:tab/>
      </w:r>
      <w:r w:rsidRPr="00A920B5">
        <w:tab/>
      </w:r>
      <w:r w:rsidRPr="00A920B5">
        <w:tab/>
      </w:r>
      <w:r w:rsidRPr="00A920B5">
        <w:tab/>
      </w:r>
      <w:r w:rsidRPr="00A920B5">
        <w:tab/>
      </w:r>
      <w:r>
        <w:tab/>
      </w:r>
      <w:r w:rsidRPr="00A920B5">
        <w:t>(Prof. Dr. Mansoor ul Hasan)</w:t>
      </w:r>
    </w:p>
    <w:p w:rsidR="00210B2B" w:rsidRDefault="00210B2B" w:rsidP="00210B2B"/>
    <w:p w:rsidR="00210B2B" w:rsidRDefault="00210B2B" w:rsidP="00210B2B"/>
    <w:p w:rsidR="00210B2B" w:rsidRDefault="00210B2B" w:rsidP="00210B2B"/>
    <w:p w:rsidR="00210B2B" w:rsidRPr="00A920B5" w:rsidRDefault="00210B2B" w:rsidP="00210B2B"/>
    <w:p w:rsidR="00210B2B" w:rsidRDefault="00210B2B" w:rsidP="00210B2B">
      <w:pPr>
        <w:rPr>
          <w:szCs w:val="28"/>
        </w:rPr>
      </w:pPr>
      <w:r w:rsidRPr="00BD0C9E">
        <w:rPr>
          <w:b/>
          <w:szCs w:val="28"/>
        </w:rPr>
        <w:t>Co. Supervisor :</w:t>
      </w:r>
      <w:r>
        <w:rPr>
          <w:szCs w:val="28"/>
        </w:rPr>
        <w:t xml:space="preserve">                                             -----------------------------------  </w:t>
      </w:r>
    </w:p>
    <w:p w:rsidR="00210B2B" w:rsidRPr="00A920B5" w:rsidRDefault="00210B2B" w:rsidP="00210B2B">
      <w:r>
        <w:t xml:space="preserve">                                                                 </w:t>
      </w:r>
      <w:r>
        <w:tab/>
        <w:t>(</w:t>
      </w:r>
      <w:r w:rsidRPr="00A01AB2">
        <w:rPr>
          <w:szCs w:val="28"/>
        </w:rPr>
        <w:t>Mr. Habib ur Rehman</w:t>
      </w:r>
      <w:r>
        <w:rPr>
          <w:szCs w:val="28"/>
        </w:rPr>
        <w:t>)</w:t>
      </w:r>
    </w:p>
    <w:p w:rsidR="00210B2B" w:rsidRDefault="00210B2B" w:rsidP="00210B2B"/>
    <w:p w:rsidR="00210B2B" w:rsidRDefault="00210B2B" w:rsidP="00210B2B"/>
    <w:p w:rsidR="00210B2B" w:rsidRPr="00A920B5" w:rsidRDefault="00210B2B" w:rsidP="00210B2B"/>
    <w:p w:rsidR="00210B2B" w:rsidRPr="00A920B5" w:rsidRDefault="00210B2B" w:rsidP="00210B2B">
      <w:r w:rsidRPr="00BD0C9E">
        <w:rPr>
          <w:b/>
        </w:rPr>
        <w:t>Member:</w:t>
      </w:r>
      <w:r w:rsidRPr="00A920B5">
        <w:tab/>
      </w:r>
      <w:r w:rsidRPr="00A920B5">
        <w:tab/>
      </w:r>
      <w:r w:rsidRPr="00A920B5">
        <w:tab/>
      </w:r>
      <w:r w:rsidRPr="00A920B5">
        <w:tab/>
      </w:r>
      <w:r w:rsidRPr="00A920B5">
        <w:tab/>
      </w:r>
      <w:r>
        <w:t>-----------------------------------</w:t>
      </w:r>
    </w:p>
    <w:p w:rsidR="00210B2B" w:rsidRPr="00A920B5" w:rsidRDefault="00210B2B" w:rsidP="00210B2B">
      <w:r w:rsidRPr="00A920B5">
        <w:tab/>
      </w:r>
      <w:r w:rsidRPr="00A920B5">
        <w:tab/>
        <w:t xml:space="preserve">  </w:t>
      </w:r>
      <w:r w:rsidRPr="00A920B5">
        <w:tab/>
        <w:t xml:space="preserve">                   </w:t>
      </w:r>
      <w:r>
        <w:tab/>
      </w:r>
      <w:r>
        <w:tab/>
      </w:r>
      <w:r w:rsidRPr="00A920B5">
        <w:t xml:space="preserve">(Dr. </w:t>
      </w:r>
      <w:r>
        <w:t>Farooq Ahmad</w:t>
      </w:r>
      <w:r w:rsidRPr="00A920B5">
        <w:t>)</w:t>
      </w:r>
    </w:p>
    <w:p w:rsidR="00210B2B" w:rsidRPr="00A920B5" w:rsidRDefault="00210B2B" w:rsidP="00210B2B">
      <w:r w:rsidRPr="00A920B5">
        <w:t xml:space="preserve">                                                                    </w:t>
      </w:r>
    </w:p>
    <w:p w:rsidR="00210B2B" w:rsidRDefault="00210B2B" w:rsidP="00210B2B"/>
    <w:p w:rsidR="00210B2B" w:rsidRPr="00A920B5" w:rsidRDefault="00210B2B" w:rsidP="00210B2B"/>
    <w:p w:rsidR="00210B2B" w:rsidRPr="00A920B5" w:rsidRDefault="00210B2B" w:rsidP="00210B2B">
      <w:r w:rsidRPr="00BD0C9E">
        <w:rPr>
          <w:b/>
        </w:rPr>
        <w:t>Member:</w:t>
      </w:r>
      <w:r w:rsidRPr="00A920B5">
        <w:tab/>
      </w:r>
      <w:r w:rsidRPr="00A920B5">
        <w:tab/>
      </w:r>
      <w:r w:rsidRPr="00A920B5">
        <w:tab/>
      </w:r>
      <w:r w:rsidRPr="00A920B5">
        <w:tab/>
      </w:r>
      <w:r w:rsidRPr="00A920B5">
        <w:tab/>
      </w:r>
      <w:r>
        <w:t>-----------------------------------</w:t>
      </w:r>
    </w:p>
    <w:p w:rsidR="00210B2B" w:rsidRPr="00A920B5" w:rsidRDefault="00210B2B" w:rsidP="00210B2B">
      <w:r w:rsidRPr="00A920B5">
        <w:tab/>
      </w:r>
      <w:r w:rsidRPr="00A920B5">
        <w:tab/>
      </w:r>
      <w:r w:rsidRPr="00A920B5">
        <w:tab/>
      </w:r>
      <w:r w:rsidRPr="00A920B5">
        <w:tab/>
      </w:r>
      <w:r w:rsidRPr="00A920B5">
        <w:tab/>
      </w:r>
      <w:r>
        <w:tab/>
      </w:r>
      <w:r w:rsidRPr="00A920B5">
        <w:t xml:space="preserve">(Dr. </w:t>
      </w:r>
      <w:r>
        <w:t>Luqman Amrao</w:t>
      </w:r>
      <w:r w:rsidRPr="00A920B5">
        <w:t>)</w:t>
      </w:r>
    </w:p>
    <w:p w:rsidR="00210B2B" w:rsidRPr="00A920B5" w:rsidRDefault="00210B2B" w:rsidP="00210B2B">
      <w:pPr>
        <w:rPr>
          <w:b/>
        </w:rPr>
      </w:pPr>
    </w:p>
    <w:p w:rsidR="00210B2B" w:rsidRPr="00A920B5" w:rsidRDefault="00210B2B" w:rsidP="00210B2B">
      <w:pPr>
        <w:tabs>
          <w:tab w:val="left" w:pos="2070"/>
        </w:tabs>
        <w:rPr>
          <w:rFonts w:ascii="Arial" w:hAnsi="Arial" w:cs="Arial"/>
          <w:i/>
        </w:rPr>
      </w:pPr>
    </w:p>
    <w:p w:rsidR="00210B2B" w:rsidRDefault="00210B2B" w:rsidP="00210B2B">
      <w:pPr>
        <w:rPr>
          <w:i/>
        </w:rPr>
      </w:pPr>
    </w:p>
    <w:p w:rsidR="00210B2B" w:rsidRDefault="00210B2B" w:rsidP="00210B2B">
      <w:pPr>
        <w:rPr>
          <w:i/>
        </w:rPr>
      </w:pPr>
    </w:p>
    <w:p w:rsidR="00210B2B" w:rsidRDefault="00210B2B" w:rsidP="00210B2B">
      <w:pPr>
        <w:spacing w:line="360" w:lineRule="auto"/>
        <w:rPr>
          <w:i/>
        </w:rPr>
      </w:pPr>
    </w:p>
    <w:p w:rsidR="00210B2B" w:rsidRDefault="00210B2B" w:rsidP="00210B2B">
      <w:pPr>
        <w:spacing w:line="360" w:lineRule="auto"/>
        <w:rPr>
          <w:i/>
        </w:rPr>
      </w:pPr>
    </w:p>
    <w:p w:rsidR="00210B2B" w:rsidRDefault="00210B2B" w:rsidP="00210B2B">
      <w:pPr>
        <w:spacing w:line="360" w:lineRule="auto"/>
        <w:rPr>
          <w:i/>
        </w:rPr>
      </w:pPr>
    </w:p>
    <w:p w:rsidR="00210B2B" w:rsidRDefault="00210B2B" w:rsidP="00210B2B">
      <w:pPr>
        <w:spacing w:line="360" w:lineRule="auto"/>
        <w:rPr>
          <w:i/>
        </w:rPr>
      </w:pPr>
    </w:p>
    <w:p w:rsidR="00210B2B" w:rsidRDefault="00210B2B" w:rsidP="00210B2B">
      <w:pPr>
        <w:jc w:val="center"/>
        <w:rPr>
          <w:rFonts w:ascii="Lucida Calligraphy" w:hAnsi="Lucida Calligraphy"/>
          <w:b/>
          <w:sz w:val="36"/>
          <w:szCs w:val="84"/>
        </w:rPr>
      </w:pPr>
      <w:r>
        <w:rPr>
          <w:b/>
          <w:noProof/>
          <w:sz w:val="28"/>
          <w:szCs w:val="28"/>
        </w:rPr>
        <w:drawing>
          <wp:inline distT="0" distB="0" distL="0" distR="0">
            <wp:extent cx="3362325" cy="495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362325" cy="495300"/>
                    </a:xfrm>
                    <a:prstGeom prst="rect">
                      <a:avLst/>
                    </a:prstGeom>
                    <a:noFill/>
                    <a:ln w="9525">
                      <a:noFill/>
                      <a:miter lim="800000"/>
                      <a:headEnd/>
                      <a:tailEnd/>
                    </a:ln>
                  </pic:spPr>
                </pic:pic>
              </a:graphicData>
            </a:graphic>
          </wp:inline>
        </w:drawing>
      </w:r>
    </w:p>
    <w:p w:rsidR="00210B2B" w:rsidRDefault="00210B2B" w:rsidP="00210B2B">
      <w:pPr>
        <w:rPr>
          <w:rFonts w:ascii="Lucida Calligraphy" w:hAnsi="Lucida Calligraphy"/>
          <w:b/>
          <w:sz w:val="36"/>
          <w:szCs w:val="84"/>
        </w:rPr>
      </w:pPr>
    </w:p>
    <w:p w:rsidR="00210B2B" w:rsidRDefault="00210B2B" w:rsidP="00210B2B">
      <w:pPr>
        <w:rPr>
          <w:b/>
          <w:sz w:val="28"/>
          <w:szCs w:val="28"/>
        </w:rPr>
      </w:pPr>
    </w:p>
    <w:p w:rsidR="00210B2B" w:rsidRDefault="00210B2B" w:rsidP="00210B2B">
      <w:pPr>
        <w:jc w:val="center"/>
        <w:rPr>
          <w:b/>
          <w:sz w:val="28"/>
          <w:szCs w:val="28"/>
        </w:rPr>
      </w:pPr>
      <w:r>
        <w:rPr>
          <w:b/>
          <w:sz w:val="28"/>
          <w:szCs w:val="28"/>
        </w:rPr>
        <w:t xml:space="preserve">This humble effort is </w:t>
      </w:r>
    </w:p>
    <w:p w:rsidR="00210B2B" w:rsidRDefault="00210B2B" w:rsidP="00210B2B">
      <w:pPr>
        <w:jc w:val="center"/>
        <w:rPr>
          <w:b/>
          <w:sz w:val="28"/>
          <w:szCs w:val="28"/>
        </w:rPr>
      </w:pPr>
    </w:p>
    <w:p w:rsidR="00210B2B" w:rsidRDefault="00210B2B" w:rsidP="00210B2B">
      <w:pPr>
        <w:jc w:val="center"/>
        <w:rPr>
          <w:b/>
          <w:sz w:val="28"/>
          <w:szCs w:val="28"/>
        </w:rPr>
      </w:pPr>
    </w:p>
    <w:p w:rsidR="00210B2B" w:rsidRDefault="00210B2B" w:rsidP="00210B2B">
      <w:pPr>
        <w:jc w:val="center"/>
        <w:rPr>
          <w:b/>
          <w:sz w:val="28"/>
          <w:szCs w:val="28"/>
        </w:rPr>
      </w:pPr>
    </w:p>
    <w:p w:rsidR="00210B2B" w:rsidRDefault="00210B2B" w:rsidP="00210B2B">
      <w:pPr>
        <w:jc w:val="center"/>
        <w:rPr>
          <w:b/>
          <w:sz w:val="110"/>
          <w:szCs w:val="28"/>
        </w:rPr>
      </w:pPr>
      <w:r>
        <w:rPr>
          <w:b/>
          <w:sz w:val="110"/>
          <w:szCs w:val="28"/>
        </w:rPr>
        <w:t>Dedicated</w:t>
      </w:r>
    </w:p>
    <w:p w:rsidR="00210B2B" w:rsidRDefault="00210B2B" w:rsidP="00210B2B">
      <w:pPr>
        <w:ind w:left="3600" w:firstLine="720"/>
        <w:rPr>
          <w:b/>
          <w:sz w:val="28"/>
          <w:szCs w:val="28"/>
        </w:rPr>
      </w:pPr>
      <w:r>
        <w:rPr>
          <w:b/>
          <w:sz w:val="28"/>
          <w:szCs w:val="28"/>
        </w:rPr>
        <w:t>To</w:t>
      </w:r>
    </w:p>
    <w:p w:rsidR="00210B2B" w:rsidRDefault="00210B2B" w:rsidP="00210B2B">
      <w:pPr>
        <w:jc w:val="center"/>
        <w:rPr>
          <w:b/>
          <w:sz w:val="28"/>
          <w:szCs w:val="28"/>
        </w:rPr>
      </w:pPr>
    </w:p>
    <w:p w:rsidR="00210B2B" w:rsidRDefault="00210B2B" w:rsidP="00210B2B">
      <w:pPr>
        <w:jc w:val="center"/>
        <w:rPr>
          <w:b/>
          <w:sz w:val="28"/>
          <w:szCs w:val="28"/>
        </w:rPr>
      </w:pPr>
      <w:r>
        <w:rPr>
          <w:b/>
          <w:sz w:val="28"/>
          <w:szCs w:val="28"/>
        </w:rPr>
        <w:t xml:space="preserve"> </w:t>
      </w:r>
    </w:p>
    <w:p w:rsidR="00210B2B" w:rsidRDefault="00210B2B" w:rsidP="00210B2B">
      <w:pPr>
        <w:jc w:val="center"/>
        <w:rPr>
          <w:b/>
          <w:sz w:val="28"/>
          <w:szCs w:val="28"/>
        </w:rPr>
      </w:pPr>
    </w:p>
    <w:p w:rsidR="00210B2B" w:rsidRDefault="00210B2B" w:rsidP="00210B2B">
      <w:pPr>
        <w:ind w:left="3600"/>
        <w:rPr>
          <w:b/>
          <w:sz w:val="28"/>
          <w:szCs w:val="28"/>
        </w:rPr>
      </w:pPr>
      <w:r>
        <w:rPr>
          <w:b/>
          <w:sz w:val="28"/>
          <w:szCs w:val="28"/>
        </w:rPr>
        <w:t xml:space="preserve">    My Beloved </w:t>
      </w:r>
    </w:p>
    <w:p w:rsidR="00210B2B" w:rsidRDefault="00210B2B" w:rsidP="00210B2B">
      <w:pPr>
        <w:jc w:val="center"/>
        <w:rPr>
          <w:b/>
          <w:sz w:val="28"/>
          <w:szCs w:val="28"/>
        </w:rPr>
      </w:pPr>
    </w:p>
    <w:p w:rsidR="00210B2B" w:rsidRPr="009106EF" w:rsidRDefault="00210B2B" w:rsidP="00210B2B">
      <w:pPr>
        <w:pStyle w:val="Heading4"/>
        <w:ind w:left="2880"/>
        <w:rPr>
          <w:sz w:val="48"/>
          <w:szCs w:val="48"/>
        </w:rPr>
      </w:pPr>
      <w:r>
        <w:rPr>
          <w:sz w:val="48"/>
          <w:szCs w:val="48"/>
        </w:rPr>
        <w:t xml:space="preserve">        </w:t>
      </w:r>
      <w:r w:rsidRPr="009106EF">
        <w:rPr>
          <w:sz w:val="48"/>
          <w:szCs w:val="48"/>
        </w:rPr>
        <w:t>PARENTS</w:t>
      </w:r>
    </w:p>
    <w:p w:rsidR="00210B2B" w:rsidRDefault="00210B2B" w:rsidP="00210B2B">
      <w:pPr>
        <w:jc w:val="center"/>
        <w:rPr>
          <w:b/>
          <w:sz w:val="28"/>
          <w:szCs w:val="28"/>
        </w:rPr>
      </w:pPr>
    </w:p>
    <w:p w:rsidR="00210B2B" w:rsidRDefault="00210B2B" w:rsidP="00210B2B">
      <w:pPr>
        <w:rPr>
          <w:b/>
          <w:sz w:val="28"/>
          <w:szCs w:val="28"/>
        </w:rPr>
      </w:pPr>
    </w:p>
    <w:p w:rsidR="00210B2B" w:rsidRDefault="00210B2B" w:rsidP="00210B2B">
      <w:pPr>
        <w:jc w:val="center"/>
        <w:rPr>
          <w:b/>
          <w:sz w:val="28"/>
          <w:szCs w:val="28"/>
        </w:rPr>
      </w:pPr>
      <w:r>
        <w:rPr>
          <w:b/>
          <w:sz w:val="28"/>
          <w:szCs w:val="28"/>
        </w:rPr>
        <w:t>Who were always there for me and guided me in every aspect of life and made me able to reach this level.</w:t>
      </w:r>
    </w:p>
    <w:p w:rsidR="00210B2B" w:rsidRDefault="00210B2B" w:rsidP="00210B2B">
      <w:pPr>
        <w:jc w:val="center"/>
        <w:rPr>
          <w:b/>
          <w:sz w:val="28"/>
          <w:szCs w:val="28"/>
        </w:rPr>
      </w:pPr>
    </w:p>
    <w:p w:rsidR="00210B2B" w:rsidRDefault="00210B2B" w:rsidP="00210B2B">
      <w:pPr>
        <w:jc w:val="center"/>
        <w:rPr>
          <w:rFonts w:ascii="Monotype Corsiva" w:hAnsi="Monotype Corsiva"/>
          <w:b/>
          <w:sz w:val="32"/>
          <w:szCs w:val="32"/>
        </w:rPr>
      </w:pPr>
      <w:r>
        <w:rPr>
          <w:b/>
          <w:noProof/>
          <w:sz w:val="28"/>
          <w:szCs w:val="28"/>
        </w:rPr>
        <w:drawing>
          <wp:inline distT="0" distB="0" distL="0" distR="0">
            <wp:extent cx="3362325" cy="4953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362325" cy="495300"/>
                    </a:xfrm>
                    <a:prstGeom prst="rect">
                      <a:avLst/>
                    </a:prstGeom>
                    <a:noFill/>
                    <a:ln w="9525">
                      <a:noFill/>
                      <a:miter lim="800000"/>
                      <a:headEnd/>
                      <a:tailEnd/>
                    </a:ln>
                  </pic:spPr>
                </pic:pic>
              </a:graphicData>
            </a:graphic>
          </wp:inline>
        </w:drawing>
      </w:r>
    </w:p>
    <w:p w:rsidR="00210B2B" w:rsidRDefault="00210B2B" w:rsidP="00210B2B">
      <w:pPr>
        <w:jc w:val="center"/>
        <w:rPr>
          <w:sz w:val="22"/>
        </w:rPr>
      </w:pPr>
      <w:r>
        <w:rPr>
          <w:sz w:val="28"/>
        </w:rPr>
        <w:br w:type="page"/>
      </w:r>
      <w:r w:rsidRPr="00363AAC">
        <w:rPr>
          <w:rFonts w:ascii="Rockwell Condensed" w:hAnsi="Rockwell Condensed" w:cs="Latha"/>
          <w:b/>
          <w:sz w:val="32"/>
          <w:szCs w:val="32"/>
        </w:rPr>
        <w:lastRenderedPageBreak/>
        <w:t>ACKNOWLEDGEMENTS</w:t>
      </w:r>
    </w:p>
    <w:p w:rsidR="00210B2B" w:rsidRPr="00BE158A" w:rsidRDefault="00210B2B" w:rsidP="00210B2B">
      <w:pPr>
        <w:jc w:val="center"/>
        <w:rPr>
          <w:sz w:val="22"/>
        </w:rPr>
      </w:pPr>
    </w:p>
    <w:p w:rsidR="00210B2B" w:rsidRPr="00E319A1" w:rsidRDefault="00210B2B" w:rsidP="00210B2B">
      <w:pPr>
        <w:pStyle w:val="NormalWeb"/>
        <w:shd w:val="clear" w:color="auto" w:fill="FFFFFF"/>
        <w:spacing w:before="0" w:beforeAutospacing="0" w:after="0" w:afterAutospacing="0"/>
        <w:jc w:val="center"/>
        <w:textAlignment w:val="baseline"/>
        <w:rPr>
          <w:rFonts w:ascii="Edwardian Script ITC" w:hAnsi="Edwardian Script ITC"/>
          <w:sz w:val="28"/>
          <w:szCs w:val="28"/>
        </w:rPr>
      </w:pPr>
      <w:r w:rsidRPr="00E319A1">
        <w:rPr>
          <w:rFonts w:ascii="Edwardian Script ITC" w:hAnsi="Edwardian Script ITC"/>
          <w:sz w:val="28"/>
          <w:szCs w:val="28"/>
        </w:rPr>
        <w:t>In the name of Allah, the Most Gracious and the Most Merciful</w:t>
      </w:r>
    </w:p>
    <w:p w:rsidR="00210B2B" w:rsidRPr="003C7656" w:rsidRDefault="00210B2B" w:rsidP="00210B2B">
      <w:pPr>
        <w:jc w:val="both"/>
      </w:pPr>
      <w:r w:rsidRPr="003C7656">
        <w:t xml:space="preserve"> Alhamdulillah, all praises to </w:t>
      </w:r>
      <w:r>
        <w:rPr>
          <w:noProof/>
        </w:rPr>
        <w:drawing>
          <wp:inline distT="0" distB="0" distL="0" distR="0">
            <wp:extent cx="200025" cy="219075"/>
            <wp:effectExtent l="19050" t="0" r="9525" b="0"/>
            <wp:docPr id="3" name="Picture 4" descr="C:\Users\Sidra\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dra\Desktop\download (1).png"/>
                    <pic:cNvPicPr>
                      <a:picLocks noChangeAspect="1" noChangeArrowheads="1"/>
                    </pic:cNvPicPr>
                  </pic:nvPicPr>
                  <pic:blipFill>
                    <a:blip r:embed="rId11" cstate="print"/>
                    <a:srcRect/>
                    <a:stretch>
                      <a:fillRect/>
                    </a:stretch>
                  </pic:blipFill>
                  <pic:spPr bwMode="auto">
                    <a:xfrm>
                      <a:off x="0" y="0"/>
                      <a:ext cx="200025" cy="219075"/>
                    </a:xfrm>
                    <a:prstGeom prst="rect">
                      <a:avLst/>
                    </a:prstGeom>
                    <a:noFill/>
                    <a:ln w="9525">
                      <a:noFill/>
                      <a:miter lim="800000"/>
                      <a:headEnd/>
                      <a:tailEnd/>
                    </a:ln>
                  </pic:spPr>
                </pic:pic>
              </a:graphicData>
            </a:graphic>
          </wp:inline>
        </w:drawing>
      </w:r>
      <w:r w:rsidRPr="003C7656">
        <w:t xml:space="preserve"> for the strengths</w:t>
      </w:r>
      <w:r>
        <w:t>,</w:t>
      </w:r>
      <w:r w:rsidRPr="003C7656">
        <w:t xml:space="preserve"> His blessing</w:t>
      </w:r>
      <w:r>
        <w:t>s,</w:t>
      </w:r>
      <w:r w:rsidRPr="003C7656">
        <w:t xml:space="preserve"> courage and patience </w:t>
      </w:r>
      <w:r>
        <w:t xml:space="preserve">He provide me </w:t>
      </w:r>
      <w:r w:rsidRPr="003C7656">
        <w:t>to complete</w:t>
      </w:r>
      <w:r>
        <w:t xml:space="preserve"> this work</w:t>
      </w:r>
      <w:r w:rsidRPr="003C7656">
        <w:t>. Peace and blessing of Allah be upon last Prophet</w:t>
      </w:r>
      <w:r>
        <w:rPr>
          <w:noProof/>
        </w:rPr>
        <w:drawing>
          <wp:inline distT="0" distB="0" distL="0" distR="0">
            <wp:extent cx="247650" cy="219075"/>
            <wp:effectExtent l="19050" t="0" r="0" b="0"/>
            <wp:docPr id="4" name="Picture 2" descr="C:\Users\Sidr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dra\Desktop\download.png"/>
                    <pic:cNvPicPr>
                      <a:picLocks noChangeAspect="1" noChangeArrowheads="1"/>
                    </pic:cNvPicPr>
                  </pic:nvPicPr>
                  <pic:blipFill>
                    <a:blip r:embed="rId12"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r>
        <w:t>.</w:t>
      </w:r>
    </w:p>
    <w:p w:rsidR="00210B2B" w:rsidRDefault="00210B2B" w:rsidP="00210B2B">
      <w:pPr>
        <w:spacing w:after="120"/>
        <w:ind w:firstLine="720"/>
        <w:jc w:val="both"/>
      </w:pPr>
      <w:r w:rsidRPr="00363AAC">
        <w:t>The work presented in this manuscript was accomplished under the sympathetic attitude, fatherly behavior, animate directions, observant pursuit, scholarly criticism, cheering perspective and enlightened supervision of</w:t>
      </w:r>
      <w:r>
        <w:t xml:space="preserve"> </w:t>
      </w:r>
      <w:r w:rsidRPr="007A3390">
        <w:rPr>
          <w:b/>
        </w:rPr>
        <w:t>Prof</w:t>
      </w:r>
      <w:r>
        <w:t xml:space="preserve">. </w:t>
      </w:r>
      <w:r w:rsidRPr="00363AAC">
        <w:rPr>
          <w:b/>
        </w:rPr>
        <w:t xml:space="preserve">Dr. </w:t>
      </w:r>
      <w:r>
        <w:rPr>
          <w:b/>
        </w:rPr>
        <w:t>Mansoor ul Hasan</w:t>
      </w:r>
      <w:r w:rsidRPr="00363AAC">
        <w:rPr>
          <w:b/>
        </w:rPr>
        <w:t>,</w:t>
      </w:r>
      <w:r w:rsidR="00A32E5D">
        <w:t xml:space="preserve"> </w:t>
      </w:r>
      <w:r w:rsidRPr="00363AAC">
        <w:t>Department of Entomology, University of Agriculture, Faisalabad</w:t>
      </w:r>
      <w:r>
        <w:t>.</w:t>
      </w:r>
    </w:p>
    <w:p w:rsidR="00210B2B" w:rsidRPr="00363AAC" w:rsidRDefault="00210B2B" w:rsidP="00210B2B">
      <w:pPr>
        <w:spacing w:line="276" w:lineRule="auto"/>
        <w:ind w:firstLine="720"/>
        <w:jc w:val="both"/>
      </w:pPr>
      <w:r w:rsidRPr="00C57DCC">
        <w:t xml:space="preserve">I </w:t>
      </w:r>
      <w:r>
        <w:t xml:space="preserve">would </w:t>
      </w:r>
      <w:r w:rsidRPr="00C57DCC">
        <w:t xml:space="preserve">like to express my humble </w:t>
      </w:r>
      <w:r>
        <w:t xml:space="preserve">thanks and </w:t>
      </w:r>
      <w:r w:rsidRPr="00C57DCC">
        <w:t xml:space="preserve">gratitude to </w:t>
      </w:r>
      <w:r>
        <w:t xml:space="preserve">my Co. Supervisor, </w:t>
      </w:r>
      <w:r>
        <w:rPr>
          <w:b/>
        </w:rPr>
        <w:t>Habib ur Rehman</w:t>
      </w:r>
      <w:r w:rsidRPr="00C57DCC">
        <w:t xml:space="preserve">, </w:t>
      </w:r>
      <w:r>
        <w:t>Lecturer</w:t>
      </w:r>
      <w:r w:rsidRPr="00C57DCC">
        <w:t xml:space="preserve">, </w:t>
      </w:r>
      <w:r>
        <w:t>in Punjab Bioenergy Institute</w:t>
      </w:r>
      <w:r w:rsidRPr="00C57DCC">
        <w:t>, University of Agriculture, Faisalabad for their proper guidance and valuable comments at various occasions.</w:t>
      </w:r>
    </w:p>
    <w:p w:rsidR="00210B2B" w:rsidRPr="00363AAC" w:rsidRDefault="00210B2B" w:rsidP="00210B2B">
      <w:pPr>
        <w:spacing w:after="120"/>
        <w:ind w:firstLine="720"/>
        <w:jc w:val="both"/>
      </w:pPr>
      <w:r w:rsidRPr="00363AAC">
        <w:t xml:space="preserve">I deem it my utmost pleasure in expiring my cadies gratitude with the profound benedictions to </w:t>
      </w:r>
      <w:r w:rsidRPr="00363AAC">
        <w:rPr>
          <w:b/>
        </w:rPr>
        <w:t xml:space="preserve">Dr. </w:t>
      </w:r>
      <w:r>
        <w:rPr>
          <w:b/>
        </w:rPr>
        <w:t>Farooq Ahmad</w:t>
      </w:r>
      <w:r w:rsidRPr="00363AAC">
        <w:rPr>
          <w:b/>
        </w:rPr>
        <w:t>,</w:t>
      </w:r>
      <w:r w:rsidRPr="00363AAC">
        <w:t xml:space="preserve"> </w:t>
      </w:r>
      <w:r>
        <w:t xml:space="preserve">Associate Professor, and </w:t>
      </w:r>
      <w:r w:rsidRPr="00666CA7">
        <w:rPr>
          <w:b/>
        </w:rPr>
        <w:t>Dr. Muhammad Sagheer</w:t>
      </w:r>
      <w:r>
        <w:t xml:space="preserve">, Lecturer, </w:t>
      </w:r>
      <w:r w:rsidRPr="00666CA7">
        <w:rPr>
          <w:b/>
        </w:rPr>
        <w:t>Dr.</w:t>
      </w:r>
      <w:r>
        <w:rPr>
          <w:b/>
        </w:rPr>
        <w:t xml:space="preserve"> Irfan</w:t>
      </w:r>
      <w:r>
        <w:t>, Assistant Professor, Department of Botony</w:t>
      </w:r>
      <w:r w:rsidRPr="00363AAC">
        <w:t>, University of Agriculture, Faisalabad</w:t>
      </w:r>
      <w:r w:rsidR="002E26EE">
        <w:t>,</w:t>
      </w:r>
      <w:r w:rsidRPr="00363AAC">
        <w:t xml:space="preserve"> </w:t>
      </w:r>
      <w:r w:rsidR="002E26EE" w:rsidRPr="00666CA7">
        <w:rPr>
          <w:b/>
        </w:rPr>
        <w:t>Dr. Muhammad Sagheer</w:t>
      </w:r>
      <w:r w:rsidR="002E26EE">
        <w:t xml:space="preserve">, Lecturer, </w:t>
      </w:r>
      <w:r w:rsidRPr="00363AAC">
        <w:t xml:space="preserve">and </w:t>
      </w:r>
      <w:r w:rsidRPr="009D7DD4">
        <w:rPr>
          <w:b/>
        </w:rPr>
        <w:t>Dr. Luqman Amrao</w:t>
      </w:r>
      <w:r>
        <w:t>,</w:t>
      </w:r>
      <w:r w:rsidRPr="00363AAC">
        <w:rPr>
          <w:b/>
        </w:rPr>
        <w:t xml:space="preserve"> </w:t>
      </w:r>
      <w:r w:rsidRPr="00363AAC">
        <w:t>Assistant Professor, Department of Plant Pathology, Univers</w:t>
      </w:r>
      <w:r>
        <w:t>ity of Agriculture, Faisalabad.</w:t>
      </w:r>
    </w:p>
    <w:p w:rsidR="00210B2B" w:rsidRPr="00363AAC" w:rsidRDefault="00210B2B" w:rsidP="00210B2B">
      <w:pPr>
        <w:spacing w:after="120"/>
        <w:ind w:firstLine="720"/>
        <w:jc w:val="both"/>
      </w:pPr>
      <w:r w:rsidRPr="00363AAC">
        <w:t xml:space="preserve">No acknowledgement could ever adequately express my obligations to my affectionate and adoring </w:t>
      </w:r>
      <w:r w:rsidRPr="00905E0C">
        <w:t>Father</w:t>
      </w:r>
      <w:r w:rsidRPr="00363AAC">
        <w:rPr>
          <w:b/>
        </w:rPr>
        <w:t xml:space="preserve">; </w:t>
      </w:r>
      <w:r>
        <w:rPr>
          <w:b/>
        </w:rPr>
        <w:t>Monzoor Ali,</w:t>
      </w:r>
      <w:r w:rsidRPr="00363AAC">
        <w:rPr>
          <w:b/>
        </w:rPr>
        <w:t xml:space="preserve"> My Sweet </w:t>
      </w:r>
      <w:r>
        <w:rPr>
          <w:b/>
        </w:rPr>
        <w:t xml:space="preserve">Mother, </w:t>
      </w:r>
      <w:r>
        <w:t>beloved sister</w:t>
      </w:r>
      <w:r w:rsidRPr="00363AAC">
        <w:rPr>
          <w:b/>
        </w:rPr>
        <w:t xml:space="preserve"> </w:t>
      </w:r>
      <w:r w:rsidRPr="00E430AA">
        <w:t>and</w:t>
      </w:r>
      <w:r>
        <w:t xml:space="preserve"> loving</w:t>
      </w:r>
      <w:r w:rsidRPr="00363AAC">
        <w:rPr>
          <w:b/>
        </w:rPr>
        <w:t xml:space="preserve"> </w:t>
      </w:r>
      <w:r w:rsidRPr="005E1B7A">
        <w:t>brother</w:t>
      </w:r>
      <w:r>
        <w:t xml:space="preserve"> </w:t>
      </w:r>
      <w:r w:rsidRPr="008C76D6">
        <w:rPr>
          <w:b/>
        </w:rPr>
        <w:t>Muhammad Nabeel Manzoor</w:t>
      </w:r>
      <w:r>
        <w:rPr>
          <w:b/>
        </w:rPr>
        <w:t xml:space="preserve"> </w:t>
      </w:r>
      <w:r w:rsidRPr="00363AAC">
        <w:t>whose hands always rose in prayers for me and without whose moral and financial support, the present distinction would have merely been a dream. They always acted as a lighthouse for me in</w:t>
      </w:r>
      <w:r>
        <w:t xml:space="preserve"> the dark oceans of life path. </w:t>
      </w:r>
    </w:p>
    <w:p w:rsidR="00210B2B" w:rsidRPr="00363AAC" w:rsidRDefault="00210B2B" w:rsidP="00210B2B">
      <w:pPr>
        <w:spacing w:after="120"/>
        <w:ind w:firstLine="720"/>
        <w:jc w:val="both"/>
      </w:pPr>
      <w:r w:rsidRPr="00363AAC">
        <w:t xml:space="preserve">Friends are the comrades of the battle, the battle to generate knowledge, sift myths and facts and to remove ambiguity. They were co-share of my struggle and my </w:t>
      </w:r>
      <w:r>
        <w:t>work. I offer special thanks to</w:t>
      </w:r>
      <w:r w:rsidRPr="00DA6181">
        <w:rPr>
          <w:b/>
        </w:rPr>
        <w:t xml:space="preserve"> </w:t>
      </w:r>
      <w:r>
        <w:rPr>
          <w:b/>
        </w:rPr>
        <w:t>Muhammad Ahmad, Faisal Shabir</w:t>
      </w:r>
      <w:r>
        <w:t xml:space="preserve"> and </w:t>
      </w:r>
      <w:r>
        <w:rPr>
          <w:b/>
        </w:rPr>
        <w:t>Own Ali</w:t>
      </w:r>
      <w:r>
        <w:t xml:space="preserve"> </w:t>
      </w:r>
      <w:r w:rsidRPr="00363AAC">
        <w:t xml:space="preserve">for </w:t>
      </w:r>
      <w:r>
        <w:t xml:space="preserve">guiding and </w:t>
      </w:r>
      <w:r w:rsidRPr="00363AAC">
        <w:t>helping me</w:t>
      </w:r>
      <w:r>
        <w:t xml:space="preserve"> at every aspect of my life</w:t>
      </w:r>
      <w:r w:rsidRPr="00363AAC">
        <w:t xml:space="preserve">. I </w:t>
      </w:r>
      <w:r>
        <w:t xml:space="preserve">also </w:t>
      </w:r>
      <w:r w:rsidRPr="00363AAC">
        <w:t xml:space="preserve">express my thankful feelings for all my friends </w:t>
      </w:r>
      <w:r w:rsidRPr="00E57169">
        <w:rPr>
          <w:b/>
        </w:rPr>
        <w:t xml:space="preserve">Syed </w:t>
      </w:r>
      <w:r>
        <w:rPr>
          <w:b/>
        </w:rPr>
        <w:t>Saj</w:t>
      </w:r>
      <w:r w:rsidR="00B07B9C">
        <w:rPr>
          <w:b/>
        </w:rPr>
        <w:t>jad Haider Shah, Shahbaz Sharif</w:t>
      </w:r>
      <w:r>
        <w:rPr>
          <w:b/>
        </w:rPr>
        <w:t xml:space="preserve">, </w:t>
      </w:r>
      <w:r w:rsidR="00D22015">
        <w:rPr>
          <w:b/>
        </w:rPr>
        <w:t>Faizan ali ,</w:t>
      </w:r>
      <w:r>
        <w:rPr>
          <w:b/>
        </w:rPr>
        <w:t>Atif Hussain , I</w:t>
      </w:r>
      <w:r w:rsidR="00A32E5D">
        <w:rPr>
          <w:b/>
        </w:rPr>
        <w:t xml:space="preserve">mran Ashraf , CH. Gulam Rasool, M. Asghar </w:t>
      </w:r>
      <w:r>
        <w:rPr>
          <w:b/>
        </w:rPr>
        <w:t xml:space="preserve">Shahid Asghar, Amjad Ali, Hasmat-u-Allah Muhammad Aslam, Muhammad Anwar, Muhammad Amin, Ch. Ghafar, Azahar Iqbal, Zahid and Ch. Tariq Randawa  . </w:t>
      </w:r>
      <w:r>
        <w:t xml:space="preserve">I shall be missing something if I don’t extend my </w:t>
      </w:r>
      <w:r w:rsidR="001406E1">
        <w:t>appreciation to my sincere lab fellows</w:t>
      </w:r>
      <w:r>
        <w:t>,</w:t>
      </w:r>
      <w:r w:rsidRPr="00132940">
        <w:rPr>
          <w:b/>
        </w:rPr>
        <w:t xml:space="preserve"> </w:t>
      </w:r>
      <w:r>
        <w:rPr>
          <w:b/>
        </w:rPr>
        <w:t xml:space="preserve">Mirza Usman , Atif Sohail , M. Ahsan, M. Mohsin, ,H.M.Saeed and Fahad </w:t>
      </w:r>
      <w:r w:rsidRPr="00B02141">
        <w:t xml:space="preserve">who supported </w:t>
      </w:r>
      <w:r>
        <w:t xml:space="preserve">morally with </w:t>
      </w:r>
      <w:r w:rsidRPr="00B02141">
        <w:t>sentiment throughout my research</w:t>
      </w:r>
      <w:r>
        <w:rPr>
          <w:b/>
        </w:rPr>
        <w:t xml:space="preserve">. </w:t>
      </w:r>
    </w:p>
    <w:p w:rsidR="00210B2B" w:rsidRDefault="00210B2B" w:rsidP="00210B2B">
      <w:pPr>
        <w:spacing w:after="120"/>
        <w:ind w:firstLine="720"/>
        <w:jc w:val="both"/>
        <w:rPr>
          <w:rFonts w:ascii="Georgia" w:hAnsi="Georgia" w:cs="Latha"/>
          <w:b/>
        </w:rPr>
      </w:pPr>
      <w:r w:rsidRPr="00363AAC">
        <w:rPr>
          <w:color w:val="000000"/>
          <w:sz w:val="26"/>
          <w:szCs w:val="26"/>
        </w:rPr>
        <w:t xml:space="preserve">May </w:t>
      </w:r>
      <w:r w:rsidRPr="00363AAC">
        <w:rPr>
          <w:b/>
          <w:color w:val="000000"/>
          <w:sz w:val="26"/>
          <w:szCs w:val="26"/>
        </w:rPr>
        <w:t>ALLAH</w:t>
      </w:r>
      <w:r w:rsidRPr="00363AAC">
        <w:rPr>
          <w:color w:val="000000"/>
          <w:sz w:val="26"/>
          <w:szCs w:val="26"/>
        </w:rPr>
        <w:t xml:space="preserve"> almighty infuse with the energy to fulfill their inspirations and expectations and further modify my competence. May </w:t>
      </w:r>
      <w:r w:rsidRPr="00363AAC">
        <w:rPr>
          <w:b/>
          <w:color w:val="000000"/>
          <w:sz w:val="26"/>
          <w:szCs w:val="26"/>
        </w:rPr>
        <w:t>ALLAH</w:t>
      </w:r>
      <w:r w:rsidRPr="00363AAC">
        <w:rPr>
          <w:color w:val="000000"/>
          <w:sz w:val="26"/>
          <w:szCs w:val="26"/>
        </w:rPr>
        <w:t xml:space="preserve"> bless with long ha</w:t>
      </w:r>
      <w:r>
        <w:rPr>
          <w:color w:val="000000"/>
          <w:sz w:val="26"/>
          <w:szCs w:val="26"/>
        </w:rPr>
        <w:t>ppy and peaceful lives (Aameen)</w:t>
      </w:r>
      <w:r>
        <w:rPr>
          <w:rFonts w:ascii="Georgia" w:hAnsi="Georgia" w:cs="Latha"/>
          <w:b/>
        </w:rPr>
        <w:t xml:space="preserve">       </w:t>
      </w:r>
    </w:p>
    <w:p w:rsidR="00210B2B" w:rsidRDefault="00210B2B" w:rsidP="00210B2B">
      <w:pPr>
        <w:spacing w:after="120"/>
        <w:ind w:left="4320" w:firstLine="720"/>
        <w:jc w:val="both"/>
        <w:rPr>
          <w:rFonts w:ascii="Georgia" w:hAnsi="Georgia" w:cs="Latha"/>
          <w:b/>
        </w:rPr>
      </w:pPr>
    </w:p>
    <w:p w:rsidR="00210B2B" w:rsidRDefault="00210B2B" w:rsidP="00210B2B">
      <w:pPr>
        <w:spacing w:after="120"/>
        <w:ind w:left="6480"/>
        <w:jc w:val="both"/>
        <w:rPr>
          <w:rFonts w:ascii="Georgia" w:hAnsi="Georgia" w:cs="Latha"/>
          <w:b/>
        </w:rPr>
      </w:pPr>
      <w:r>
        <w:rPr>
          <w:rFonts w:ascii="Georgia" w:hAnsi="Georgia" w:cs="Latha"/>
          <w:b/>
        </w:rPr>
        <w:t xml:space="preserve">M. Adeel Manzoor </w:t>
      </w:r>
    </w:p>
    <w:p w:rsidR="00210B2B" w:rsidRDefault="00210B2B" w:rsidP="00210B2B">
      <w:pPr>
        <w:spacing w:after="120"/>
        <w:ind w:firstLine="720"/>
        <w:jc w:val="both"/>
        <w:rPr>
          <w:rFonts w:ascii="Georgia" w:hAnsi="Georgia" w:cs="Latha"/>
          <w:b/>
        </w:rPr>
      </w:pPr>
    </w:p>
    <w:p w:rsidR="00210B2B" w:rsidRPr="00B1034B" w:rsidRDefault="00210B2B" w:rsidP="00210B2B">
      <w:pPr>
        <w:jc w:val="center"/>
        <w:rPr>
          <w:b/>
          <w:bCs/>
          <w:sz w:val="32"/>
          <w:szCs w:val="42"/>
        </w:rPr>
      </w:pPr>
      <w:r>
        <w:rPr>
          <w:b/>
          <w:bCs/>
          <w:sz w:val="32"/>
          <w:szCs w:val="42"/>
        </w:rPr>
        <w:br w:type="page"/>
      </w:r>
      <w:r w:rsidRPr="00D37DC3">
        <w:rPr>
          <w:b/>
          <w:bCs/>
          <w:sz w:val="32"/>
          <w:szCs w:val="42"/>
        </w:rPr>
        <w:lastRenderedPageBreak/>
        <w:t>C O N T E N T S</w:t>
      </w:r>
    </w:p>
    <w:p w:rsidR="00210B2B" w:rsidRDefault="00210B2B" w:rsidP="00210B2B"/>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
        <w:gridCol w:w="7391"/>
        <w:gridCol w:w="1080"/>
      </w:tblGrid>
      <w:tr w:rsidR="00210B2B" w:rsidRPr="00D37DC3" w:rsidTr="00557CD2">
        <w:trPr>
          <w:trHeight w:val="817"/>
        </w:trPr>
        <w:tc>
          <w:tcPr>
            <w:tcW w:w="505" w:type="pct"/>
            <w:shd w:val="clear" w:color="auto" w:fill="auto"/>
            <w:vAlign w:val="bottom"/>
          </w:tcPr>
          <w:p w:rsidR="00210B2B" w:rsidRPr="00D37DC3" w:rsidRDefault="00210B2B" w:rsidP="00557CD2">
            <w:pPr>
              <w:spacing w:line="480" w:lineRule="auto"/>
              <w:jc w:val="center"/>
              <w:rPr>
                <w:b/>
                <w:bCs/>
                <w:sz w:val="28"/>
                <w:szCs w:val="28"/>
              </w:rPr>
            </w:pPr>
            <w:r w:rsidRPr="00D37DC3">
              <w:rPr>
                <w:b/>
                <w:bCs/>
                <w:sz w:val="28"/>
                <w:szCs w:val="28"/>
              </w:rPr>
              <w:t>Ch. #</w:t>
            </w:r>
          </w:p>
        </w:tc>
        <w:tc>
          <w:tcPr>
            <w:tcW w:w="3922" w:type="pct"/>
            <w:shd w:val="clear" w:color="auto" w:fill="auto"/>
          </w:tcPr>
          <w:p w:rsidR="00210B2B" w:rsidRPr="00AC7E07" w:rsidRDefault="00210B2B" w:rsidP="00557CD2">
            <w:pPr>
              <w:pStyle w:val="Heading3"/>
              <w:spacing w:line="480" w:lineRule="auto"/>
              <w:jc w:val="center"/>
              <w:rPr>
                <w:bCs w:val="0"/>
                <w:color w:val="auto"/>
              </w:rPr>
            </w:pPr>
            <w:r w:rsidRPr="00AC7E07">
              <w:rPr>
                <w:bCs w:val="0"/>
                <w:color w:val="auto"/>
              </w:rPr>
              <w:t>TITLE</w:t>
            </w:r>
          </w:p>
        </w:tc>
        <w:tc>
          <w:tcPr>
            <w:tcW w:w="573" w:type="pct"/>
            <w:shd w:val="clear" w:color="auto" w:fill="auto"/>
          </w:tcPr>
          <w:p w:rsidR="00210B2B" w:rsidRPr="00AC7E07" w:rsidRDefault="00210B2B" w:rsidP="00557CD2">
            <w:pPr>
              <w:pStyle w:val="Heading3"/>
              <w:spacing w:line="480" w:lineRule="auto"/>
              <w:jc w:val="center"/>
              <w:rPr>
                <w:bCs w:val="0"/>
                <w:color w:val="auto"/>
              </w:rPr>
            </w:pPr>
            <w:r w:rsidRPr="00AC7E07">
              <w:rPr>
                <w:bCs w:val="0"/>
                <w:color w:val="auto"/>
              </w:rPr>
              <w:t>Page #</w:t>
            </w:r>
          </w:p>
        </w:tc>
      </w:tr>
      <w:tr w:rsidR="00210B2B" w:rsidRPr="00C63736" w:rsidTr="00557CD2">
        <w:trPr>
          <w:trHeight w:val="230"/>
        </w:trPr>
        <w:tc>
          <w:tcPr>
            <w:tcW w:w="505" w:type="pct"/>
            <w:shd w:val="clear" w:color="auto" w:fill="auto"/>
          </w:tcPr>
          <w:p w:rsidR="00210B2B" w:rsidRPr="00A74908" w:rsidRDefault="00210B2B" w:rsidP="00557CD2">
            <w:pPr>
              <w:spacing w:line="480" w:lineRule="auto"/>
              <w:jc w:val="center"/>
              <w:rPr>
                <w:b/>
                <w:bCs/>
                <w:sz w:val="28"/>
                <w:szCs w:val="28"/>
              </w:rPr>
            </w:pPr>
            <w:r w:rsidRPr="00A74908">
              <w:rPr>
                <w:b/>
                <w:bCs/>
                <w:sz w:val="28"/>
                <w:szCs w:val="28"/>
              </w:rPr>
              <w:t>1</w:t>
            </w:r>
          </w:p>
        </w:tc>
        <w:tc>
          <w:tcPr>
            <w:tcW w:w="3922" w:type="pct"/>
            <w:shd w:val="clear" w:color="auto" w:fill="auto"/>
          </w:tcPr>
          <w:p w:rsidR="00210B2B" w:rsidRPr="0020029F" w:rsidRDefault="00210B2B" w:rsidP="00557CD2">
            <w:pPr>
              <w:spacing w:line="480" w:lineRule="auto"/>
              <w:rPr>
                <w:b/>
                <w:bCs/>
                <w:sz w:val="28"/>
                <w:szCs w:val="28"/>
              </w:rPr>
            </w:pPr>
            <w:r w:rsidRPr="0020029F">
              <w:rPr>
                <w:b/>
                <w:bCs/>
              </w:rPr>
              <w:t>INTRODUCTION</w:t>
            </w:r>
          </w:p>
        </w:tc>
        <w:tc>
          <w:tcPr>
            <w:tcW w:w="573" w:type="pct"/>
            <w:shd w:val="clear" w:color="auto" w:fill="auto"/>
            <w:vAlign w:val="center"/>
          </w:tcPr>
          <w:p w:rsidR="00210B2B" w:rsidRPr="00F34C86" w:rsidRDefault="00210B2B" w:rsidP="00557CD2">
            <w:pPr>
              <w:pStyle w:val="Heading3"/>
              <w:spacing w:before="0" w:line="480" w:lineRule="auto"/>
              <w:jc w:val="center"/>
              <w:rPr>
                <w:rFonts w:ascii="Times New Roman" w:hAnsi="Times New Roman"/>
                <w:b w:val="0"/>
                <w:bCs w:val="0"/>
                <w:color w:val="auto"/>
              </w:rPr>
            </w:pPr>
            <w:r w:rsidRPr="00F34C86">
              <w:rPr>
                <w:rFonts w:ascii="Times New Roman" w:hAnsi="Times New Roman"/>
                <w:b w:val="0"/>
                <w:bCs w:val="0"/>
                <w:color w:val="auto"/>
              </w:rPr>
              <w:t>1</w:t>
            </w:r>
          </w:p>
        </w:tc>
      </w:tr>
      <w:tr w:rsidR="00210B2B" w:rsidRPr="00C63736" w:rsidTr="00557CD2">
        <w:trPr>
          <w:trHeight w:val="230"/>
        </w:trPr>
        <w:tc>
          <w:tcPr>
            <w:tcW w:w="505" w:type="pct"/>
            <w:shd w:val="clear" w:color="auto" w:fill="auto"/>
          </w:tcPr>
          <w:p w:rsidR="00210B2B" w:rsidRPr="00A74908" w:rsidRDefault="00210B2B" w:rsidP="00557CD2">
            <w:pPr>
              <w:spacing w:line="480" w:lineRule="auto"/>
              <w:jc w:val="center"/>
              <w:rPr>
                <w:b/>
                <w:bCs/>
                <w:sz w:val="28"/>
                <w:szCs w:val="28"/>
              </w:rPr>
            </w:pPr>
            <w:r w:rsidRPr="00A74908">
              <w:rPr>
                <w:b/>
                <w:bCs/>
                <w:sz w:val="28"/>
                <w:szCs w:val="28"/>
              </w:rPr>
              <w:t>2</w:t>
            </w:r>
          </w:p>
        </w:tc>
        <w:tc>
          <w:tcPr>
            <w:tcW w:w="3922" w:type="pct"/>
            <w:shd w:val="clear" w:color="auto" w:fill="auto"/>
          </w:tcPr>
          <w:p w:rsidR="00210B2B" w:rsidRPr="0020029F" w:rsidRDefault="00210B2B" w:rsidP="00557CD2">
            <w:pPr>
              <w:spacing w:line="480" w:lineRule="auto"/>
              <w:rPr>
                <w:b/>
                <w:bCs/>
                <w:sz w:val="28"/>
                <w:szCs w:val="28"/>
              </w:rPr>
            </w:pPr>
            <w:r w:rsidRPr="0020029F">
              <w:rPr>
                <w:b/>
                <w:bCs/>
              </w:rPr>
              <w:t>REVIEW OF LITERATURE</w:t>
            </w:r>
          </w:p>
        </w:tc>
        <w:tc>
          <w:tcPr>
            <w:tcW w:w="573" w:type="pct"/>
            <w:shd w:val="clear" w:color="auto" w:fill="auto"/>
            <w:vAlign w:val="center"/>
          </w:tcPr>
          <w:p w:rsidR="00210B2B" w:rsidRPr="00F34C86" w:rsidRDefault="00557CD2" w:rsidP="00557CD2">
            <w:pPr>
              <w:pStyle w:val="Heading3"/>
              <w:spacing w:before="0" w:line="480" w:lineRule="auto"/>
              <w:jc w:val="center"/>
              <w:rPr>
                <w:b w:val="0"/>
                <w:bCs w:val="0"/>
                <w:color w:val="auto"/>
              </w:rPr>
            </w:pPr>
            <w:r>
              <w:rPr>
                <w:b w:val="0"/>
                <w:bCs w:val="0"/>
                <w:color w:val="auto"/>
              </w:rPr>
              <w:t>9</w:t>
            </w:r>
          </w:p>
        </w:tc>
      </w:tr>
      <w:tr w:rsidR="00210B2B" w:rsidRPr="00C63736" w:rsidTr="00557CD2">
        <w:trPr>
          <w:trHeight w:val="511"/>
        </w:trPr>
        <w:tc>
          <w:tcPr>
            <w:tcW w:w="505" w:type="pct"/>
            <w:shd w:val="clear" w:color="auto" w:fill="auto"/>
          </w:tcPr>
          <w:p w:rsidR="00210B2B" w:rsidRPr="00A74908" w:rsidRDefault="00210B2B" w:rsidP="00557CD2">
            <w:pPr>
              <w:spacing w:line="480" w:lineRule="auto"/>
              <w:jc w:val="center"/>
              <w:rPr>
                <w:b/>
                <w:bCs/>
                <w:szCs w:val="28"/>
              </w:rPr>
            </w:pPr>
            <w:r w:rsidRPr="00A74908">
              <w:rPr>
                <w:b/>
                <w:bCs/>
                <w:szCs w:val="28"/>
              </w:rPr>
              <w:t>3</w:t>
            </w:r>
          </w:p>
        </w:tc>
        <w:tc>
          <w:tcPr>
            <w:tcW w:w="3922" w:type="pct"/>
            <w:shd w:val="clear" w:color="auto" w:fill="auto"/>
          </w:tcPr>
          <w:p w:rsidR="00210B2B" w:rsidRPr="00F17B7D" w:rsidRDefault="00210B2B" w:rsidP="00557CD2">
            <w:pPr>
              <w:spacing w:line="480" w:lineRule="auto"/>
              <w:rPr>
                <w:b/>
                <w:bCs/>
                <w:szCs w:val="28"/>
              </w:rPr>
            </w:pPr>
            <w:r w:rsidRPr="00F17B7D">
              <w:rPr>
                <w:b/>
                <w:bCs/>
                <w:szCs w:val="28"/>
              </w:rPr>
              <w:t>MATERIALS AND METHODS</w:t>
            </w:r>
          </w:p>
        </w:tc>
        <w:tc>
          <w:tcPr>
            <w:tcW w:w="573" w:type="pct"/>
            <w:shd w:val="clear" w:color="auto" w:fill="auto"/>
            <w:vAlign w:val="center"/>
          </w:tcPr>
          <w:p w:rsidR="00210B2B" w:rsidRPr="00F17B7D" w:rsidRDefault="00557CD2" w:rsidP="00557CD2">
            <w:pPr>
              <w:spacing w:line="480" w:lineRule="auto"/>
              <w:jc w:val="center"/>
              <w:rPr>
                <w:b/>
                <w:bCs/>
                <w:szCs w:val="28"/>
              </w:rPr>
            </w:pPr>
            <w:r>
              <w:rPr>
                <w:bCs/>
              </w:rPr>
              <w:t>24</w:t>
            </w:r>
          </w:p>
        </w:tc>
      </w:tr>
      <w:tr w:rsidR="00210B2B" w:rsidRPr="00F17B7D" w:rsidTr="00557CD2">
        <w:trPr>
          <w:trHeight w:val="230"/>
        </w:trPr>
        <w:tc>
          <w:tcPr>
            <w:tcW w:w="505" w:type="pct"/>
            <w:shd w:val="clear" w:color="auto" w:fill="auto"/>
          </w:tcPr>
          <w:p w:rsidR="00210B2B" w:rsidRPr="00A74908" w:rsidRDefault="00210B2B" w:rsidP="00557CD2">
            <w:pPr>
              <w:spacing w:line="480" w:lineRule="auto"/>
              <w:jc w:val="center"/>
              <w:rPr>
                <w:b/>
                <w:bCs/>
              </w:rPr>
            </w:pPr>
            <w:r w:rsidRPr="00A74908">
              <w:rPr>
                <w:b/>
                <w:bCs/>
              </w:rPr>
              <w:t>4</w:t>
            </w:r>
          </w:p>
        </w:tc>
        <w:tc>
          <w:tcPr>
            <w:tcW w:w="3922" w:type="pct"/>
            <w:shd w:val="clear" w:color="auto" w:fill="auto"/>
          </w:tcPr>
          <w:p w:rsidR="00210B2B" w:rsidRPr="00F17B7D" w:rsidRDefault="00210B2B" w:rsidP="00557CD2">
            <w:pPr>
              <w:spacing w:line="480" w:lineRule="auto"/>
              <w:rPr>
                <w:bCs/>
              </w:rPr>
            </w:pPr>
            <w:r w:rsidRPr="00023F32">
              <w:rPr>
                <w:b/>
              </w:rPr>
              <w:t>RESULTS</w:t>
            </w:r>
          </w:p>
        </w:tc>
        <w:tc>
          <w:tcPr>
            <w:tcW w:w="573" w:type="pct"/>
            <w:shd w:val="clear" w:color="auto" w:fill="auto"/>
            <w:vAlign w:val="center"/>
          </w:tcPr>
          <w:p w:rsidR="00210B2B" w:rsidRPr="00F17B7D" w:rsidRDefault="00210B2B" w:rsidP="00557CD2">
            <w:pPr>
              <w:spacing w:line="480" w:lineRule="auto"/>
              <w:jc w:val="center"/>
              <w:rPr>
                <w:bCs/>
              </w:rPr>
            </w:pPr>
            <w:r>
              <w:rPr>
                <w:bCs/>
              </w:rPr>
              <w:t>27</w:t>
            </w:r>
          </w:p>
        </w:tc>
      </w:tr>
      <w:tr w:rsidR="00210B2B" w:rsidRPr="00F17B7D" w:rsidTr="00557CD2">
        <w:trPr>
          <w:trHeight w:val="230"/>
        </w:trPr>
        <w:tc>
          <w:tcPr>
            <w:tcW w:w="505" w:type="pct"/>
            <w:shd w:val="clear" w:color="auto" w:fill="auto"/>
          </w:tcPr>
          <w:p w:rsidR="00210B2B" w:rsidRPr="00A74908" w:rsidRDefault="00210B2B" w:rsidP="00557CD2">
            <w:pPr>
              <w:spacing w:line="480" w:lineRule="auto"/>
              <w:jc w:val="center"/>
              <w:rPr>
                <w:b/>
                <w:bCs/>
              </w:rPr>
            </w:pPr>
            <w:r w:rsidRPr="00A74908">
              <w:rPr>
                <w:b/>
                <w:bCs/>
              </w:rPr>
              <w:t>5</w:t>
            </w:r>
          </w:p>
        </w:tc>
        <w:tc>
          <w:tcPr>
            <w:tcW w:w="3922" w:type="pct"/>
            <w:shd w:val="clear" w:color="auto" w:fill="auto"/>
          </w:tcPr>
          <w:p w:rsidR="00210B2B" w:rsidRPr="00F17B7D" w:rsidRDefault="00210B2B" w:rsidP="00557CD2">
            <w:pPr>
              <w:spacing w:line="480" w:lineRule="auto"/>
              <w:rPr>
                <w:bCs/>
              </w:rPr>
            </w:pPr>
            <w:r w:rsidRPr="00023F32">
              <w:rPr>
                <w:b/>
              </w:rPr>
              <w:t>DISCUSSION</w:t>
            </w:r>
          </w:p>
        </w:tc>
        <w:tc>
          <w:tcPr>
            <w:tcW w:w="573" w:type="pct"/>
            <w:shd w:val="clear" w:color="auto" w:fill="auto"/>
            <w:vAlign w:val="center"/>
          </w:tcPr>
          <w:p w:rsidR="00210B2B" w:rsidRPr="00F17B7D" w:rsidRDefault="00557CD2" w:rsidP="00557CD2">
            <w:pPr>
              <w:spacing w:line="480" w:lineRule="auto"/>
              <w:jc w:val="center"/>
              <w:rPr>
                <w:bCs/>
              </w:rPr>
            </w:pPr>
            <w:r>
              <w:rPr>
                <w:bCs/>
              </w:rPr>
              <w:t>60</w:t>
            </w:r>
          </w:p>
        </w:tc>
      </w:tr>
      <w:tr w:rsidR="00210B2B" w:rsidRPr="00F17B7D" w:rsidTr="00557CD2">
        <w:trPr>
          <w:trHeight w:val="230"/>
        </w:trPr>
        <w:tc>
          <w:tcPr>
            <w:tcW w:w="505" w:type="pct"/>
            <w:shd w:val="clear" w:color="auto" w:fill="auto"/>
          </w:tcPr>
          <w:p w:rsidR="00210B2B" w:rsidRPr="00A74908" w:rsidRDefault="00210B2B" w:rsidP="00557CD2">
            <w:pPr>
              <w:spacing w:line="480" w:lineRule="auto"/>
              <w:jc w:val="center"/>
              <w:rPr>
                <w:b/>
                <w:bCs/>
              </w:rPr>
            </w:pPr>
            <w:r w:rsidRPr="00A74908">
              <w:rPr>
                <w:b/>
                <w:bCs/>
              </w:rPr>
              <w:t>6</w:t>
            </w:r>
          </w:p>
        </w:tc>
        <w:tc>
          <w:tcPr>
            <w:tcW w:w="3922" w:type="pct"/>
            <w:shd w:val="clear" w:color="auto" w:fill="auto"/>
          </w:tcPr>
          <w:p w:rsidR="00210B2B" w:rsidRPr="00F17B7D" w:rsidRDefault="00210B2B" w:rsidP="00557CD2">
            <w:pPr>
              <w:spacing w:line="480" w:lineRule="auto"/>
              <w:rPr>
                <w:bCs/>
              </w:rPr>
            </w:pPr>
            <w:r w:rsidRPr="00A74908">
              <w:rPr>
                <w:b/>
              </w:rPr>
              <w:t>SUMMARY</w:t>
            </w:r>
          </w:p>
        </w:tc>
        <w:tc>
          <w:tcPr>
            <w:tcW w:w="573" w:type="pct"/>
            <w:shd w:val="clear" w:color="auto" w:fill="auto"/>
            <w:vAlign w:val="center"/>
          </w:tcPr>
          <w:p w:rsidR="00210B2B" w:rsidRPr="00F17B7D" w:rsidRDefault="00557CD2" w:rsidP="00557CD2">
            <w:pPr>
              <w:spacing w:line="480" w:lineRule="auto"/>
              <w:jc w:val="center"/>
              <w:rPr>
                <w:bCs/>
              </w:rPr>
            </w:pPr>
            <w:r>
              <w:rPr>
                <w:bCs/>
              </w:rPr>
              <w:t>66</w:t>
            </w:r>
          </w:p>
        </w:tc>
      </w:tr>
      <w:tr w:rsidR="00210B2B" w:rsidRPr="00F17B7D" w:rsidTr="00557CD2">
        <w:trPr>
          <w:trHeight w:val="230"/>
        </w:trPr>
        <w:tc>
          <w:tcPr>
            <w:tcW w:w="505" w:type="pct"/>
            <w:shd w:val="clear" w:color="auto" w:fill="auto"/>
          </w:tcPr>
          <w:p w:rsidR="00210B2B" w:rsidRPr="00F17B7D" w:rsidRDefault="00210B2B" w:rsidP="00557CD2">
            <w:pPr>
              <w:spacing w:line="480" w:lineRule="auto"/>
              <w:jc w:val="center"/>
              <w:rPr>
                <w:bCs/>
              </w:rPr>
            </w:pPr>
          </w:p>
        </w:tc>
        <w:tc>
          <w:tcPr>
            <w:tcW w:w="3922" w:type="pct"/>
            <w:shd w:val="clear" w:color="auto" w:fill="auto"/>
          </w:tcPr>
          <w:p w:rsidR="00210B2B" w:rsidRPr="00F17B7D" w:rsidRDefault="00210B2B" w:rsidP="00557CD2">
            <w:pPr>
              <w:spacing w:line="480" w:lineRule="auto"/>
              <w:rPr>
                <w:bCs/>
              </w:rPr>
            </w:pPr>
            <w:r w:rsidRPr="00A74908">
              <w:rPr>
                <w:b/>
              </w:rPr>
              <w:t>REFERENCES</w:t>
            </w:r>
          </w:p>
        </w:tc>
        <w:tc>
          <w:tcPr>
            <w:tcW w:w="573" w:type="pct"/>
            <w:shd w:val="clear" w:color="auto" w:fill="auto"/>
            <w:vAlign w:val="center"/>
          </w:tcPr>
          <w:p w:rsidR="00210B2B" w:rsidRPr="00F17B7D" w:rsidRDefault="00557CD2" w:rsidP="00557CD2">
            <w:pPr>
              <w:spacing w:line="480" w:lineRule="auto"/>
              <w:jc w:val="center"/>
              <w:rPr>
                <w:bCs/>
              </w:rPr>
            </w:pPr>
            <w:r>
              <w:rPr>
                <w:bCs/>
              </w:rPr>
              <w:t>68</w:t>
            </w:r>
          </w:p>
        </w:tc>
      </w:tr>
    </w:tbl>
    <w:p w:rsidR="00210B2B" w:rsidRDefault="00210B2B" w:rsidP="00210B2B"/>
    <w:p w:rsidR="00210B2B" w:rsidRDefault="00210B2B" w:rsidP="00210B2B"/>
    <w:p w:rsidR="00210B2B" w:rsidRDefault="00210B2B" w:rsidP="00210B2B"/>
    <w:p w:rsidR="00210B2B" w:rsidRDefault="00210B2B" w:rsidP="00210B2B"/>
    <w:p w:rsidR="00210B2B" w:rsidRDefault="00210B2B" w:rsidP="00210B2B"/>
    <w:p w:rsidR="00A468EB" w:rsidRDefault="00A468EB" w:rsidP="00210B2B"/>
    <w:p w:rsidR="00A468EB" w:rsidRDefault="00A468EB" w:rsidP="00210B2B"/>
    <w:p w:rsidR="00A468EB" w:rsidRDefault="00A468EB" w:rsidP="00210B2B"/>
    <w:p w:rsidR="00A468EB" w:rsidRDefault="00A468EB" w:rsidP="00210B2B"/>
    <w:p w:rsidR="00A468EB" w:rsidRDefault="00A468EB" w:rsidP="00210B2B"/>
    <w:p w:rsidR="00A468EB" w:rsidRDefault="00A468EB" w:rsidP="00210B2B"/>
    <w:p w:rsidR="00A468EB" w:rsidRDefault="00A468EB" w:rsidP="00210B2B"/>
    <w:p w:rsidR="00A468EB" w:rsidRDefault="00A468EB" w:rsidP="00210B2B"/>
    <w:p w:rsidR="00A468EB" w:rsidRDefault="00A468EB" w:rsidP="00210B2B"/>
    <w:p w:rsidR="00A468EB" w:rsidRDefault="00A468EB" w:rsidP="00210B2B"/>
    <w:p w:rsidR="00A468EB" w:rsidRDefault="00A468EB" w:rsidP="00210B2B"/>
    <w:p w:rsidR="00A468EB" w:rsidRDefault="00A468EB" w:rsidP="00210B2B"/>
    <w:p w:rsidR="00A468EB" w:rsidRDefault="00A468EB" w:rsidP="00210B2B"/>
    <w:p w:rsidR="00A468EB" w:rsidRDefault="00A468EB" w:rsidP="00210B2B"/>
    <w:p w:rsidR="00A468EB" w:rsidRDefault="00A468EB" w:rsidP="00210B2B"/>
    <w:p w:rsidR="00A468EB" w:rsidRDefault="00A468EB" w:rsidP="00210B2B"/>
    <w:p w:rsidR="00A468EB" w:rsidRDefault="00A468EB" w:rsidP="00210B2B"/>
    <w:p w:rsidR="00A468EB" w:rsidRDefault="00A468EB" w:rsidP="00210B2B"/>
    <w:p w:rsidR="00210B2B" w:rsidRDefault="00210B2B" w:rsidP="00210B2B"/>
    <w:p w:rsidR="00210B2B" w:rsidRDefault="00210B2B" w:rsidP="00210B2B"/>
    <w:p w:rsidR="00A468EB" w:rsidRDefault="00A468EB" w:rsidP="00A468EB">
      <w:pPr>
        <w:pStyle w:val="Heading1"/>
        <w:spacing w:line="360" w:lineRule="auto"/>
      </w:pPr>
      <w:r>
        <w:rPr>
          <w:sz w:val="32"/>
        </w:rPr>
        <w:lastRenderedPageBreak/>
        <w:t>LIST OF TABLES</w:t>
      </w:r>
    </w:p>
    <w:p w:rsidR="00A468EB" w:rsidRPr="00AE009F" w:rsidRDefault="00A468EB" w:rsidP="00A468EB">
      <w:pPr>
        <w:jc w:val="right"/>
      </w:pPr>
    </w:p>
    <w:tbl>
      <w:tblPr>
        <w:tblpPr w:leftFromText="180" w:rightFromText="180" w:vertAnchor="text" w:tblpY="1"/>
        <w:tblOverlap w:val="neve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6367"/>
        <w:gridCol w:w="1370"/>
      </w:tblGrid>
      <w:tr w:rsidR="00A468EB" w:rsidTr="00A468EB">
        <w:trPr>
          <w:trHeight w:val="589"/>
        </w:trPr>
        <w:tc>
          <w:tcPr>
            <w:tcW w:w="1370" w:type="dxa"/>
            <w:tcBorders>
              <w:top w:val="single" w:sz="4" w:space="0" w:color="auto"/>
              <w:left w:val="single" w:sz="4" w:space="0" w:color="auto"/>
              <w:bottom w:val="single" w:sz="4" w:space="0" w:color="auto"/>
              <w:right w:val="single" w:sz="4" w:space="0" w:color="auto"/>
            </w:tcBorders>
            <w:hideMark/>
          </w:tcPr>
          <w:p w:rsidR="00A468EB" w:rsidRDefault="00A468EB" w:rsidP="00A468EB">
            <w:pPr>
              <w:spacing w:before="120" w:line="360" w:lineRule="auto"/>
              <w:jc w:val="center"/>
              <w:rPr>
                <w:b/>
                <w:sz w:val="28"/>
                <w:szCs w:val="28"/>
              </w:rPr>
            </w:pPr>
            <w:r>
              <w:rPr>
                <w:b/>
                <w:sz w:val="28"/>
                <w:szCs w:val="28"/>
              </w:rPr>
              <w:t>Table no.</w:t>
            </w:r>
          </w:p>
        </w:tc>
        <w:tc>
          <w:tcPr>
            <w:tcW w:w="6367" w:type="dxa"/>
            <w:tcBorders>
              <w:top w:val="single" w:sz="4" w:space="0" w:color="auto"/>
              <w:left w:val="single" w:sz="4" w:space="0" w:color="auto"/>
              <w:bottom w:val="single" w:sz="4" w:space="0" w:color="auto"/>
              <w:right w:val="single" w:sz="4" w:space="0" w:color="auto"/>
            </w:tcBorders>
            <w:hideMark/>
          </w:tcPr>
          <w:p w:rsidR="00A468EB" w:rsidRDefault="00A468EB" w:rsidP="00A468EB">
            <w:pPr>
              <w:spacing w:before="120" w:line="360" w:lineRule="auto"/>
              <w:jc w:val="center"/>
              <w:rPr>
                <w:b/>
                <w:sz w:val="28"/>
                <w:szCs w:val="28"/>
              </w:rPr>
            </w:pPr>
            <w:r>
              <w:rPr>
                <w:b/>
                <w:sz w:val="28"/>
                <w:szCs w:val="28"/>
              </w:rPr>
              <w:t>TITLE</w:t>
            </w:r>
          </w:p>
        </w:tc>
        <w:tc>
          <w:tcPr>
            <w:tcW w:w="1370" w:type="dxa"/>
            <w:tcBorders>
              <w:top w:val="single" w:sz="4" w:space="0" w:color="auto"/>
              <w:left w:val="single" w:sz="4" w:space="0" w:color="auto"/>
              <w:bottom w:val="single" w:sz="4" w:space="0" w:color="auto"/>
              <w:right w:val="single" w:sz="4" w:space="0" w:color="auto"/>
            </w:tcBorders>
            <w:hideMark/>
          </w:tcPr>
          <w:p w:rsidR="00A468EB" w:rsidRDefault="00A468EB" w:rsidP="00A468EB">
            <w:pPr>
              <w:spacing w:before="120" w:line="360" w:lineRule="auto"/>
              <w:jc w:val="center"/>
              <w:rPr>
                <w:b/>
                <w:sz w:val="28"/>
                <w:szCs w:val="28"/>
              </w:rPr>
            </w:pPr>
            <w:r>
              <w:rPr>
                <w:b/>
                <w:sz w:val="28"/>
                <w:szCs w:val="28"/>
              </w:rPr>
              <w:t>Page No.</w:t>
            </w:r>
          </w:p>
        </w:tc>
      </w:tr>
      <w:tr w:rsidR="00A468EB" w:rsidRPr="00A903A6" w:rsidTr="00A468EB">
        <w:trPr>
          <w:trHeight w:val="680"/>
        </w:trPr>
        <w:tc>
          <w:tcPr>
            <w:tcW w:w="1370" w:type="dxa"/>
            <w:tcBorders>
              <w:top w:val="single" w:sz="4" w:space="0" w:color="auto"/>
              <w:left w:val="single" w:sz="4" w:space="0" w:color="auto"/>
              <w:bottom w:val="single" w:sz="4" w:space="0" w:color="auto"/>
              <w:right w:val="single" w:sz="4" w:space="0" w:color="auto"/>
            </w:tcBorders>
            <w:vAlign w:val="center"/>
            <w:hideMark/>
          </w:tcPr>
          <w:p w:rsidR="00A468EB" w:rsidRPr="00252512" w:rsidRDefault="00A468EB" w:rsidP="00A468EB">
            <w:pPr>
              <w:spacing w:before="120" w:line="360" w:lineRule="auto"/>
              <w:jc w:val="center"/>
              <w:rPr>
                <w:b/>
              </w:rPr>
            </w:pPr>
            <w:r w:rsidRPr="00252512">
              <w:rPr>
                <w:b/>
                <w:bCs/>
              </w:rPr>
              <w:t>4.1</w:t>
            </w:r>
          </w:p>
        </w:tc>
        <w:tc>
          <w:tcPr>
            <w:tcW w:w="6367" w:type="dxa"/>
            <w:tcBorders>
              <w:top w:val="single" w:sz="4" w:space="0" w:color="auto"/>
              <w:left w:val="single" w:sz="4" w:space="0" w:color="auto"/>
              <w:bottom w:val="single" w:sz="4" w:space="0" w:color="auto"/>
              <w:right w:val="single" w:sz="4" w:space="0" w:color="auto"/>
            </w:tcBorders>
          </w:tcPr>
          <w:p w:rsidR="00A468EB" w:rsidRPr="00684C10" w:rsidRDefault="00A468EB" w:rsidP="00A468EB">
            <w:pPr>
              <w:spacing w:line="360" w:lineRule="auto"/>
              <w:jc w:val="both"/>
              <w:rPr>
                <w:bCs/>
              </w:rPr>
            </w:pPr>
            <w:r w:rsidRPr="00A04ED1">
              <w:rPr>
                <w:bCs/>
              </w:rPr>
              <w:t xml:space="preserve"> Analysis of variance (ANOVA) of the data regarding % mortality of </w:t>
            </w:r>
            <w:r w:rsidRPr="00A04ED1">
              <w:rPr>
                <w:bCs/>
                <w:i/>
              </w:rPr>
              <w:t>Trogoderma granarium</w:t>
            </w:r>
            <w:r w:rsidRPr="00A04ED1">
              <w:rPr>
                <w:bCs/>
              </w:rPr>
              <w:t xml:space="preserve"> (Everts) using different plant extracts</w:t>
            </w:r>
          </w:p>
        </w:tc>
        <w:tc>
          <w:tcPr>
            <w:tcW w:w="1370" w:type="dxa"/>
            <w:tcBorders>
              <w:top w:val="single" w:sz="4" w:space="0" w:color="auto"/>
              <w:left w:val="single" w:sz="4" w:space="0" w:color="auto"/>
              <w:bottom w:val="single" w:sz="4" w:space="0" w:color="auto"/>
              <w:right w:val="single" w:sz="4" w:space="0" w:color="auto"/>
            </w:tcBorders>
            <w:vAlign w:val="center"/>
            <w:hideMark/>
          </w:tcPr>
          <w:p w:rsidR="00A468EB" w:rsidRPr="00A903A6" w:rsidRDefault="00A468EB" w:rsidP="00A468EB">
            <w:pPr>
              <w:spacing w:before="120" w:line="360" w:lineRule="auto"/>
              <w:jc w:val="center"/>
              <w:rPr>
                <w:b/>
              </w:rPr>
            </w:pPr>
            <w:r>
              <w:rPr>
                <w:b/>
              </w:rPr>
              <w:t>28</w:t>
            </w:r>
          </w:p>
        </w:tc>
      </w:tr>
      <w:tr w:rsidR="00A468EB" w:rsidRPr="00A903A6" w:rsidTr="00A468EB">
        <w:trPr>
          <w:trHeight w:val="529"/>
        </w:trPr>
        <w:tc>
          <w:tcPr>
            <w:tcW w:w="1370" w:type="dxa"/>
            <w:tcBorders>
              <w:top w:val="single" w:sz="4" w:space="0" w:color="auto"/>
              <w:left w:val="single" w:sz="4" w:space="0" w:color="auto"/>
              <w:bottom w:val="single" w:sz="4" w:space="0" w:color="auto"/>
              <w:right w:val="single" w:sz="4" w:space="0" w:color="auto"/>
            </w:tcBorders>
            <w:vAlign w:val="center"/>
            <w:hideMark/>
          </w:tcPr>
          <w:p w:rsidR="00A468EB" w:rsidRPr="00A903A6" w:rsidRDefault="00A468EB" w:rsidP="00A468EB">
            <w:pPr>
              <w:spacing w:before="120" w:line="360" w:lineRule="auto"/>
              <w:jc w:val="center"/>
              <w:rPr>
                <w:b/>
              </w:rPr>
            </w:pPr>
            <w:r>
              <w:rPr>
                <w:b/>
              </w:rPr>
              <w:t>4.2</w:t>
            </w:r>
          </w:p>
        </w:tc>
        <w:tc>
          <w:tcPr>
            <w:tcW w:w="6367" w:type="dxa"/>
            <w:tcBorders>
              <w:top w:val="single" w:sz="4" w:space="0" w:color="auto"/>
              <w:left w:val="single" w:sz="4" w:space="0" w:color="auto"/>
              <w:bottom w:val="single" w:sz="4" w:space="0" w:color="auto"/>
              <w:right w:val="single" w:sz="4" w:space="0" w:color="auto"/>
            </w:tcBorders>
          </w:tcPr>
          <w:p w:rsidR="00A468EB" w:rsidRPr="00A04ED1" w:rsidRDefault="00A468EB" w:rsidP="00A468EB">
            <w:pPr>
              <w:jc w:val="both"/>
              <w:rPr>
                <w:spacing w:val="1"/>
              </w:rPr>
            </w:pPr>
            <w:r w:rsidRPr="00A04ED1">
              <w:t xml:space="preserve">Mean percentage mortality of </w:t>
            </w:r>
            <w:r w:rsidRPr="00A04ED1">
              <w:rPr>
                <w:i/>
                <w:iCs/>
              </w:rPr>
              <w:t xml:space="preserve">Trogoderma granarium </w:t>
            </w:r>
            <w:r w:rsidRPr="00A04ED1">
              <w:t>with application of different concentrations of plant extracts after 24 hrs</w:t>
            </w:r>
          </w:p>
        </w:tc>
        <w:tc>
          <w:tcPr>
            <w:tcW w:w="1370" w:type="dxa"/>
            <w:tcBorders>
              <w:top w:val="single" w:sz="4" w:space="0" w:color="auto"/>
              <w:left w:val="single" w:sz="4" w:space="0" w:color="auto"/>
              <w:bottom w:val="single" w:sz="4" w:space="0" w:color="auto"/>
              <w:right w:val="single" w:sz="4" w:space="0" w:color="auto"/>
            </w:tcBorders>
            <w:vAlign w:val="center"/>
            <w:hideMark/>
          </w:tcPr>
          <w:p w:rsidR="00A468EB" w:rsidRPr="00A903A6" w:rsidRDefault="00A468EB" w:rsidP="00A468EB">
            <w:pPr>
              <w:spacing w:before="120" w:line="360" w:lineRule="auto"/>
              <w:jc w:val="center"/>
              <w:rPr>
                <w:b/>
              </w:rPr>
            </w:pPr>
            <w:r w:rsidRPr="00A903A6">
              <w:rPr>
                <w:b/>
              </w:rPr>
              <w:t>2</w:t>
            </w:r>
            <w:r>
              <w:rPr>
                <w:b/>
              </w:rPr>
              <w:t>8</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hideMark/>
          </w:tcPr>
          <w:p w:rsidR="00A468EB" w:rsidRPr="00A903A6" w:rsidRDefault="00A468EB" w:rsidP="00A468EB">
            <w:pPr>
              <w:spacing w:before="120" w:line="360" w:lineRule="auto"/>
              <w:jc w:val="center"/>
              <w:rPr>
                <w:b/>
              </w:rPr>
            </w:pPr>
            <w:r>
              <w:rPr>
                <w:b/>
              </w:rPr>
              <w:t>4.3</w:t>
            </w:r>
          </w:p>
        </w:tc>
        <w:tc>
          <w:tcPr>
            <w:tcW w:w="6367" w:type="dxa"/>
            <w:tcBorders>
              <w:top w:val="single" w:sz="4" w:space="0" w:color="auto"/>
              <w:left w:val="single" w:sz="4" w:space="0" w:color="auto"/>
              <w:bottom w:val="single" w:sz="4" w:space="0" w:color="auto"/>
              <w:right w:val="single" w:sz="4" w:space="0" w:color="auto"/>
            </w:tcBorders>
          </w:tcPr>
          <w:p w:rsidR="00A468EB" w:rsidRPr="00891B88" w:rsidRDefault="00A468EB" w:rsidP="00A468EB">
            <w:pPr>
              <w:jc w:val="both"/>
            </w:pPr>
            <w:r w:rsidRPr="00891B88">
              <w:t xml:space="preserve">Mean percentage mortality of </w:t>
            </w:r>
            <w:r w:rsidRPr="00891B88">
              <w:rPr>
                <w:i/>
                <w:iCs/>
              </w:rPr>
              <w:t xml:space="preserve">Trogoderma granarium </w:t>
            </w:r>
            <w:r w:rsidRPr="00891B88">
              <w:t xml:space="preserve">after exposure to different plant extracts </w:t>
            </w:r>
          </w:p>
        </w:tc>
        <w:tc>
          <w:tcPr>
            <w:tcW w:w="1370" w:type="dxa"/>
            <w:tcBorders>
              <w:top w:val="single" w:sz="4" w:space="0" w:color="auto"/>
              <w:left w:val="single" w:sz="4" w:space="0" w:color="auto"/>
              <w:bottom w:val="single" w:sz="4" w:space="0" w:color="auto"/>
              <w:right w:val="single" w:sz="4" w:space="0" w:color="auto"/>
            </w:tcBorders>
            <w:hideMark/>
          </w:tcPr>
          <w:p w:rsidR="00A468EB" w:rsidRPr="00A903A6" w:rsidRDefault="00A468EB" w:rsidP="00A468EB">
            <w:pPr>
              <w:spacing w:before="120" w:line="360" w:lineRule="auto"/>
              <w:jc w:val="center"/>
              <w:rPr>
                <w:b/>
              </w:rPr>
            </w:pPr>
            <w:r>
              <w:rPr>
                <w:b/>
              </w:rPr>
              <w:t>29</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hideMark/>
          </w:tcPr>
          <w:p w:rsidR="00A468EB" w:rsidRPr="00EB46F6" w:rsidRDefault="00A468EB" w:rsidP="00A468EB">
            <w:pPr>
              <w:spacing w:before="120" w:line="360" w:lineRule="auto"/>
              <w:jc w:val="center"/>
              <w:rPr>
                <w:b/>
              </w:rPr>
            </w:pPr>
            <w:r w:rsidRPr="00EB46F6">
              <w:rPr>
                <w:b/>
              </w:rPr>
              <w:t>4.4</w:t>
            </w:r>
          </w:p>
        </w:tc>
        <w:tc>
          <w:tcPr>
            <w:tcW w:w="6367" w:type="dxa"/>
            <w:tcBorders>
              <w:top w:val="single" w:sz="4" w:space="0" w:color="auto"/>
              <w:left w:val="single" w:sz="4" w:space="0" w:color="auto"/>
              <w:bottom w:val="single" w:sz="4" w:space="0" w:color="auto"/>
              <w:right w:val="single" w:sz="4" w:space="0" w:color="auto"/>
            </w:tcBorders>
          </w:tcPr>
          <w:p w:rsidR="00A468EB" w:rsidRPr="00EB46F6" w:rsidRDefault="00A468EB" w:rsidP="00A468EB">
            <w:pPr>
              <w:jc w:val="both"/>
              <w:rPr>
                <w:sz w:val="32"/>
              </w:rPr>
            </w:pPr>
            <w:r w:rsidRPr="00EB46F6">
              <w:t>Interaction between different plants and con</w:t>
            </w:r>
            <w:r>
              <w:t xml:space="preserve">centrations against percentage </w:t>
            </w:r>
            <w:r w:rsidRPr="00EB46F6">
              <w:t xml:space="preserve">mortality of </w:t>
            </w:r>
            <w:r w:rsidRPr="00EB46F6">
              <w:rPr>
                <w:i/>
              </w:rPr>
              <w:t xml:space="preserve">Trogoderma granarium </w:t>
            </w:r>
          </w:p>
        </w:tc>
        <w:tc>
          <w:tcPr>
            <w:tcW w:w="1370" w:type="dxa"/>
            <w:tcBorders>
              <w:top w:val="single" w:sz="4" w:space="0" w:color="auto"/>
              <w:left w:val="single" w:sz="4" w:space="0" w:color="auto"/>
              <w:bottom w:val="single" w:sz="4" w:space="0" w:color="auto"/>
              <w:right w:val="single" w:sz="4" w:space="0" w:color="auto"/>
            </w:tcBorders>
            <w:vAlign w:val="center"/>
            <w:hideMark/>
          </w:tcPr>
          <w:p w:rsidR="00A468EB" w:rsidRPr="00A903A6" w:rsidRDefault="00A468EB" w:rsidP="00A468EB">
            <w:pPr>
              <w:spacing w:before="120" w:line="360" w:lineRule="auto"/>
              <w:jc w:val="center"/>
              <w:rPr>
                <w:b/>
              </w:rPr>
            </w:pPr>
            <w:r>
              <w:rPr>
                <w:b/>
              </w:rPr>
              <w:t>30</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Pr="00191CCF" w:rsidRDefault="00A468EB" w:rsidP="00A468EB">
            <w:pPr>
              <w:spacing w:before="120" w:line="360" w:lineRule="auto"/>
              <w:jc w:val="center"/>
              <w:rPr>
                <w:b/>
              </w:rPr>
            </w:pPr>
            <w:r w:rsidRPr="00191CCF">
              <w:rPr>
                <w:b/>
                <w:bCs/>
              </w:rPr>
              <w:t>4.5</w:t>
            </w:r>
          </w:p>
        </w:tc>
        <w:tc>
          <w:tcPr>
            <w:tcW w:w="6367" w:type="dxa"/>
            <w:tcBorders>
              <w:top w:val="single" w:sz="4" w:space="0" w:color="auto"/>
              <w:left w:val="single" w:sz="4" w:space="0" w:color="auto"/>
              <w:bottom w:val="single" w:sz="4" w:space="0" w:color="auto"/>
              <w:right w:val="single" w:sz="4" w:space="0" w:color="auto"/>
            </w:tcBorders>
          </w:tcPr>
          <w:p w:rsidR="00A468EB" w:rsidRPr="00191CCF" w:rsidRDefault="00A468EB" w:rsidP="00A468EB">
            <w:pPr>
              <w:jc w:val="both"/>
              <w:rPr>
                <w:bCs/>
              </w:rPr>
            </w:pPr>
            <w:r w:rsidRPr="00191CCF">
              <w:t xml:space="preserve">Analysis of variance (ANOVA) of the data regarding % mortality of </w:t>
            </w:r>
            <w:r w:rsidRPr="00191CCF">
              <w:rPr>
                <w:i/>
                <w:iCs/>
              </w:rPr>
              <w:t xml:space="preserve">Trogoderma granarium </w:t>
            </w:r>
            <w:r w:rsidRPr="00191CCF">
              <w:t xml:space="preserve">(Everts) for different </w:t>
            </w:r>
            <w:r w:rsidRPr="00191CCF">
              <w:rPr>
                <w:bCs/>
              </w:rPr>
              <w:t>plant extracts</w:t>
            </w:r>
          </w:p>
        </w:tc>
        <w:tc>
          <w:tcPr>
            <w:tcW w:w="1370" w:type="dxa"/>
            <w:tcBorders>
              <w:top w:val="single" w:sz="4" w:space="0" w:color="auto"/>
              <w:left w:val="single" w:sz="4" w:space="0" w:color="auto"/>
              <w:bottom w:val="single" w:sz="4" w:space="0" w:color="auto"/>
              <w:right w:val="single" w:sz="4" w:space="0" w:color="auto"/>
            </w:tcBorders>
          </w:tcPr>
          <w:p w:rsidR="00A468EB" w:rsidRPr="00A903A6" w:rsidRDefault="00A468EB" w:rsidP="00A468EB">
            <w:pPr>
              <w:spacing w:before="120" w:line="360" w:lineRule="auto"/>
              <w:jc w:val="center"/>
              <w:rPr>
                <w:b/>
              </w:rPr>
            </w:pPr>
            <w:r>
              <w:rPr>
                <w:b/>
              </w:rPr>
              <w:t>31</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4.6</w:t>
            </w:r>
          </w:p>
        </w:tc>
        <w:tc>
          <w:tcPr>
            <w:tcW w:w="6367" w:type="dxa"/>
            <w:tcBorders>
              <w:top w:val="single" w:sz="4" w:space="0" w:color="auto"/>
              <w:left w:val="single" w:sz="4" w:space="0" w:color="auto"/>
              <w:bottom w:val="single" w:sz="4" w:space="0" w:color="auto"/>
              <w:right w:val="single" w:sz="4" w:space="0" w:color="auto"/>
            </w:tcBorders>
          </w:tcPr>
          <w:p w:rsidR="00A468EB" w:rsidRPr="00FB398B" w:rsidRDefault="00A468EB" w:rsidP="00A468EB">
            <w:pPr>
              <w:jc w:val="both"/>
            </w:pPr>
            <w:r w:rsidRPr="00FB398B">
              <w:t xml:space="preserve">Mean percentage mortality of </w:t>
            </w:r>
            <w:r w:rsidRPr="00FB398B">
              <w:rPr>
                <w:i/>
                <w:iCs/>
              </w:rPr>
              <w:t xml:space="preserve">Trogoderma granarium </w:t>
            </w:r>
            <w:r w:rsidRPr="00FB398B">
              <w:t xml:space="preserve">with application of </w:t>
            </w:r>
            <w:r w:rsidRPr="00FB398B">
              <w:tab/>
              <w:t>different concentrations of plant extracts after 48 hrs</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32</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4.7</w:t>
            </w:r>
          </w:p>
        </w:tc>
        <w:tc>
          <w:tcPr>
            <w:tcW w:w="6367" w:type="dxa"/>
            <w:tcBorders>
              <w:top w:val="single" w:sz="4" w:space="0" w:color="auto"/>
              <w:left w:val="single" w:sz="4" w:space="0" w:color="auto"/>
              <w:bottom w:val="single" w:sz="4" w:space="0" w:color="auto"/>
              <w:right w:val="single" w:sz="4" w:space="0" w:color="auto"/>
            </w:tcBorders>
          </w:tcPr>
          <w:p w:rsidR="00A468EB" w:rsidRPr="00605883" w:rsidRDefault="00A468EB" w:rsidP="00A468EB">
            <w:pPr>
              <w:jc w:val="both"/>
            </w:pPr>
            <w:r w:rsidRPr="00DE045A">
              <w:t xml:space="preserve">Mean percentage mortality of </w:t>
            </w:r>
            <w:r w:rsidRPr="00DE045A">
              <w:rPr>
                <w:i/>
                <w:iCs/>
              </w:rPr>
              <w:t xml:space="preserve">Trogoderma granarium </w:t>
            </w:r>
            <w:r w:rsidRPr="00DE045A">
              <w:t xml:space="preserve">after </w:t>
            </w:r>
            <w:r w:rsidRPr="00DE045A">
              <w:tab/>
              <w:t xml:space="preserve">exposure to different </w:t>
            </w:r>
            <w:r>
              <w:t>plant extracts</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32</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4.8</w:t>
            </w:r>
          </w:p>
        </w:tc>
        <w:tc>
          <w:tcPr>
            <w:tcW w:w="6367" w:type="dxa"/>
            <w:tcBorders>
              <w:top w:val="single" w:sz="4" w:space="0" w:color="auto"/>
              <w:left w:val="single" w:sz="4" w:space="0" w:color="auto"/>
              <w:bottom w:val="single" w:sz="4" w:space="0" w:color="auto"/>
              <w:right w:val="single" w:sz="4" w:space="0" w:color="auto"/>
            </w:tcBorders>
          </w:tcPr>
          <w:p w:rsidR="00A468EB" w:rsidRPr="00E93BA3" w:rsidRDefault="00A468EB" w:rsidP="00A468EB">
            <w:pPr>
              <w:jc w:val="both"/>
              <w:rPr>
                <w:b/>
                <w:sz w:val="32"/>
              </w:rPr>
            </w:pPr>
            <w:r w:rsidRPr="00E93BA3">
              <w:t>Interaction between different plants and con</w:t>
            </w:r>
            <w:r>
              <w:t xml:space="preserve">centrations against percentage </w:t>
            </w:r>
            <w:r w:rsidRPr="00E93BA3">
              <w:t xml:space="preserve">mortality of </w:t>
            </w:r>
            <w:r w:rsidRPr="00E93BA3">
              <w:rPr>
                <w:i/>
              </w:rPr>
              <w:t xml:space="preserve">Trogoderma granarium </w:t>
            </w:r>
            <w:r w:rsidRPr="00E93BA3">
              <w:t>after 48 hrs</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33</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bCs/>
              </w:rPr>
              <w:t>4.9</w:t>
            </w:r>
          </w:p>
        </w:tc>
        <w:tc>
          <w:tcPr>
            <w:tcW w:w="6367" w:type="dxa"/>
            <w:tcBorders>
              <w:top w:val="single" w:sz="4" w:space="0" w:color="auto"/>
              <w:left w:val="single" w:sz="4" w:space="0" w:color="auto"/>
              <w:bottom w:val="single" w:sz="4" w:space="0" w:color="auto"/>
              <w:right w:val="single" w:sz="4" w:space="0" w:color="auto"/>
            </w:tcBorders>
          </w:tcPr>
          <w:p w:rsidR="00A468EB" w:rsidRPr="00D3068A" w:rsidRDefault="00A468EB" w:rsidP="00A468EB">
            <w:pPr>
              <w:jc w:val="both"/>
              <w:rPr>
                <w:b/>
                <w:bCs/>
              </w:rPr>
            </w:pPr>
            <w:r w:rsidRPr="00D3068A">
              <w:t xml:space="preserve">Analysis of variance (ANOVA) of the data concerning % mortality of </w:t>
            </w:r>
            <w:r w:rsidRPr="00D3068A">
              <w:rPr>
                <w:i/>
                <w:iCs/>
              </w:rPr>
              <w:t>Tribolium castaneum</w:t>
            </w:r>
            <w:r w:rsidRPr="00D3068A">
              <w:t xml:space="preserve"> (Herbst) for different </w:t>
            </w:r>
            <w:r w:rsidRPr="00D3068A">
              <w:rPr>
                <w:bCs/>
              </w:rPr>
              <w:t>plant extracts</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34</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4.10</w:t>
            </w:r>
          </w:p>
        </w:tc>
        <w:tc>
          <w:tcPr>
            <w:tcW w:w="6367" w:type="dxa"/>
            <w:tcBorders>
              <w:top w:val="single" w:sz="4" w:space="0" w:color="auto"/>
              <w:left w:val="single" w:sz="4" w:space="0" w:color="auto"/>
              <w:bottom w:val="single" w:sz="4" w:space="0" w:color="auto"/>
              <w:right w:val="single" w:sz="4" w:space="0" w:color="auto"/>
            </w:tcBorders>
          </w:tcPr>
          <w:p w:rsidR="00A468EB" w:rsidRPr="00A90843" w:rsidRDefault="00A468EB" w:rsidP="00A468EB">
            <w:pPr>
              <w:jc w:val="both"/>
            </w:pPr>
            <w:r w:rsidRPr="00431E4E">
              <w:t xml:space="preserve">Mean percentage mortality of </w:t>
            </w:r>
            <w:r w:rsidRPr="00431E4E">
              <w:rPr>
                <w:i/>
                <w:iCs/>
              </w:rPr>
              <w:t xml:space="preserve">Trogoderma granarium </w:t>
            </w:r>
            <w:r w:rsidRPr="00431E4E">
              <w:t>with application of different concentrations of plant extracts after 72 hrs</w:t>
            </w:r>
          </w:p>
          <w:p w:rsidR="00A468EB" w:rsidRPr="006432EA" w:rsidRDefault="00A468EB" w:rsidP="00A468EB">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35</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4.11</w:t>
            </w:r>
          </w:p>
        </w:tc>
        <w:tc>
          <w:tcPr>
            <w:tcW w:w="6367" w:type="dxa"/>
            <w:tcBorders>
              <w:top w:val="single" w:sz="4" w:space="0" w:color="auto"/>
              <w:left w:val="single" w:sz="4" w:space="0" w:color="auto"/>
              <w:bottom w:val="single" w:sz="4" w:space="0" w:color="auto"/>
              <w:right w:val="single" w:sz="4" w:space="0" w:color="auto"/>
            </w:tcBorders>
          </w:tcPr>
          <w:p w:rsidR="00A468EB" w:rsidRPr="00D54A77" w:rsidRDefault="00A468EB" w:rsidP="00A468EB">
            <w:r w:rsidRPr="00EB3DAF">
              <w:t xml:space="preserve">Mean percentage mortality of </w:t>
            </w:r>
            <w:r w:rsidRPr="00EB3DAF">
              <w:rPr>
                <w:i/>
                <w:iCs/>
              </w:rPr>
              <w:t xml:space="preserve">Trogoderma granarium </w:t>
            </w:r>
            <w:r w:rsidRPr="00EB3DAF">
              <w:t>after exposure to different plant extracts</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35</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lastRenderedPageBreak/>
              <w:t>4.12</w:t>
            </w:r>
          </w:p>
        </w:tc>
        <w:tc>
          <w:tcPr>
            <w:tcW w:w="6367" w:type="dxa"/>
            <w:tcBorders>
              <w:top w:val="single" w:sz="4" w:space="0" w:color="auto"/>
              <w:left w:val="single" w:sz="4" w:space="0" w:color="auto"/>
              <w:bottom w:val="single" w:sz="4" w:space="0" w:color="auto"/>
              <w:right w:val="single" w:sz="4" w:space="0" w:color="auto"/>
            </w:tcBorders>
          </w:tcPr>
          <w:p w:rsidR="00A468EB" w:rsidRPr="00C02526" w:rsidRDefault="00A468EB" w:rsidP="00A468EB">
            <w:pPr>
              <w:jc w:val="both"/>
              <w:rPr>
                <w:b/>
              </w:rPr>
            </w:pPr>
            <w:r w:rsidRPr="00C02526">
              <w:t>Interaction between different plants and con</w:t>
            </w:r>
            <w:r>
              <w:t xml:space="preserve">centrations against percentage </w:t>
            </w:r>
            <w:r w:rsidRPr="00C02526">
              <w:t xml:space="preserve">mortality of </w:t>
            </w:r>
            <w:r w:rsidRPr="00C02526">
              <w:rPr>
                <w:i/>
              </w:rPr>
              <w:t xml:space="preserve">Trogoderma granarium </w:t>
            </w:r>
            <w:r w:rsidRPr="00C02526">
              <w:t>after 72 hrs</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rPr>
                <w:b/>
              </w:rPr>
            </w:pPr>
            <w:r w:rsidRPr="00A903A6">
              <w:rPr>
                <w:b/>
              </w:rPr>
              <w:t xml:space="preserve">       </w:t>
            </w:r>
            <w:r>
              <w:rPr>
                <w:b/>
              </w:rPr>
              <w:t>36</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bCs/>
              </w:rPr>
              <w:t>4.13</w:t>
            </w:r>
          </w:p>
        </w:tc>
        <w:tc>
          <w:tcPr>
            <w:tcW w:w="6367" w:type="dxa"/>
            <w:tcBorders>
              <w:top w:val="single" w:sz="4" w:space="0" w:color="auto"/>
              <w:left w:val="single" w:sz="4" w:space="0" w:color="auto"/>
              <w:bottom w:val="single" w:sz="4" w:space="0" w:color="auto"/>
              <w:right w:val="single" w:sz="4" w:space="0" w:color="auto"/>
            </w:tcBorders>
          </w:tcPr>
          <w:p w:rsidR="00A468EB" w:rsidRPr="00A80F24" w:rsidRDefault="00A468EB" w:rsidP="00A468EB">
            <w:pPr>
              <w:jc w:val="both"/>
              <w:rPr>
                <w:b/>
                <w:bCs/>
              </w:rPr>
            </w:pPr>
            <w:r w:rsidRPr="00A80F24">
              <w:t xml:space="preserve">Analysis of variance (ANOVA) of the data concerning % mortality of </w:t>
            </w:r>
            <w:r w:rsidRPr="00A80F24">
              <w:rPr>
                <w:i/>
                <w:iCs/>
              </w:rPr>
              <w:t>Tribolium castaneum</w:t>
            </w:r>
            <w:r w:rsidRPr="00A80F24">
              <w:t xml:space="preserve"> (Herbst) for different </w:t>
            </w:r>
            <w:r w:rsidRPr="00A80F24">
              <w:rPr>
                <w:bCs/>
              </w:rPr>
              <w:t>plant extracts</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37</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4.14</w:t>
            </w:r>
          </w:p>
        </w:tc>
        <w:tc>
          <w:tcPr>
            <w:tcW w:w="6367" w:type="dxa"/>
            <w:tcBorders>
              <w:top w:val="single" w:sz="4" w:space="0" w:color="auto"/>
              <w:left w:val="single" w:sz="4" w:space="0" w:color="auto"/>
              <w:bottom w:val="single" w:sz="4" w:space="0" w:color="auto"/>
              <w:right w:val="single" w:sz="4" w:space="0" w:color="auto"/>
            </w:tcBorders>
          </w:tcPr>
          <w:p w:rsidR="00A468EB" w:rsidRPr="00430E64" w:rsidRDefault="00A468EB" w:rsidP="00A468EB">
            <w:pPr>
              <w:jc w:val="both"/>
            </w:pPr>
            <w:r w:rsidRPr="00BF2F0A">
              <w:t xml:space="preserve">Mean percentage mortality of </w:t>
            </w:r>
            <w:r w:rsidRPr="00BF2F0A">
              <w:rPr>
                <w:i/>
                <w:iCs/>
              </w:rPr>
              <w:t xml:space="preserve">Trogoderma granarium </w:t>
            </w:r>
            <w:r w:rsidRPr="00BF2F0A">
              <w:t xml:space="preserve">with application of </w:t>
            </w:r>
            <w:r w:rsidRPr="00BF2F0A">
              <w:tab/>
              <w:t>different concentrations of plant extracts after 96 hrs</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38</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4.15</w:t>
            </w:r>
          </w:p>
        </w:tc>
        <w:tc>
          <w:tcPr>
            <w:tcW w:w="6367" w:type="dxa"/>
            <w:tcBorders>
              <w:top w:val="single" w:sz="4" w:space="0" w:color="auto"/>
              <w:left w:val="single" w:sz="4" w:space="0" w:color="auto"/>
              <w:bottom w:val="single" w:sz="4" w:space="0" w:color="auto"/>
              <w:right w:val="single" w:sz="4" w:space="0" w:color="auto"/>
            </w:tcBorders>
          </w:tcPr>
          <w:p w:rsidR="00A468EB" w:rsidRPr="008431BE" w:rsidRDefault="00A468EB" w:rsidP="00A468EB">
            <w:pPr>
              <w:jc w:val="both"/>
            </w:pPr>
            <w:r w:rsidRPr="00366D4A">
              <w:t xml:space="preserve">Mean percentage mortality of </w:t>
            </w:r>
            <w:r w:rsidRPr="00366D4A">
              <w:rPr>
                <w:i/>
                <w:iCs/>
              </w:rPr>
              <w:t xml:space="preserve">Trogoderma granarium </w:t>
            </w:r>
            <w:r w:rsidRPr="00366D4A">
              <w:t>after exposure to different plant extracts</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38</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4.16</w:t>
            </w:r>
          </w:p>
        </w:tc>
        <w:tc>
          <w:tcPr>
            <w:tcW w:w="6367" w:type="dxa"/>
            <w:tcBorders>
              <w:top w:val="single" w:sz="4" w:space="0" w:color="auto"/>
              <w:left w:val="single" w:sz="4" w:space="0" w:color="auto"/>
              <w:bottom w:val="single" w:sz="4" w:space="0" w:color="auto"/>
              <w:right w:val="single" w:sz="4" w:space="0" w:color="auto"/>
            </w:tcBorders>
          </w:tcPr>
          <w:p w:rsidR="00A468EB" w:rsidRDefault="00A468EB" w:rsidP="00A468EB">
            <w:pPr>
              <w:jc w:val="both"/>
              <w:rPr>
                <w:b/>
              </w:rPr>
            </w:pPr>
            <w:r w:rsidRPr="001E2D8C">
              <w:t>Interaction between different plants and con</w:t>
            </w:r>
            <w:r>
              <w:t xml:space="preserve">centrations against percentage </w:t>
            </w:r>
            <w:r w:rsidRPr="001E2D8C">
              <w:t xml:space="preserve">mortality of </w:t>
            </w:r>
            <w:r w:rsidRPr="001E2D8C">
              <w:rPr>
                <w:i/>
              </w:rPr>
              <w:t xml:space="preserve">Trogoderma granarium </w:t>
            </w:r>
            <w:r w:rsidRPr="001E2D8C">
              <w:t>after 96 hrs</w:t>
            </w:r>
          </w:p>
          <w:p w:rsidR="00A468EB" w:rsidRPr="00A903A6" w:rsidRDefault="00A468EB" w:rsidP="00A468EB">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39</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bCs/>
              </w:rPr>
              <w:t>4.17</w:t>
            </w:r>
          </w:p>
        </w:tc>
        <w:tc>
          <w:tcPr>
            <w:tcW w:w="6367" w:type="dxa"/>
            <w:tcBorders>
              <w:top w:val="single" w:sz="4" w:space="0" w:color="auto"/>
              <w:left w:val="single" w:sz="4" w:space="0" w:color="auto"/>
              <w:bottom w:val="single" w:sz="4" w:space="0" w:color="auto"/>
              <w:right w:val="single" w:sz="4" w:space="0" w:color="auto"/>
            </w:tcBorders>
          </w:tcPr>
          <w:p w:rsidR="00A468EB" w:rsidRPr="00B761E8" w:rsidRDefault="00A468EB" w:rsidP="00A468EB">
            <w:pPr>
              <w:jc w:val="both"/>
              <w:rPr>
                <w:b/>
                <w:bCs/>
              </w:rPr>
            </w:pPr>
            <w:r w:rsidRPr="00B761E8">
              <w:t xml:space="preserve">Analysis of variance (ANOVA) of the data concerning % mortality of </w:t>
            </w:r>
            <w:r w:rsidRPr="00B761E8">
              <w:rPr>
                <w:i/>
                <w:iCs/>
              </w:rPr>
              <w:t xml:space="preserve">Trogoderma granarium </w:t>
            </w:r>
            <w:r w:rsidRPr="00B761E8">
              <w:t>(Everst) for different concentrations of IGRs</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40</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4.18</w:t>
            </w:r>
          </w:p>
        </w:tc>
        <w:tc>
          <w:tcPr>
            <w:tcW w:w="6367" w:type="dxa"/>
            <w:tcBorders>
              <w:top w:val="single" w:sz="4" w:space="0" w:color="auto"/>
              <w:left w:val="single" w:sz="4" w:space="0" w:color="auto"/>
              <w:bottom w:val="single" w:sz="4" w:space="0" w:color="auto"/>
              <w:right w:val="single" w:sz="4" w:space="0" w:color="auto"/>
            </w:tcBorders>
          </w:tcPr>
          <w:p w:rsidR="00A468EB" w:rsidRPr="00017D3F" w:rsidRDefault="00A468EB" w:rsidP="00A468EB">
            <w:pPr>
              <w:jc w:val="both"/>
            </w:pPr>
            <w:r w:rsidRPr="005953D0">
              <w:t xml:space="preserve">Comparison of percentage mortality of </w:t>
            </w:r>
            <w:r w:rsidRPr="005953D0">
              <w:rPr>
                <w:i/>
              </w:rPr>
              <w:t>Trogoderma granarium</w:t>
            </w:r>
            <w:r w:rsidRPr="005953D0">
              <w:t xml:space="preserve"> </w:t>
            </w:r>
            <w:r w:rsidRPr="005953D0">
              <w:tab/>
              <w:t xml:space="preserve">after </w:t>
            </w:r>
            <w:r w:rsidRPr="005953D0">
              <w:tab/>
              <w:t>exposure to various concentrations of Insect growth regulators</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41</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4.19</w:t>
            </w:r>
          </w:p>
        </w:tc>
        <w:tc>
          <w:tcPr>
            <w:tcW w:w="6367" w:type="dxa"/>
            <w:tcBorders>
              <w:top w:val="single" w:sz="4" w:space="0" w:color="auto"/>
              <w:left w:val="single" w:sz="4" w:space="0" w:color="auto"/>
              <w:bottom w:val="single" w:sz="4" w:space="0" w:color="auto"/>
              <w:right w:val="single" w:sz="4" w:space="0" w:color="auto"/>
            </w:tcBorders>
          </w:tcPr>
          <w:p w:rsidR="00A468EB" w:rsidRPr="00677DDF" w:rsidRDefault="00A468EB" w:rsidP="00A468EB">
            <w:r w:rsidRPr="00677DDF">
              <w:t xml:space="preserve">Mean percentage mortality of </w:t>
            </w:r>
            <w:r w:rsidRPr="00677DDF">
              <w:rPr>
                <w:i/>
                <w:iCs/>
              </w:rPr>
              <w:t xml:space="preserve">Trogoderma granarium </w:t>
            </w:r>
            <w:r w:rsidRPr="00677DDF">
              <w:t>after exposure to 5 days</w:t>
            </w:r>
          </w:p>
          <w:p w:rsidR="00A468EB" w:rsidRPr="004D24FC" w:rsidRDefault="00A468EB" w:rsidP="00A468EB">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41</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4.20</w:t>
            </w:r>
          </w:p>
        </w:tc>
        <w:tc>
          <w:tcPr>
            <w:tcW w:w="6367" w:type="dxa"/>
            <w:tcBorders>
              <w:top w:val="single" w:sz="4" w:space="0" w:color="auto"/>
              <w:left w:val="single" w:sz="4" w:space="0" w:color="auto"/>
              <w:bottom w:val="single" w:sz="4" w:space="0" w:color="auto"/>
              <w:right w:val="single" w:sz="4" w:space="0" w:color="auto"/>
            </w:tcBorders>
          </w:tcPr>
          <w:p w:rsidR="00A468EB" w:rsidRDefault="00A468EB" w:rsidP="00A468EB">
            <w:pPr>
              <w:jc w:val="both"/>
              <w:rPr>
                <w:b/>
                <w:sz w:val="32"/>
              </w:rPr>
            </w:pPr>
            <w:r w:rsidRPr="001F2E0D">
              <w:t xml:space="preserve">Interaction effect (IGRs × Concentration) for percentage mortality of </w:t>
            </w:r>
            <w:r w:rsidRPr="001F2E0D">
              <w:rPr>
                <w:i/>
              </w:rPr>
              <w:t>Trogoderma granarium</w:t>
            </w:r>
            <w:r w:rsidRPr="00AE7746">
              <w:rPr>
                <w:b/>
              </w:rPr>
              <w:t xml:space="preserve"> </w:t>
            </w:r>
          </w:p>
          <w:p w:rsidR="00A468EB" w:rsidRPr="00C550E6" w:rsidRDefault="00A468EB" w:rsidP="00A468EB">
            <w:pPr>
              <w:tabs>
                <w:tab w:val="left" w:pos="6444"/>
              </w:tabs>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42</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bCs/>
              </w:rPr>
              <w:t>4.21</w:t>
            </w:r>
          </w:p>
        </w:tc>
        <w:tc>
          <w:tcPr>
            <w:tcW w:w="6367" w:type="dxa"/>
            <w:tcBorders>
              <w:top w:val="single" w:sz="4" w:space="0" w:color="auto"/>
              <w:left w:val="single" w:sz="4" w:space="0" w:color="auto"/>
              <w:bottom w:val="single" w:sz="4" w:space="0" w:color="auto"/>
              <w:right w:val="single" w:sz="4" w:space="0" w:color="auto"/>
            </w:tcBorders>
          </w:tcPr>
          <w:p w:rsidR="00A468EB" w:rsidRPr="007447B3" w:rsidRDefault="00A468EB" w:rsidP="00A468EB">
            <w:pPr>
              <w:jc w:val="both"/>
            </w:pPr>
            <w:r w:rsidRPr="0019488A">
              <w:t xml:space="preserve">Analysis of variance (ANOVA) of the data concerning % mortality of </w:t>
            </w:r>
            <w:r w:rsidRPr="0019488A">
              <w:rPr>
                <w:i/>
                <w:iCs/>
              </w:rPr>
              <w:t xml:space="preserve">Trogoderma granarium </w:t>
            </w:r>
            <w:r w:rsidRPr="0019488A">
              <w:t>(Everst) for different concentrations of IGRs</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43</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4.22</w:t>
            </w:r>
          </w:p>
        </w:tc>
        <w:tc>
          <w:tcPr>
            <w:tcW w:w="6367" w:type="dxa"/>
            <w:tcBorders>
              <w:top w:val="single" w:sz="4" w:space="0" w:color="auto"/>
              <w:left w:val="single" w:sz="4" w:space="0" w:color="auto"/>
              <w:bottom w:val="single" w:sz="4" w:space="0" w:color="auto"/>
              <w:right w:val="single" w:sz="4" w:space="0" w:color="auto"/>
            </w:tcBorders>
          </w:tcPr>
          <w:p w:rsidR="00A468EB" w:rsidRPr="00FE3E0E" w:rsidRDefault="00A468EB" w:rsidP="00A468EB">
            <w:pPr>
              <w:jc w:val="both"/>
            </w:pPr>
            <w:r w:rsidRPr="00A938C1">
              <w:t xml:space="preserve">Comparison of percentage mortality of </w:t>
            </w:r>
            <w:r w:rsidRPr="00A938C1">
              <w:rPr>
                <w:i/>
              </w:rPr>
              <w:t>Trogoderma granarium</w:t>
            </w:r>
            <w:r w:rsidRPr="00A938C1">
              <w:t xml:space="preserve"> after </w:t>
            </w:r>
            <w:r w:rsidRPr="00A938C1">
              <w:tab/>
              <w:t>exposure to various concentrations of Insect growth regulators</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44</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4.23</w:t>
            </w:r>
          </w:p>
        </w:tc>
        <w:tc>
          <w:tcPr>
            <w:tcW w:w="6367" w:type="dxa"/>
            <w:tcBorders>
              <w:top w:val="single" w:sz="4" w:space="0" w:color="auto"/>
              <w:left w:val="single" w:sz="4" w:space="0" w:color="auto"/>
              <w:bottom w:val="single" w:sz="4" w:space="0" w:color="auto"/>
              <w:right w:val="single" w:sz="4" w:space="0" w:color="auto"/>
            </w:tcBorders>
          </w:tcPr>
          <w:p w:rsidR="00A468EB" w:rsidRPr="00A90843" w:rsidRDefault="00A468EB" w:rsidP="00A468EB">
            <w:pPr>
              <w:jc w:val="both"/>
            </w:pPr>
            <w:r w:rsidRPr="0079568A">
              <w:t xml:space="preserve">Mean percentage mortality of </w:t>
            </w:r>
            <w:r w:rsidRPr="0079568A">
              <w:rPr>
                <w:i/>
                <w:iCs/>
              </w:rPr>
              <w:t xml:space="preserve">Trogoderma granarium </w:t>
            </w:r>
            <w:r w:rsidRPr="0079568A">
              <w:t>after exposure to 14 days</w:t>
            </w:r>
          </w:p>
          <w:p w:rsidR="00A468EB" w:rsidRPr="001028F8" w:rsidRDefault="00A468EB" w:rsidP="00A468EB">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44</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4.24</w:t>
            </w:r>
          </w:p>
        </w:tc>
        <w:tc>
          <w:tcPr>
            <w:tcW w:w="6367" w:type="dxa"/>
            <w:tcBorders>
              <w:top w:val="single" w:sz="4" w:space="0" w:color="auto"/>
              <w:left w:val="single" w:sz="4" w:space="0" w:color="auto"/>
              <w:bottom w:val="single" w:sz="4" w:space="0" w:color="auto"/>
              <w:right w:val="single" w:sz="4" w:space="0" w:color="auto"/>
            </w:tcBorders>
          </w:tcPr>
          <w:p w:rsidR="00A468EB" w:rsidRPr="0079568A" w:rsidRDefault="00A468EB" w:rsidP="00A468EB">
            <w:pPr>
              <w:jc w:val="both"/>
              <w:rPr>
                <w:spacing w:val="1"/>
              </w:rPr>
            </w:pPr>
            <w:r w:rsidRPr="0079568A">
              <w:t xml:space="preserve">Interaction effect (IGRs × Concentration) for percentage mortality of </w:t>
            </w:r>
            <w:r w:rsidRPr="0079568A">
              <w:tab/>
            </w:r>
            <w:r w:rsidRPr="0079568A">
              <w:rPr>
                <w:i/>
              </w:rPr>
              <w:t>Trogoderma</w:t>
            </w:r>
            <w:r w:rsidRPr="0079568A">
              <w:rPr>
                <w:i/>
              </w:rPr>
              <w:tab/>
              <w:t>granarium</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45</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lastRenderedPageBreak/>
              <w:t>4.25</w:t>
            </w:r>
          </w:p>
        </w:tc>
        <w:tc>
          <w:tcPr>
            <w:tcW w:w="6367" w:type="dxa"/>
            <w:tcBorders>
              <w:top w:val="single" w:sz="4" w:space="0" w:color="auto"/>
              <w:left w:val="single" w:sz="4" w:space="0" w:color="auto"/>
              <w:bottom w:val="single" w:sz="4" w:space="0" w:color="auto"/>
              <w:right w:val="single" w:sz="4" w:space="0" w:color="auto"/>
            </w:tcBorders>
          </w:tcPr>
          <w:p w:rsidR="00A468EB" w:rsidRPr="005A3210" w:rsidRDefault="00A468EB" w:rsidP="00A468EB">
            <w:pPr>
              <w:jc w:val="both"/>
              <w:rPr>
                <w:b/>
                <w:bCs/>
              </w:rPr>
            </w:pPr>
            <w:r w:rsidRPr="00D33BE0">
              <w:t>An</w:t>
            </w:r>
            <w:r w:rsidRPr="005A3210">
              <w:t xml:space="preserve">alysis of variance (ANOVA) of the data regarding % pupae inhibition of </w:t>
            </w:r>
            <w:r w:rsidRPr="005A3210">
              <w:rPr>
                <w:i/>
                <w:iCs/>
              </w:rPr>
              <w:t>Trogoderma granarium</w:t>
            </w:r>
            <w:r w:rsidRPr="005A3210">
              <w:t xml:space="preserve"> (Everts) for different concentrations of plant extracts</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sidRPr="00A903A6">
              <w:rPr>
                <w:b/>
              </w:rPr>
              <w:t>4</w:t>
            </w:r>
            <w:r>
              <w:rPr>
                <w:b/>
              </w:rPr>
              <w:t>6</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4.26</w:t>
            </w:r>
          </w:p>
        </w:tc>
        <w:tc>
          <w:tcPr>
            <w:tcW w:w="6367" w:type="dxa"/>
            <w:tcBorders>
              <w:top w:val="single" w:sz="4" w:space="0" w:color="auto"/>
              <w:left w:val="single" w:sz="4" w:space="0" w:color="auto"/>
              <w:bottom w:val="single" w:sz="4" w:space="0" w:color="auto"/>
              <w:right w:val="single" w:sz="4" w:space="0" w:color="auto"/>
            </w:tcBorders>
          </w:tcPr>
          <w:p w:rsidR="00A468EB" w:rsidRPr="00D33BE0" w:rsidRDefault="00A468EB" w:rsidP="00A468EB">
            <w:pPr>
              <w:jc w:val="both"/>
            </w:pPr>
            <w:r w:rsidRPr="00D33BE0">
              <w:t xml:space="preserve">Percent pupae inhibition effects of plant extracts against of </w:t>
            </w:r>
            <w:r w:rsidRPr="00D33BE0">
              <w:rPr>
                <w:i/>
                <w:iCs/>
              </w:rPr>
              <w:t xml:space="preserve">Trogoderma </w:t>
            </w:r>
            <w:r w:rsidRPr="00D33BE0">
              <w:rPr>
                <w:i/>
                <w:iCs/>
              </w:rPr>
              <w:tab/>
              <w:t>granarium</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Pr="00A903A6" w:rsidRDefault="00A468EB" w:rsidP="00A468EB">
            <w:pPr>
              <w:spacing w:before="120" w:line="360" w:lineRule="auto"/>
              <w:jc w:val="center"/>
              <w:rPr>
                <w:b/>
              </w:rPr>
            </w:pPr>
            <w:r>
              <w:rPr>
                <w:b/>
              </w:rPr>
              <w:t>47</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4.27</w:t>
            </w:r>
          </w:p>
        </w:tc>
        <w:tc>
          <w:tcPr>
            <w:tcW w:w="6367" w:type="dxa"/>
            <w:tcBorders>
              <w:top w:val="single" w:sz="4" w:space="0" w:color="auto"/>
              <w:left w:val="single" w:sz="4" w:space="0" w:color="auto"/>
              <w:bottom w:val="single" w:sz="4" w:space="0" w:color="auto"/>
              <w:right w:val="single" w:sz="4" w:space="0" w:color="auto"/>
            </w:tcBorders>
          </w:tcPr>
          <w:p w:rsidR="00A468EB" w:rsidRPr="00555982" w:rsidRDefault="00A468EB" w:rsidP="00A468EB">
            <w:pPr>
              <w:jc w:val="both"/>
            </w:pPr>
            <w:r w:rsidRPr="00CE143A">
              <w:t xml:space="preserve">Pupae inhibition effects of different concentrations of plant extracts against </w:t>
            </w:r>
            <w:r w:rsidRPr="00CE143A">
              <w:rPr>
                <w:i/>
              </w:rPr>
              <w:t>Trogoderma granarium</w:t>
            </w:r>
            <w:r w:rsidRPr="00CE143A">
              <w:t xml:space="preserve"> </w:t>
            </w:r>
            <w:r w:rsidRPr="00CE143A">
              <w:tab/>
            </w:r>
          </w:p>
        </w:tc>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47</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4.28</w:t>
            </w:r>
          </w:p>
        </w:tc>
        <w:tc>
          <w:tcPr>
            <w:tcW w:w="6367" w:type="dxa"/>
            <w:tcBorders>
              <w:top w:val="single" w:sz="4" w:space="0" w:color="auto"/>
              <w:left w:val="single" w:sz="4" w:space="0" w:color="auto"/>
              <w:bottom w:val="single" w:sz="4" w:space="0" w:color="auto"/>
              <w:right w:val="single" w:sz="4" w:space="0" w:color="auto"/>
            </w:tcBorders>
          </w:tcPr>
          <w:p w:rsidR="00A468EB" w:rsidRPr="00261781" w:rsidRDefault="00A468EB" w:rsidP="00A468EB">
            <w:pPr>
              <w:jc w:val="both"/>
            </w:pPr>
            <w:r w:rsidRPr="00261781">
              <w:t xml:space="preserve">Comparison of the pupae inhibition of </w:t>
            </w:r>
            <w:r w:rsidRPr="00261781">
              <w:rPr>
                <w:i/>
              </w:rPr>
              <w:t>Trogoderma granarium</w:t>
            </w:r>
            <w:r w:rsidRPr="00261781">
              <w:t xml:space="preserve"> by different plants and concentrations</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48</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bCs/>
              </w:rPr>
              <w:t>4.29</w:t>
            </w:r>
          </w:p>
        </w:tc>
        <w:tc>
          <w:tcPr>
            <w:tcW w:w="6367" w:type="dxa"/>
            <w:tcBorders>
              <w:top w:val="single" w:sz="4" w:space="0" w:color="auto"/>
              <w:left w:val="single" w:sz="4" w:space="0" w:color="auto"/>
              <w:bottom w:val="single" w:sz="4" w:space="0" w:color="auto"/>
              <w:right w:val="single" w:sz="4" w:space="0" w:color="auto"/>
            </w:tcBorders>
          </w:tcPr>
          <w:p w:rsidR="00A468EB" w:rsidRPr="000B1C7D" w:rsidRDefault="00A468EB" w:rsidP="00A468EB">
            <w:pPr>
              <w:jc w:val="both"/>
              <w:rPr>
                <w:bCs/>
              </w:rPr>
            </w:pPr>
            <w:r w:rsidRPr="000B1C7D">
              <w:t xml:space="preserve">Analysis of variance (ANOVA) of the data regarding % adult inhibition of </w:t>
            </w:r>
            <w:r w:rsidRPr="000B1C7D">
              <w:rPr>
                <w:i/>
                <w:iCs/>
              </w:rPr>
              <w:t>Trogoderma granarium</w:t>
            </w:r>
            <w:r w:rsidRPr="000B1C7D">
              <w:t xml:space="preserve"> (Everts) for different concentrations of plant extracts</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49</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4.30</w:t>
            </w:r>
          </w:p>
        </w:tc>
        <w:tc>
          <w:tcPr>
            <w:tcW w:w="6367" w:type="dxa"/>
            <w:tcBorders>
              <w:top w:val="single" w:sz="4" w:space="0" w:color="auto"/>
              <w:left w:val="single" w:sz="4" w:space="0" w:color="auto"/>
              <w:bottom w:val="single" w:sz="4" w:space="0" w:color="auto"/>
              <w:right w:val="single" w:sz="4" w:space="0" w:color="auto"/>
            </w:tcBorders>
          </w:tcPr>
          <w:p w:rsidR="00A468EB" w:rsidRPr="00A90843" w:rsidRDefault="00A468EB" w:rsidP="00A468EB">
            <w:pPr>
              <w:jc w:val="both"/>
            </w:pPr>
            <w:r w:rsidRPr="0076107E">
              <w:t xml:space="preserve">Percent adult inhibition effects of plant extracts against of </w:t>
            </w:r>
            <w:r w:rsidRPr="0076107E">
              <w:rPr>
                <w:i/>
                <w:iCs/>
              </w:rPr>
              <w:t>Trogoderma granarium</w:t>
            </w:r>
          </w:p>
          <w:p w:rsidR="00A468EB" w:rsidRPr="00156F21" w:rsidRDefault="00A468EB" w:rsidP="00A468EB">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50</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4.31</w:t>
            </w:r>
          </w:p>
        </w:tc>
        <w:tc>
          <w:tcPr>
            <w:tcW w:w="6367" w:type="dxa"/>
            <w:tcBorders>
              <w:top w:val="single" w:sz="4" w:space="0" w:color="auto"/>
              <w:left w:val="single" w:sz="4" w:space="0" w:color="auto"/>
              <w:bottom w:val="single" w:sz="4" w:space="0" w:color="auto"/>
              <w:right w:val="single" w:sz="4" w:space="0" w:color="auto"/>
            </w:tcBorders>
          </w:tcPr>
          <w:p w:rsidR="00A468EB" w:rsidRPr="00CC697D" w:rsidRDefault="00A468EB" w:rsidP="00A468EB">
            <w:pPr>
              <w:jc w:val="both"/>
            </w:pPr>
            <w:r w:rsidRPr="00CC697D">
              <w:t xml:space="preserve">Adult inhibition effects of different concentrations of plant extracts against </w:t>
            </w:r>
            <w:r w:rsidRPr="00CC697D">
              <w:rPr>
                <w:i/>
              </w:rPr>
              <w:t>Trogoderma granarium</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50</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4.32</w:t>
            </w:r>
          </w:p>
        </w:tc>
        <w:tc>
          <w:tcPr>
            <w:tcW w:w="6367" w:type="dxa"/>
            <w:tcBorders>
              <w:top w:val="single" w:sz="4" w:space="0" w:color="auto"/>
              <w:left w:val="single" w:sz="4" w:space="0" w:color="auto"/>
              <w:bottom w:val="single" w:sz="4" w:space="0" w:color="auto"/>
              <w:right w:val="single" w:sz="4" w:space="0" w:color="auto"/>
            </w:tcBorders>
          </w:tcPr>
          <w:p w:rsidR="00A468EB" w:rsidRPr="00015E9E" w:rsidRDefault="00A468EB" w:rsidP="00A468EB">
            <w:pPr>
              <w:jc w:val="both"/>
            </w:pPr>
            <w:r w:rsidRPr="00015E9E">
              <w:t xml:space="preserve">Comparison of the adult inhibition inhibition of </w:t>
            </w:r>
            <w:r w:rsidRPr="00015E9E">
              <w:rPr>
                <w:i/>
              </w:rPr>
              <w:t>Trogoderma granarium</w:t>
            </w:r>
            <w:r w:rsidRPr="00015E9E">
              <w:t xml:space="preserve"> by </w:t>
            </w:r>
            <w:r w:rsidRPr="00015E9E">
              <w:tab/>
              <w:t>different plants and concentrations</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51</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bCs/>
              </w:rPr>
              <w:t>4.33</w:t>
            </w:r>
          </w:p>
        </w:tc>
        <w:tc>
          <w:tcPr>
            <w:tcW w:w="6367" w:type="dxa"/>
            <w:tcBorders>
              <w:top w:val="single" w:sz="4" w:space="0" w:color="auto"/>
              <w:left w:val="single" w:sz="4" w:space="0" w:color="auto"/>
              <w:bottom w:val="single" w:sz="4" w:space="0" w:color="auto"/>
              <w:right w:val="single" w:sz="4" w:space="0" w:color="auto"/>
            </w:tcBorders>
          </w:tcPr>
          <w:p w:rsidR="00A468EB" w:rsidRPr="001C08EE" w:rsidRDefault="00A468EB" w:rsidP="00A468EB">
            <w:pPr>
              <w:jc w:val="both"/>
            </w:pPr>
            <w:r w:rsidRPr="00AA2BE5">
              <w:t xml:space="preserve">Analysis of variance (ANOVA) of the data regarding % pupae inhibition of </w:t>
            </w:r>
            <w:r w:rsidRPr="00AA2BE5">
              <w:rPr>
                <w:i/>
                <w:iCs/>
              </w:rPr>
              <w:t>Trogoderma granarium</w:t>
            </w:r>
            <w:r w:rsidRPr="00AA2BE5">
              <w:t xml:space="preserve"> (Everts) for different concentrations of IGRs after 7 days</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52</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4.34</w:t>
            </w:r>
          </w:p>
        </w:tc>
        <w:tc>
          <w:tcPr>
            <w:tcW w:w="6367" w:type="dxa"/>
            <w:tcBorders>
              <w:top w:val="single" w:sz="4" w:space="0" w:color="auto"/>
              <w:left w:val="single" w:sz="4" w:space="0" w:color="auto"/>
              <w:bottom w:val="single" w:sz="4" w:space="0" w:color="auto"/>
              <w:right w:val="single" w:sz="4" w:space="0" w:color="auto"/>
            </w:tcBorders>
          </w:tcPr>
          <w:p w:rsidR="00A468EB" w:rsidRPr="001C08EE" w:rsidRDefault="00A468EB" w:rsidP="00A468EB">
            <w:pPr>
              <w:jc w:val="both"/>
            </w:pPr>
            <w:r w:rsidRPr="00AA2BE5">
              <w:t xml:space="preserve">Percent pupae inhibition effects of insect growth regulators (IGRs) against of </w:t>
            </w:r>
            <w:r w:rsidRPr="00AA2BE5">
              <w:rPr>
                <w:i/>
                <w:iCs/>
              </w:rPr>
              <w:t>Trogoderma granarium</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52</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4.35</w:t>
            </w:r>
          </w:p>
        </w:tc>
        <w:tc>
          <w:tcPr>
            <w:tcW w:w="6367" w:type="dxa"/>
            <w:tcBorders>
              <w:top w:val="single" w:sz="4" w:space="0" w:color="auto"/>
              <w:left w:val="single" w:sz="4" w:space="0" w:color="auto"/>
              <w:bottom w:val="single" w:sz="4" w:space="0" w:color="auto"/>
              <w:right w:val="single" w:sz="4" w:space="0" w:color="auto"/>
            </w:tcBorders>
          </w:tcPr>
          <w:p w:rsidR="00A468EB" w:rsidRPr="001C08EE" w:rsidRDefault="00A468EB" w:rsidP="00A468EB">
            <w:pPr>
              <w:jc w:val="both"/>
            </w:pPr>
            <w:r w:rsidRPr="0034645A">
              <w:t>Pupae inhibition effects of different c</w:t>
            </w:r>
            <w:r>
              <w:t xml:space="preserve">oncentrations of insect growth </w:t>
            </w:r>
            <w:r w:rsidRPr="0034645A">
              <w:t xml:space="preserve">regulators against </w:t>
            </w:r>
            <w:r w:rsidRPr="0034645A">
              <w:rPr>
                <w:i/>
              </w:rPr>
              <w:t>Trogoderma granarium</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53</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bCs/>
              </w:rPr>
              <w:t>4.36</w:t>
            </w:r>
          </w:p>
        </w:tc>
        <w:tc>
          <w:tcPr>
            <w:tcW w:w="6367" w:type="dxa"/>
            <w:tcBorders>
              <w:top w:val="single" w:sz="4" w:space="0" w:color="auto"/>
              <w:left w:val="single" w:sz="4" w:space="0" w:color="auto"/>
              <w:bottom w:val="single" w:sz="4" w:space="0" w:color="auto"/>
              <w:right w:val="single" w:sz="4" w:space="0" w:color="auto"/>
            </w:tcBorders>
          </w:tcPr>
          <w:p w:rsidR="00A468EB" w:rsidRPr="003F2C0C" w:rsidRDefault="00A468EB" w:rsidP="00A468EB">
            <w:pPr>
              <w:jc w:val="both"/>
              <w:rPr>
                <w:b/>
                <w:bCs/>
              </w:rPr>
            </w:pPr>
            <w:r w:rsidRPr="003F2C0C">
              <w:t xml:space="preserve">Analysis of variance (ANOVA) of the data regarding % pupae inhibition of </w:t>
            </w:r>
            <w:r w:rsidRPr="003F2C0C">
              <w:rPr>
                <w:i/>
                <w:iCs/>
              </w:rPr>
              <w:t>Trogoderma granarium</w:t>
            </w:r>
            <w:r w:rsidRPr="003F2C0C">
              <w:t xml:space="preserve"> (Everts) for different concentrations of IGRs after 14 days</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54</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4.37</w:t>
            </w:r>
          </w:p>
        </w:tc>
        <w:tc>
          <w:tcPr>
            <w:tcW w:w="6367" w:type="dxa"/>
            <w:tcBorders>
              <w:top w:val="single" w:sz="4" w:space="0" w:color="auto"/>
              <w:left w:val="single" w:sz="4" w:space="0" w:color="auto"/>
              <w:bottom w:val="single" w:sz="4" w:space="0" w:color="auto"/>
              <w:right w:val="single" w:sz="4" w:space="0" w:color="auto"/>
            </w:tcBorders>
          </w:tcPr>
          <w:p w:rsidR="00A468EB" w:rsidRPr="007A58FC" w:rsidRDefault="00A468EB" w:rsidP="00A468EB">
            <w:pPr>
              <w:jc w:val="both"/>
            </w:pPr>
            <w:r w:rsidRPr="007A58FC">
              <w:t xml:space="preserve">Percent pupae inhibition effects of insect growth regulators (IGRs) against of </w:t>
            </w:r>
            <w:r w:rsidRPr="007A58FC">
              <w:rPr>
                <w:i/>
                <w:iCs/>
              </w:rPr>
              <w:t>Trogoderma granarium</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54</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lastRenderedPageBreak/>
              <w:t>4.38</w:t>
            </w:r>
          </w:p>
        </w:tc>
        <w:tc>
          <w:tcPr>
            <w:tcW w:w="6367" w:type="dxa"/>
            <w:tcBorders>
              <w:top w:val="single" w:sz="4" w:space="0" w:color="auto"/>
              <w:left w:val="single" w:sz="4" w:space="0" w:color="auto"/>
              <w:bottom w:val="single" w:sz="4" w:space="0" w:color="auto"/>
              <w:right w:val="single" w:sz="4" w:space="0" w:color="auto"/>
            </w:tcBorders>
          </w:tcPr>
          <w:p w:rsidR="00A468EB" w:rsidRPr="00E62582" w:rsidRDefault="00A468EB" w:rsidP="00A468EB">
            <w:pPr>
              <w:jc w:val="both"/>
            </w:pPr>
            <w:r w:rsidRPr="00AB64A8">
              <w:t>Pupae inhibition effects of different c</w:t>
            </w:r>
            <w:r>
              <w:t xml:space="preserve">oncentrations of insect growth </w:t>
            </w:r>
            <w:r w:rsidRPr="00AB64A8">
              <w:t xml:space="preserve">regulators against </w:t>
            </w:r>
            <w:r w:rsidRPr="00AB64A8">
              <w:rPr>
                <w:i/>
              </w:rPr>
              <w:t>Trogoderma granarium</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55</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4.39</w:t>
            </w:r>
          </w:p>
        </w:tc>
        <w:tc>
          <w:tcPr>
            <w:tcW w:w="6367" w:type="dxa"/>
            <w:tcBorders>
              <w:top w:val="single" w:sz="4" w:space="0" w:color="auto"/>
              <w:left w:val="single" w:sz="4" w:space="0" w:color="auto"/>
              <w:bottom w:val="single" w:sz="4" w:space="0" w:color="auto"/>
              <w:right w:val="single" w:sz="4" w:space="0" w:color="auto"/>
            </w:tcBorders>
          </w:tcPr>
          <w:p w:rsidR="00A468EB" w:rsidRPr="00914D56" w:rsidRDefault="00A468EB" w:rsidP="00A468EB">
            <w:pPr>
              <w:jc w:val="both"/>
            </w:pPr>
            <w:r w:rsidRPr="007E350B">
              <w:t xml:space="preserve">Comparison of the pupae inhibition inhibition of </w:t>
            </w:r>
            <w:r w:rsidRPr="007E350B">
              <w:rPr>
                <w:i/>
              </w:rPr>
              <w:t>Trogoderma granarium</w:t>
            </w:r>
            <w:r w:rsidRPr="007E350B">
              <w:t xml:space="preserve"> by </w:t>
            </w:r>
            <w:r w:rsidRPr="007E350B">
              <w:tab/>
              <w:t>different inset growth regulars and concentrations</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55</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bCs/>
              </w:rPr>
              <w:t>4.40</w:t>
            </w:r>
          </w:p>
        </w:tc>
        <w:tc>
          <w:tcPr>
            <w:tcW w:w="6367" w:type="dxa"/>
            <w:tcBorders>
              <w:top w:val="single" w:sz="4" w:space="0" w:color="auto"/>
              <w:left w:val="single" w:sz="4" w:space="0" w:color="auto"/>
              <w:bottom w:val="single" w:sz="4" w:space="0" w:color="auto"/>
              <w:right w:val="single" w:sz="4" w:space="0" w:color="auto"/>
            </w:tcBorders>
          </w:tcPr>
          <w:p w:rsidR="00A468EB" w:rsidRPr="00914D56" w:rsidRDefault="00A468EB" w:rsidP="00A468EB">
            <w:pPr>
              <w:jc w:val="both"/>
            </w:pPr>
            <w:r w:rsidRPr="004D1C5A">
              <w:t xml:space="preserve">Analysis of variance (ANOVA) of the data regarding % adult inhibition of </w:t>
            </w:r>
            <w:r w:rsidRPr="004D1C5A">
              <w:rPr>
                <w:i/>
                <w:iCs/>
              </w:rPr>
              <w:t>Trogoderma granarium</w:t>
            </w:r>
            <w:r w:rsidRPr="004D1C5A">
              <w:t xml:space="preserve"> (Everts) for different concentrations of IGRs after 7 days</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56</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4.41</w:t>
            </w:r>
          </w:p>
        </w:tc>
        <w:tc>
          <w:tcPr>
            <w:tcW w:w="6367" w:type="dxa"/>
            <w:tcBorders>
              <w:top w:val="single" w:sz="4" w:space="0" w:color="auto"/>
              <w:left w:val="single" w:sz="4" w:space="0" w:color="auto"/>
              <w:bottom w:val="single" w:sz="4" w:space="0" w:color="auto"/>
              <w:right w:val="single" w:sz="4" w:space="0" w:color="auto"/>
            </w:tcBorders>
          </w:tcPr>
          <w:p w:rsidR="00A468EB" w:rsidRPr="00914D56" w:rsidRDefault="00A468EB" w:rsidP="00A468EB">
            <w:pPr>
              <w:jc w:val="both"/>
            </w:pPr>
            <w:r w:rsidRPr="00EE36F2">
              <w:t xml:space="preserve">Percent adult inhibition effects of insect growth regulators (IGRs) against of </w:t>
            </w:r>
            <w:r w:rsidRPr="00EE36F2">
              <w:rPr>
                <w:i/>
                <w:iCs/>
              </w:rPr>
              <w:t>Trogoderma granarium</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57</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4.42</w:t>
            </w:r>
          </w:p>
        </w:tc>
        <w:tc>
          <w:tcPr>
            <w:tcW w:w="6367" w:type="dxa"/>
            <w:tcBorders>
              <w:top w:val="single" w:sz="4" w:space="0" w:color="auto"/>
              <w:left w:val="single" w:sz="4" w:space="0" w:color="auto"/>
              <w:bottom w:val="single" w:sz="4" w:space="0" w:color="auto"/>
              <w:right w:val="single" w:sz="4" w:space="0" w:color="auto"/>
            </w:tcBorders>
          </w:tcPr>
          <w:p w:rsidR="00A468EB" w:rsidRPr="00F909C1" w:rsidRDefault="00A468EB" w:rsidP="00A468EB">
            <w:pPr>
              <w:jc w:val="both"/>
            </w:pPr>
            <w:r w:rsidRPr="00190C2E">
              <w:t>Adult inhibition effects of different c</w:t>
            </w:r>
            <w:r>
              <w:t xml:space="preserve">oncentrations of insect growth </w:t>
            </w:r>
            <w:r w:rsidRPr="00190C2E">
              <w:t xml:space="preserve">regulators against </w:t>
            </w:r>
            <w:r w:rsidRPr="00190C2E">
              <w:rPr>
                <w:i/>
              </w:rPr>
              <w:t>Trogoderma granarium</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57</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4.43</w:t>
            </w:r>
          </w:p>
        </w:tc>
        <w:tc>
          <w:tcPr>
            <w:tcW w:w="6367" w:type="dxa"/>
            <w:tcBorders>
              <w:top w:val="single" w:sz="4" w:space="0" w:color="auto"/>
              <w:left w:val="single" w:sz="4" w:space="0" w:color="auto"/>
              <w:bottom w:val="single" w:sz="4" w:space="0" w:color="auto"/>
              <w:right w:val="single" w:sz="4" w:space="0" w:color="auto"/>
            </w:tcBorders>
          </w:tcPr>
          <w:p w:rsidR="00A468EB" w:rsidRPr="00292EF6" w:rsidRDefault="00A468EB" w:rsidP="00A468EB">
            <w:pPr>
              <w:jc w:val="both"/>
              <w:rPr>
                <w:bCs/>
              </w:rPr>
            </w:pPr>
            <w:r w:rsidRPr="00292EF6">
              <w:t xml:space="preserve">Analysis of variance (ANOVA) of the data regarding % adult inhibition of </w:t>
            </w:r>
            <w:r w:rsidRPr="00292EF6">
              <w:rPr>
                <w:i/>
                <w:iCs/>
              </w:rPr>
              <w:t>Trogoderma granarium</w:t>
            </w:r>
            <w:r w:rsidRPr="00292EF6">
              <w:t xml:space="preserve"> (Everts) for different concentrations of IGRs after 14 days</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58</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4.44</w:t>
            </w:r>
          </w:p>
        </w:tc>
        <w:tc>
          <w:tcPr>
            <w:tcW w:w="6367" w:type="dxa"/>
            <w:tcBorders>
              <w:top w:val="single" w:sz="4" w:space="0" w:color="auto"/>
              <w:left w:val="single" w:sz="4" w:space="0" w:color="auto"/>
              <w:bottom w:val="single" w:sz="4" w:space="0" w:color="auto"/>
              <w:right w:val="single" w:sz="4" w:space="0" w:color="auto"/>
            </w:tcBorders>
          </w:tcPr>
          <w:p w:rsidR="00A468EB" w:rsidRPr="009A5137" w:rsidRDefault="00A468EB" w:rsidP="00A468EB">
            <w:pPr>
              <w:jc w:val="both"/>
              <w:rPr>
                <w:spacing w:val="1"/>
              </w:rPr>
            </w:pPr>
            <w:r w:rsidRPr="0044054F">
              <w:t xml:space="preserve">Percent adult inhibition effects of insect growth regulators (IGRs) against of </w:t>
            </w:r>
            <w:r w:rsidRPr="0044054F">
              <w:rPr>
                <w:i/>
                <w:iCs/>
              </w:rPr>
              <w:t>Trogoderma granarium</w:t>
            </w:r>
          </w:p>
        </w:tc>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58</w:t>
            </w:r>
          </w:p>
        </w:tc>
      </w:tr>
      <w:tr w:rsidR="00A468EB" w:rsidRPr="00A903A6" w:rsidTr="00A468EB">
        <w:trPr>
          <w:trHeight w:val="957"/>
        </w:trPr>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4.45</w:t>
            </w:r>
          </w:p>
        </w:tc>
        <w:tc>
          <w:tcPr>
            <w:tcW w:w="6367" w:type="dxa"/>
            <w:tcBorders>
              <w:top w:val="single" w:sz="4" w:space="0" w:color="auto"/>
              <w:left w:val="single" w:sz="4" w:space="0" w:color="auto"/>
              <w:bottom w:val="single" w:sz="4" w:space="0" w:color="auto"/>
              <w:right w:val="single" w:sz="4" w:space="0" w:color="auto"/>
            </w:tcBorders>
          </w:tcPr>
          <w:p w:rsidR="00A468EB" w:rsidRPr="001A2AFB" w:rsidRDefault="00A468EB" w:rsidP="00A468EB">
            <w:pPr>
              <w:jc w:val="both"/>
              <w:rPr>
                <w:spacing w:val="1"/>
              </w:rPr>
            </w:pPr>
            <w:r w:rsidRPr="00045D8D">
              <w:t>Adult inhibition effects of different c</w:t>
            </w:r>
            <w:r>
              <w:t xml:space="preserve">oncentrations of insect growth </w:t>
            </w:r>
            <w:r w:rsidRPr="00045D8D">
              <w:t xml:space="preserve">regulators against </w:t>
            </w:r>
            <w:r w:rsidRPr="00045D8D">
              <w:rPr>
                <w:i/>
              </w:rPr>
              <w:t>Trogoderma granarium</w:t>
            </w:r>
            <w:r w:rsidRPr="00AE7746">
              <w:rPr>
                <w:b/>
              </w:rPr>
              <w:t xml:space="preserve"> </w:t>
            </w:r>
            <w:r>
              <w:rPr>
                <w:b/>
              </w:rPr>
              <w:tab/>
            </w:r>
          </w:p>
        </w:tc>
        <w:tc>
          <w:tcPr>
            <w:tcW w:w="1370" w:type="dxa"/>
            <w:tcBorders>
              <w:top w:val="single" w:sz="4" w:space="0" w:color="auto"/>
              <w:left w:val="single" w:sz="4" w:space="0" w:color="auto"/>
              <w:bottom w:val="single" w:sz="4" w:space="0" w:color="auto"/>
              <w:right w:val="single" w:sz="4" w:space="0" w:color="auto"/>
            </w:tcBorders>
            <w:vAlign w:val="center"/>
          </w:tcPr>
          <w:p w:rsidR="00A468EB" w:rsidRDefault="00A468EB" w:rsidP="00A468EB">
            <w:pPr>
              <w:spacing w:before="120" w:line="360" w:lineRule="auto"/>
              <w:jc w:val="center"/>
              <w:rPr>
                <w:b/>
              </w:rPr>
            </w:pPr>
            <w:r>
              <w:rPr>
                <w:b/>
              </w:rPr>
              <w:t>59</w:t>
            </w:r>
          </w:p>
        </w:tc>
      </w:tr>
    </w:tbl>
    <w:p w:rsidR="00A468EB" w:rsidRPr="00A903A6" w:rsidRDefault="00A468EB" w:rsidP="00A468EB">
      <w:pPr>
        <w:rPr>
          <w:b/>
          <w:sz w:val="28"/>
        </w:rPr>
      </w:pPr>
    </w:p>
    <w:p w:rsidR="00210B2B" w:rsidRDefault="00210B2B" w:rsidP="00210B2B"/>
    <w:p w:rsidR="00A468EB" w:rsidRDefault="00A468EB" w:rsidP="00A468EB">
      <w:pPr>
        <w:jc w:val="center"/>
        <w:rPr>
          <w:b/>
          <w:sz w:val="40"/>
          <w:szCs w:val="40"/>
        </w:rPr>
      </w:pPr>
    </w:p>
    <w:p w:rsidR="00A468EB" w:rsidRDefault="00A468EB" w:rsidP="00A468EB">
      <w:pPr>
        <w:jc w:val="center"/>
        <w:rPr>
          <w:b/>
          <w:sz w:val="40"/>
          <w:szCs w:val="40"/>
        </w:rPr>
      </w:pPr>
    </w:p>
    <w:p w:rsidR="00A468EB" w:rsidRDefault="00A468EB" w:rsidP="00A468EB">
      <w:pPr>
        <w:jc w:val="center"/>
        <w:rPr>
          <w:b/>
          <w:sz w:val="40"/>
          <w:szCs w:val="40"/>
        </w:rPr>
      </w:pPr>
    </w:p>
    <w:p w:rsidR="00A468EB" w:rsidRDefault="00A468EB" w:rsidP="00A468EB">
      <w:pPr>
        <w:jc w:val="center"/>
        <w:rPr>
          <w:b/>
          <w:sz w:val="40"/>
          <w:szCs w:val="40"/>
        </w:rPr>
      </w:pPr>
    </w:p>
    <w:p w:rsidR="00A468EB" w:rsidRDefault="00A468EB" w:rsidP="00A468EB">
      <w:pPr>
        <w:jc w:val="center"/>
        <w:rPr>
          <w:b/>
          <w:sz w:val="40"/>
          <w:szCs w:val="40"/>
        </w:rPr>
      </w:pPr>
    </w:p>
    <w:p w:rsidR="00A468EB" w:rsidRDefault="00A468EB" w:rsidP="00A468EB">
      <w:pPr>
        <w:jc w:val="center"/>
        <w:rPr>
          <w:b/>
          <w:sz w:val="40"/>
          <w:szCs w:val="40"/>
        </w:rPr>
      </w:pPr>
    </w:p>
    <w:p w:rsidR="00A468EB" w:rsidRDefault="00A468EB" w:rsidP="00A468EB">
      <w:pPr>
        <w:jc w:val="center"/>
        <w:rPr>
          <w:b/>
          <w:sz w:val="40"/>
          <w:szCs w:val="40"/>
        </w:rPr>
      </w:pPr>
    </w:p>
    <w:p w:rsidR="00A468EB" w:rsidRDefault="00A468EB" w:rsidP="00A468EB">
      <w:pPr>
        <w:jc w:val="center"/>
        <w:rPr>
          <w:b/>
          <w:sz w:val="40"/>
          <w:szCs w:val="40"/>
        </w:rPr>
      </w:pPr>
    </w:p>
    <w:p w:rsidR="00A468EB" w:rsidRDefault="00A468EB" w:rsidP="00A468EB">
      <w:pPr>
        <w:jc w:val="center"/>
        <w:rPr>
          <w:b/>
          <w:sz w:val="40"/>
          <w:szCs w:val="40"/>
        </w:rPr>
      </w:pPr>
    </w:p>
    <w:p w:rsidR="00A468EB" w:rsidRDefault="00A468EB" w:rsidP="00A468EB">
      <w:pPr>
        <w:jc w:val="center"/>
        <w:rPr>
          <w:b/>
          <w:sz w:val="40"/>
          <w:szCs w:val="40"/>
        </w:rPr>
      </w:pPr>
    </w:p>
    <w:p w:rsidR="00A468EB" w:rsidRPr="00A468EB" w:rsidRDefault="00A468EB" w:rsidP="00A468EB">
      <w:pPr>
        <w:jc w:val="center"/>
        <w:rPr>
          <w:b/>
          <w:sz w:val="40"/>
          <w:szCs w:val="40"/>
        </w:rPr>
      </w:pPr>
      <w:r w:rsidRPr="00A468EB">
        <w:rPr>
          <w:b/>
          <w:sz w:val="40"/>
          <w:szCs w:val="40"/>
        </w:rPr>
        <w:lastRenderedPageBreak/>
        <w:t>Abstract</w:t>
      </w:r>
    </w:p>
    <w:p w:rsidR="00A468EB" w:rsidRPr="009477CB" w:rsidRDefault="00A468EB" w:rsidP="00A468EB">
      <w:pPr>
        <w:spacing w:after="120" w:line="360" w:lineRule="auto"/>
        <w:ind w:right="144" w:firstLine="720"/>
        <w:jc w:val="both"/>
      </w:pPr>
      <w:r>
        <w:t xml:space="preserve">In current scenario uniform supply of fodder along with its premium quality is recognized an important aim. In order to achieve that aim an experiment was laid to evaluate the effect of different sowing methods along with different cutting intervals on forage quality of alfalfa at Agronomic Research Area, University of Agriculture Faisalabad. Experiment was laid out in randomized complete block design (RBCD) having splits plot arrangement. The experiment was comprise of different sowing methods i.e. broadcast, line sowing 30 cm a-part rows and 45 cm a-part rows and different cutting intervals i.e. 30, 45 and 60 days after sowing. All other treatments like fertilizer, irrigation etc was kept normal and uniform for all the treatment combinations. Data collected was recorded and analyzed statistically by using Fisher analysis of variance technique and treatment means was compared by using least significant difference (LSD) at 5% probability level.  From the experiment it was concluded that sowing methods of alfalfa and cutting intervals significantly influenced the agronomic and quality parameters of alfalfa. Delaying in cutting intervals of alfalfa minimize the protein content % of alfalfa and enhance the fiber content % of forage that alternate the quality of alfalfa. The overall following conclusion was detected from experiment. </w:t>
      </w:r>
      <w:r w:rsidRPr="009477CB">
        <w:t>From the results it was concluded that after the harvesting interval of 45 days in combination with broadcast sowing method gives maximum agronomic parameters of alfalfa.</w:t>
      </w:r>
      <w:r>
        <w:t xml:space="preserve"> </w:t>
      </w:r>
      <w:r w:rsidRPr="009477CB">
        <w:t>Broadcast sowing method gives maximum biomass as compared with rest sowing methods.</w:t>
      </w:r>
      <w:r>
        <w:t xml:space="preserve"> </w:t>
      </w:r>
      <w:r w:rsidRPr="009477CB">
        <w:t>Cutting intervals of 45 days after first cutting gives more biomass of alfalfa as compared with rest of cutting intervals.</w:t>
      </w:r>
      <w:r>
        <w:t xml:space="preserve"> </w:t>
      </w:r>
      <w:r w:rsidRPr="009477CB">
        <w:t>With respect to high quality parameters broad cast sowing and 30 cm line sowing of alfalfa at 45 days harvesting intervals gives maximum protein contents % and ash contents % of alfalfa.</w:t>
      </w:r>
      <w:r>
        <w:t xml:space="preserve"> </w:t>
      </w:r>
      <w:r w:rsidRPr="009477CB">
        <w:t xml:space="preserve">Maximum fiber content was recorded in broad cast sowing of alfalfa wit cutting intervals of 60 days after first cutting.   </w:t>
      </w:r>
      <w:r>
        <w:t xml:space="preserve">The results conclude that sowing method and cutting intervals significantly influenced the forage quantity and quality attributes of alfalfa. </w:t>
      </w:r>
    </w:p>
    <w:p w:rsidR="00A468EB" w:rsidRDefault="00A468EB" w:rsidP="00A468EB">
      <w:pPr>
        <w:autoSpaceDE w:val="0"/>
        <w:autoSpaceDN w:val="0"/>
        <w:adjustRightInd w:val="0"/>
        <w:spacing w:after="120" w:line="360" w:lineRule="auto"/>
        <w:ind w:left="187" w:right="144"/>
        <w:jc w:val="both"/>
      </w:pPr>
    </w:p>
    <w:p w:rsidR="00A468EB" w:rsidRDefault="00A468EB" w:rsidP="00A468EB">
      <w:pPr>
        <w:autoSpaceDE w:val="0"/>
        <w:autoSpaceDN w:val="0"/>
        <w:adjustRightInd w:val="0"/>
        <w:spacing w:after="120" w:line="360" w:lineRule="auto"/>
        <w:ind w:left="187" w:right="144"/>
        <w:jc w:val="both"/>
      </w:pPr>
    </w:p>
    <w:p w:rsidR="00A468EB" w:rsidRDefault="00A468EB" w:rsidP="00A468EB">
      <w:pPr>
        <w:autoSpaceDE w:val="0"/>
        <w:autoSpaceDN w:val="0"/>
        <w:adjustRightInd w:val="0"/>
        <w:spacing w:after="120" w:line="360" w:lineRule="auto"/>
        <w:ind w:left="187" w:right="144"/>
        <w:jc w:val="both"/>
      </w:pPr>
    </w:p>
    <w:p w:rsidR="00A468EB" w:rsidRPr="009477CB" w:rsidRDefault="00A468EB" w:rsidP="00A468EB">
      <w:pPr>
        <w:jc w:val="center"/>
      </w:pPr>
    </w:p>
    <w:p w:rsidR="00A468EB" w:rsidRDefault="00A468EB" w:rsidP="00A468EB">
      <w:pPr>
        <w:rPr>
          <w:b/>
          <w:sz w:val="28"/>
        </w:rPr>
      </w:pPr>
      <w:r w:rsidRPr="00B93FFB">
        <w:rPr>
          <w:b/>
          <w:sz w:val="28"/>
        </w:rPr>
        <w:lastRenderedPageBreak/>
        <w:t>Chapter 1</w:t>
      </w:r>
    </w:p>
    <w:p w:rsidR="00A468EB" w:rsidRPr="00B93FFB" w:rsidRDefault="00A468EB" w:rsidP="00A468EB">
      <w:pPr>
        <w:jc w:val="center"/>
        <w:rPr>
          <w:b/>
          <w:sz w:val="28"/>
        </w:rPr>
      </w:pPr>
      <w:r>
        <w:rPr>
          <w:b/>
          <w:sz w:val="28"/>
        </w:rPr>
        <w:t>Introduction</w:t>
      </w:r>
    </w:p>
    <w:p w:rsidR="00A468EB" w:rsidRPr="001B78A7" w:rsidRDefault="00A468EB" w:rsidP="00A468EB">
      <w:pPr>
        <w:autoSpaceDE w:val="0"/>
        <w:autoSpaceDN w:val="0"/>
        <w:adjustRightInd w:val="0"/>
        <w:ind w:firstLine="720"/>
        <w:rPr>
          <w:bCs/>
          <w:color w:val="000000"/>
        </w:rPr>
      </w:pPr>
      <w:r w:rsidRPr="00642CA9">
        <w:rPr>
          <w:bCs/>
          <w:color w:val="000000"/>
        </w:rPr>
        <w:t xml:space="preserve">Pakistan is agriculture based country. Different cereals are produced in country including wheat, maize, rice and pulses. Wheat is most popular staple food in Pakistan and ranked </w:t>
      </w:r>
      <w:r>
        <w:rPr>
          <w:bCs/>
          <w:color w:val="000000"/>
        </w:rPr>
        <w:t xml:space="preserve">top </w:t>
      </w:r>
      <w:r w:rsidRPr="00642CA9">
        <w:rPr>
          <w:bCs/>
          <w:color w:val="000000"/>
        </w:rPr>
        <w:t>among the other cereals. Wheat contributes for 9.9% in farming and</w:t>
      </w:r>
      <w:r>
        <w:rPr>
          <w:bCs/>
          <w:color w:val="000000"/>
        </w:rPr>
        <w:t xml:space="preserve"> 2.0% to GDP of Pakistan.  </w:t>
      </w:r>
      <w:r w:rsidRPr="00642CA9">
        <w:rPr>
          <w:bCs/>
          <w:color w:val="000000"/>
        </w:rPr>
        <w:t>Wheat production</w:t>
      </w:r>
      <w:r>
        <w:rPr>
          <w:bCs/>
          <w:color w:val="000000"/>
        </w:rPr>
        <w:t xml:space="preserve"> in 2015-2016 </w:t>
      </w:r>
      <w:r w:rsidRPr="00642CA9">
        <w:rPr>
          <w:bCs/>
          <w:color w:val="000000"/>
        </w:rPr>
        <w:t>recorded as 25.482 million tonnes with the increase of 0.9% as compared to last year</w:t>
      </w:r>
      <w:r>
        <w:rPr>
          <w:bCs/>
          <w:color w:val="000000"/>
        </w:rPr>
        <w:t xml:space="preserve">. </w:t>
      </w:r>
      <w:r>
        <w:t xml:space="preserve">An </w:t>
      </w:r>
      <w:r w:rsidRPr="004D5562">
        <w:t>estimated of global agricultural development appreciated at several billion us dollars is destroyed yea</w:t>
      </w:r>
      <w:r>
        <w:t>rly by over 20,000 kinds of pest in field and in storage area</w:t>
      </w:r>
      <w:r w:rsidRPr="004D5562">
        <w:t xml:space="preserve"> (Mariapackiam and Ignacimuthu, 2008)</w:t>
      </w:r>
      <w:r>
        <w:t>.</w:t>
      </w:r>
    </w:p>
    <w:p w:rsidR="00A468EB" w:rsidRPr="00642CA9" w:rsidRDefault="00A468EB" w:rsidP="00A468EB">
      <w:pPr>
        <w:autoSpaceDE w:val="0"/>
        <w:autoSpaceDN w:val="0"/>
        <w:adjustRightInd w:val="0"/>
        <w:ind w:firstLine="720"/>
        <w:rPr>
          <w:bCs/>
          <w:color w:val="000000"/>
        </w:rPr>
      </w:pPr>
      <w:r>
        <w:t xml:space="preserve">The Khapra Beetle </w:t>
      </w:r>
      <w:r w:rsidRPr="002143A6">
        <w:rPr>
          <w:i/>
        </w:rPr>
        <w:t xml:space="preserve">Trogoderma granarium </w:t>
      </w:r>
      <w:r>
        <w:t>(Everts)</w:t>
      </w:r>
      <w:r w:rsidRPr="00455E2D">
        <w:t xml:space="preserve"> is a significa</w:t>
      </w:r>
      <w:r>
        <w:t xml:space="preserve">nt infestation of stored grain, seeds </w:t>
      </w:r>
      <w:r w:rsidRPr="00455E2D">
        <w:t xml:space="preserve">and their </w:t>
      </w:r>
      <w:r>
        <w:t xml:space="preserve">food </w:t>
      </w:r>
      <w:r w:rsidRPr="00455E2D">
        <w:t>goods</w:t>
      </w:r>
      <w:r>
        <w:t xml:space="preserve"> (</w:t>
      </w:r>
      <w:r w:rsidRPr="00DF4E5F">
        <w:t>Banks</w:t>
      </w:r>
      <w:r w:rsidRPr="00455E2D">
        <w:t>, 1977</w:t>
      </w:r>
      <w:r>
        <w:t xml:space="preserve"> and</w:t>
      </w:r>
      <w:r w:rsidRPr="00455E2D">
        <w:t xml:space="preserve"> Burges, 2008).</w:t>
      </w:r>
      <w:r>
        <w:t xml:space="preserve"> Recently </w:t>
      </w:r>
      <w:r w:rsidRPr="004D5562">
        <w:t>in ris</w:t>
      </w:r>
      <w:r>
        <w:t>ing countries pest management</w:t>
      </w:r>
      <w:r w:rsidRPr="004D5562">
        <w:t xml:space="preserve"> is a significant difficulty.</w:t>
      </w:r>
      <w:r>
        <w:t xml:space="preserve"> </w:t>
      </w:r>
      <w:r w:rsidRPr="00280662">
        <w:rPr>
          <w:i/>
        </w:rPr>
        <w:t>T. granarium</w:t>
      </w:r>
      <w:r w:rsidRPr="004D5562">
        <w:t xml:space="preserve"> (Everts) </w:t>
      </w:r>
      <w:r>
        <w:t>triggers quantitative and</w:t>
      </w:r>
      <w:r w:rsidRPr="004D5562">
        <w:t xml:space="preserve"> qualit</w:t>
      </w:r>
      <w:r>
        <w:t>ative loss in whole wheat while storehouse (</w:t>
      </w:r>
      <w:r w:rsidRPr="004D5562">
        <w:t xml:space="preserve">Prasad </w:t>
      </w:r>
      <w:r w:rsidRPr="008F5209">
        <w:rPr>
          <w:i/>
        </w:rPr>
        <w:t>et al</w:t>
      </w:r>
      <w:r w:rsidRPr="004D5562">
        <w:t>., 1977).</w:t>
      </w:r>
      <w:r w:rsidRPr="00B9038F">
        <w:t xml:space="preserve"> </w:t>
      </w:r>
      <w:r>
        <w:t xml:space="preserve"> T</w:t>
      </w:r>
      <w:r w:rsidRPr="00455E2D">
        <w:t xml:space="preserve">he individuals are secure and temporary however the larval phase of the infestations is incredibly detrimental that results in massive economical lack of stored </w:t>
      </w:r>
      <w:r>
        <w:t xml:space="preserve">seeds, </w:t>
      </w:r>
      <w:r w:rsidRPr="00455E2D">
        <w:t xml:space="preserve">cereals and their </w:t>
      </w:r>
      <w:r>
        <w:t xml:space="preserve">food </w:t>
      </w:r>
      <w:r w:rsidRPr="00455E2D">
        <w:t>goods. An evident aspect of the pest infestation is public of the furry larvae and their</w:t>
      </w:r>
      <w:r>
        <w:t xml:space="preserve"> solid epidermis (Ahmedani </w:t>
      </w:r>
      <w:r w:rsidRPr="00A91F7B">
        <w:rPr>
          <w:i/>
        </w:rPr>
        <w:t>et al</w:t>
      </w:r>
      <w:r w:rsidRPr="00455E2D">
        <w:t>., 2007).</w:t>
      </w:r>
      <w:r w:rsidRPr="00935526">
        <w:rPr>
          <w:bCs/>
          <w:color w:val="000000"/>
        </w:rPr>
        <w:t xml:space="preserve"> </w:t>
      </w:r>
      <w:r w:rsidRPr="00642CA9">
        <w:rPr>
          <w:bCs/>
          <w:color w:val="000000"/>
        </w:rPr>
        <w:t>Insect invasion is serious issue during the storage of wheat. Different insect pests are involves in the quantitative and qualitative losses in cereals which are khapra beetle (</w:t>
      </w:r>
      <w:r w:rsidRPr="00F0378B">
        <w:rPr>
          <w:bCs/>
          <w:i/>
          <w:color w:val="000000"/>
        </w:rPr>
        <w:t>Trogoderma granarium</w:t>
      </w:r>
      <w:r>
        <w:rPr>
          <w:bCs/>
          <w:color w:val="000000"/>
        </w:rPr>
        <w:t xml:space="preserve">), </w:t>
      </w:r>
      <w:r w:rsidRPr="00642CA9">
        <w:rPr>
          <w:bCs/>
          <w:color w:val="000000"/>
        </w:rPr>
        <w:t>(</w:t>
      </w:r>
      <w:r w:rsidRPr="00642CA9">
        <w:rPr>
          <w:bCs/>
          <w:i/>
          <w:color w:val="000000"/>
        </w:rPr>
        <w:t>Rhizopertha dominica</w:t>
      </w:r>
      <w:r w:rsidRPr="00642CA9">
        <w:rPr>
          <w:bCs/>
          <w:color w:val="000000"/>
        </w:rPr>
        <w:t>),</w:t>
      </w:r>
      <w:r w:rsidRPr="000A3CC3">
        <w:rPr>
          <w:bCs/>
          <w:color w:val="000000"/>
        </w:rPr>
        <w:t xml:space="preserve"> </w:t>
      </w:r>
      <w:r w:rsidRPr="00642CA9">
        <w:rPr>
          <w:bCs/>
          <w:color w:val="000000"/>
        </w:rPr>
        <w:t>weevils (</w:t>
      </w:r>
      <w:r w:rsidRPr="00642CA9">
        <w:rPr>
          <w:bCs/>
          <w:i/>
          <w:color w:val="000000"/>
        </w:rPr>
        <w:t>Sitophilus</w:t>
      </w:r>
      <w:r>
        <w:rPr>
          <w:bCs/>
          <w:i/>
          <w:color w:val="000000"/>
        </w:rPr>
        <w:t>)</w:t>
      </w:r>
      <w:r w:rsidRPr="00642CA9">
        <w:rPr>
          <w:bCs/>
          <w:color w:val="000000"/>
        </w:rPr>
        <w:t xml:space="preserve"> and red flour beetle (</w:t>
      </w:r>
      <w:r w:rsidRPr="00642CA9">
        <w:rPr>
          <w:bCs/>
          <w:i/>
          <w:color w:val="000000"/>
        </w:rPr>
        <w:t>Tribolium castenium</w:t>
      </w:r>
      <w:r w:rsidRPr="00642CA9">
        <w:rPr>
          <w:bCs/>
          <w:color w:val="000000"/>
        </w:rPr>
        <w:t xml:space="preserve">).Among the stored grain pests Khapra beetle is most destructive pest (Mark </w:t>
      </w:r>
      <w:r w:rsidRPr="00642CA9">
        <w:rPr>
          <w:bCs/>
          <w:i/>
          <w:color w:val="000000"/>
        </w:rPr>
        <w:t>et al</w:t>
      </w:r>
      <w:r w:rsidRPr="00642CA9">
        <w:rPr>
          <w:bCs/>
          <w:color w:val="000000"/>
        </w:rPr>
        <w:t>,</w:t>
      </w:r>
      <w:r>
        <w:rPr>
          <w:bCs/>
          <w:color w:val="000000"/>
        </w:rPr>
        <w:t xml:space="preserve"> </w:t>
      </w:r>
      <w:r w:rsidRPr="00642CA9">
        <w:rPr>
          <w:bCs/>
          <w:color w:val="000000"/>
        </w:rPr>
        <w:t>2010) and pest has been given the class of</w:t>
      </w:r>
      <w:r>
        <w:rPr>
          <w:bCs/>
          <w:color w:val="000000"/>
        </w:rPr>
        <w:t xml:space="preserve"> quarantine pest for EPPO (</w:t>
      </w:r>
      <w:r w:rsidRPr="00DF4E5F">
        <w:rPr>
          <w:color w:val="000000"/>
        </w:rPr>
        <w:t>Anonymous</w:t>
      </w:r>
      <w:r w:rsidRPr="00642CA9">
        <w:rPr>
          <w:bCs/>
          <w:color w:val="000000"/>
        </w:rPr>
        <w:t xml:space="preserve">, 2007). </w:t>
      </w:r>
      <w:r w:rsidRPr="00280662">
        <w:rPr>
          <w:i/>
          <w:iCs/>
          <w:color w:val="000000"/>
        </w:rPr>
        <w:t>T. granarium</w:t>
      </w:r>
      <w:r>
        <w:rPr>
          <w:i/>
          <w:iCs/>
          <w:color w:val="000000"/>
        </w:rPr>
        <w:t xml:space="preserve"> </w:t>
      </w:r>
      <w:r>
        <w:rPr>
          <w:color w:val="000000"/>
        </w:rPr>
        <w:t>larvae</w:t>
      </w:r>
      <w:r w:rsidRPr="00642CA9">
        <w:rPr>
          <w:color w:val="000000"/>
        </w:rPr>
        <w:t xml:space="preserve"> in stored grain pest are the most infected and the most destructive,</w:t>
      </w:r>
      <w:r>
        <w:rPr>
          <w:color w:val="000000"/>
        </w:rPr>
        <w:t xml:space="preserve"> </w:t>
      </w:r>
      <w:r w:rsidRPr="00642CA9">
        <w:rPr>
          <w:color w:val="000000"/>
        </w:rPr>
        <w:t>but adults are undamaging (Parashar, 2006)</w:t>
      </w:r>
      <w:r>
        <w:rPr>
          <w:color w:val="000000"/>
        </w:rPr>
        <w:t>.</w:t>
      </w:r>
    </w:p>
    <w:p w:rsidR="00A468EB" w:rsidRDefault="00A468EB" w:rsidP="00A468EB">
      <w:pPr>
        <w:ind w:firstLine="720"/>
      </w:pPr>
      <w:r w:rsidRPr="004D5562">
        <w:t xml:space="preserve">The literature confirmed that </w:t>
      </w:r>
      <w:r>
        <w:t xml:space="preserve">khapra beetle </w:t>
      </w:r>
      <w:r w:rsidRPr="004D5562">
        <w:t xml:space="preserve">is very hazardous to your foodstuff safeness. For milling production the portion of insect in whole wheat flour is the primary menace on the market value (Perez </w:t>
      </w:r>
      <w:r w:rsidRPr="00A91F7B">
        <w:rPr>
          <w:i/>
        </w:rPr>
        <w:t>et al</w:t>
      </w:r>
      <w:r w:rsidRPr="004D5562">
        <w:t>., 2003).</w:t>
      </w:r>
      <w:r w:rsidRPr="00B9038F">
        <w:t xml:space="preserve"> </w:t>
      </w:r>
      <w:r w:rsidRPr="00455E2D">
        <w:t>The</w:t>
      </w:r>
      <w:r w:rsidRPr="00FE35E0">
        <w:rPr>
          <w:bCs/>
          <w:i/>
          <w:color w:val="000000"/>
        </w:rPr>
        <w:t xml:space="preserve"> </w:t>
      </w:r>
      <w:r w:rsidRPr="002143A6">
        <w:rPr>
          <w:bCs/>
          <w:i/>
          <w:color w:val="000000"/>
        </w:rPr>
        <w:t xml:space="preserve">Trogoderma granarium </w:t>
      </w:r>
      <w:r w:rsidRPr="00455E2D">
        <w:t>normally restricts i</w:t>
      </w:r>
      <w:r>
        <w:t>ts activity to the very best 30 cm</w:t>
      </w:r>
      <w:r w:rsidRPr="00455E2D">
        <w:t xml:space="preserve"> of the stored </w:t>
      </w:r>
      <w:r>
        <w:t xml:space="preserve">food product </w:t>
      </w:r>
      <w:r w:rsidRPr="00455E2D">
        <w:t>on the other hand it is rarely bought at depths approaching</w:t>
      </w:r>
      <w:r>
        <w:t xml:space="preserve"> six feet. The pest </w:t>
      </w:r>
      <w:r w:rsidRPr="00455E2D">
        <w:t>has a considerable financial impact, c</w:t>
      </w:r>
      <w:r>
        <w:t>redited to</w:t>
      </w:r>
      <w:r w:rsidRPr="00455E2D">
        <w:t xml:space="preserve"> its capacity to cause vast loss to </w:t>
      </w:r>
      <w:r>
        <w:t xml:space="preserve">grain </w:t>
      </w:r>
      <w:r w:rsidRPr="00455E2D">
        <w:t xml:space="preserve">during its voracious feeding, warming of grains through natural activity </w:t>
      </w:r>
      <w:r>
        <w:t xml:space="preserve">and </w:t>
      </w:r>
      <w:r w:rsidRPr="00455E2D">
        <w:t>As capacity to endure hunger in larval level  concerning endure on grains having suprisingly small dampness substance and because of its higher charge of duplicati</w:t>
      </w:r>
      <w:r>
        <w:t xml:space="preserve">on (Ahmedani </w:t>
      </w:r>
      <w:r w:rsidRPr="00A91F7B">
        <w:rPr>
          <w:i/>
        </w:rPr>
        <w:t>et al</w:t>
      </w:r>
      <w:r>
        <w:t>.,</w:t>
      </w:r>
      <w:r w:rsidRPr="00455E2D">
        <w:t xml:space="preserve"> 2007). </w:t>
      </w:r>
      <w:r>
        <w:t xml:space="preserve">           </w:t>
      </w:r>
    </w:p>
    <w:p w:rsidR="00A468EB" w:rsidRPr="00642CA9" w:rsidRDefault="00A468EB" w:rsidP="00A468EB">
      <w:pPr>
        <w:autoSpaceDE w:val="0"/>
        <w:autoSpaceDN w:val="0"/>
        <w:adjustRightInd w:val="0"/>
        <w:rPr>
          <w:color w:val="000000"/>
        </w:rPr>
      </w:pPr>
      <w:r>
        <w:rPr>
          <w:color w:val="000000"/>
        </w:rPr>
        <w:tab/>
        <w:t>The larvae consumed</w:t>
      </w:r>
      <w:r w:rsidRPr="00642CA9">
        <w:rPr>
          <w:color w:val="000000"/>
        </w:rPr>
        <w:t xml:space="preserve"> on sound grain and consume the whole</w:t>
      </w:r>
      <w:r>
        <w:rPr>
          <w:color w:val="000000"/>
        </w:rPr>
        <w:t xml:space="preserve"> kernel, which cause </w:t>
      </w:r>
      <w:r w:rsidRPr="00642CA9">
        <w:rPr>
          <w:color w:val="000000"/>
        </w:rPr>
        <w:t>the grain empty and just the husk leftovers.</w:t>
      </w:r>
      <w:r>
        <w:rPr>
          <w:color w:val="000000"/>
        </w:rPr>
        <w:t xml:space="preserve"> Damage grains are with waste substance </w:t>
      </w:r>
      <w:r w:rsidRPr="00642CA9">
        <w:rPr>
          <w:color w:val="000000"/>
        </w:rPr>
        <w:t>and excreta, which badly decline fineness of the grains.</w:t>
      </w:r>
      <w:r>
        <w:rPr>
          <w:color w:val="000000"/>
        </w:rPr>
        <w:t xml:space="preserve"> Therefore, </w:t>
      </w:r>
      <w:r w:rsidRPr="00642CA9">
        <w:rPr>
          <w:color w:val="000000"/>
        </w:rPr>
        <w:t>zero-tolerance to these contaminants. (Canada Grain Act, 1975).</w:t>
      </w:r>
    </w:p>
    <w:p w:rsidR="00A468EB" w:rsidRPr="00935526" w:rsidRDefault="00A468EB" w:rsidP="00A468EB">
      <w:pPr>
        <w:autoSpaceDE w:val="0"/>
        <w:autoSpaceDN w:val="0"/>
        <w:adjustRightInd w:val="0"/>
        <w:ind w:firstLine="720"/>
        <w:rPr>
          <w:color w:val="000000"/>
        </w:rPr>
      </w:pPr>
      <w:r>
        <w:rPr>
          <w:color w:val="000000"/>
        </w:rPr>
        <w:t>The control of insects shows a serious concern</w:t>
      </w:r>
      <w:r w:rsidRPr="00642CA9">
        <w:rPr>
          <w:color w:val="000000"/>
        </w:rPr>
        <w:t>.</w:t>
      </w:r>
      <w:r>
        <w:rPr>
          <w:color w:val="000000"/>
        </w:rPr>
        <w:t xml:space="preserve"> </w:t>
      </w:r>
      <w:r w:rsidRPr="00642CA9">
        <w:rPr>
          <w:color w:val="000000"/>
        </w:rPr>
        <w:t xml:space="preserve">The chemical control is a very rapid, efficient and trendy method of pest manages, but these make acute and chronic poisoning in man </w:t>
      </w:r>
      <w:r>
        <w:rPr>
          <w:color w:val="000000"/>
        </w:rPr>
        <w:t xml:space="preserve">and other </w:t>
      </w:r>
      <w:r w:rsidRPr="00642CA9">
        <w:rPr>
          <w:color w:val="000000"/>
        </w:rPr>
        <w:t xml:space="preserve">non-target animals. Repellents are commonly unstable chemicals and keep their activity in volatile stage. A strong repellent will be detected by insects from a few centimeter distances causing them to fly or crawl away. Plant extracts </w:t>
      </w:r>
      <w:r>
        <w:rPr>
          <w:color w:val="000000"/>
        </w:rPr>
        <w:t>are measured to be not contaminated</w:t>
      </w:r>
      <w:r w:rsidRPr="00642CA9">
        <w:rPr>
          <w:color w:val="000000"/>
        </w:rPr>
        <w:t>, less lethal and simply</w:t>
      </w:r>
      <w:r>
        <w:rPr>
          <w:color w:val="000000"/>
        </w:rPr>
        <w:t xml:space="preserve"> eco-friendly </w:t>
      </w:r>
      <w:r w:rsidRPr="00642CA9">
        <w:rPr>
          <w:color w:val="000000"/>
        </w:rPr>
        <w:t>(Behal</w:t>
      </w:r>
      <w:r>
        <w:rPr>
          <w:color w:val="000000"/>
        </w:rPr>
        <w:t>,</w:t>
      </w:r>
      <w:r w:rsidRPr="00642CA9">
        <w:rPr>
          <w:color w:val="000000"/>
        </w:rPr>
        <w:t xml:space="preserve"> 1998).</w:t>
      </w:r>
      <w:r>
        <w:rPr>
          <w:color w:val="000000"/>
        </w:rPr>
        <w:t xml:space="preserve"> </w:t>
      </w:r>
      <w:r>
        <w:t>I</w:t>
      </w:r>
      <w:r w:rsidRPr="00455E2D">
        <w:t xml:space="preserve">t is one of the hundred worst intrusive kind’s worldwide (Lowe </w:t>
      </w:r>
      <w:r w:rsidRPr="00A91F7B">
        <w:rPr>
          <w:i/>
        </w:rPr>
        <w:t>et al</w:t>
      </w:r>
      <w:r w:rsidRPr="00455E2D">
        <w:t>., 2000).</w:t>
      </w:r>
      <w:r>
        <w:t xml:space="preserve"> </w:t>
      </w:r>
      <w:r w:rsidRPr="00455E2D">
        <w:t xml:space="preserve">Therefore, control of the pest isn't only essential to guarantee food safe practices and food protection circumstance (Ahmedani </w:t>
      </w:r>
      <w:r w:rsidRPr="00A91F7B">
        <w:rPr>
          <w:i/>
        </w:rPr>
        <w:t>et al</w:t>
      </w:r>
      <w:r w:rsidRPr="00455E2D">
        <w:t>., 2007).</w:t>
      </w:r>
    </w:p>
    <w:p w:rsidR="00A468EB" w:rsidRDefault="00A468EB" w:rsidP="00A468EB">
      <w:pPr>
        <w:autoSpaceDE w:val="0"/>
        <w:autoSpaceDN w:val="0"/>
        <w:adjustRightInd w:val="0"/>
        <w:ind w:firstLine="720"/>
      </w:pPr>
      <w:r w:rsidRPr="004D5562">
        <w:lastRenderedPageBreak/>
        <w:t>Severe infestations of grains by Khapra beetle make it indigestible. Grain quality decreases anticipated to reduction of precise nutrition. Infestation degrees of 75</w:t>
      </w:r>
      <w:r>
        <w:t xml:space="preserve">.0% in whole </w:t>
      </w:r>
      <w:r w:rsidRPr="007C1C97">
        <w:rPr>
          <w:i/>
        </w:rPr>
        <w:t>Triticum aestivum</w:t>
      </w:r>
      <w:r>
        <w:t xml:space="preserve">, </w:t>
      </w:r>
      <w:r w:rsidRPr="007C1C97">
        <w:rPr>
          <w:i/>
        </w:rPr>
        <w:t>Zea mays</w:t>
      </w:r>
      <w:r>
        <w:t xml:space="preserve"> and </w:t>
      </w:r>
      <w:r w:rsidRPr="007C1C97">
        <w:rPr>
          <w:i/>
        </w:rPr>
        <w:t>Sorghum vulgare</w:t>
      </w:r>
      <w:r w:rsidRPr="004D5562">
        <w:t xml:space="preserve"> grains cause</w:t>
      </w:r>
      <w:r>
        <w:t xml:space="preserve"> significant reduction in extract fat, sugars </w:t>
      </w:r>
      <w:r w:rsidRPr="004D5562">
        <w:t xml:space="preserve">necessary </w:t>
      </w:r>
      <w:r>
        <w:t xml:space="preserve">aminoacid based </w:t>
      </w:r>
      <w:r w:rsidRPr="004D5562">
        <w:t>protein nitr</w:t>
      </w:r>
      <w:r>
        <w:t>ogen, and true proteins substance</w:t>
      </w:r>
      <w:r w:rsidRPr="004D5562">
        <w:t xml:space="preserve"> and upsurge in wetness, rough fiber content and entirety proteins (J</w:t>
      </w:r>
      <w:r>
        <w:t>ood and Kapoor, 1993)</w:t>
      </w:r>
      <w:r w:rsidRPr="004D5562">
        <w:t>.</w:t>
      </w:r>
      <w:r w:rsidRPr="00840CAD">
        <w:t xml:space="preserve"> </w:t>
      </w:r>
      <w:r w:rsidRPr="00F36816">
        <w:t xml:space="preserve">The Khapra beetle, </w:t>
      </w:r>
      <w:r w:rsidRPr="002143A6">
        <w:rPr>
          <w:i/>
          <w:iCs/>
        </w:rPr>
        <w:t>Trogoderma granarium</w:t>
      </w:r>
      <w:r w:rsidRPr="00F36816">
        <w:t xml:space="preserve"> is consider to be one</w:t>
      </w:r>
      <w:r>
        <w:rPr>
          <w:i/>
          <w:iCs/>
        </w:rPr>
        <w:t xml:space="preserve"> </w:t>
      </w:r>
      <w:r w:rsidRPr="00F36816">
        <w:t>of the mainly rigorous</w:t>
      </w:r>
      <w:r>
        <w:t xml:space="preserve"> pests of stored grain</w:t>
      </w:r>
      <w:r w:rsidRPr="00F36816">
        <w:t>,</w:t>
      </w:r>
      <w:r>
        <w:rPr>
          <w:i/>
          <w:iCs/>
        </w:rPr>
        <w:t xml:space="preserve"> </w:t>
      </w:r>
      <w:r w:rsidRPr="00F36816">
        <w:t>a range of</w:t>
      </w:r>
      <w:r>
        <w:t xml:space="preserve"> leguminous crops, </w:t>
      </w:r>
      <w:r w:rsidRPr="00F36816">
        <w:t>barley, and rye</w:t>
      </w:r>
      <w:r>
        <w:rPr>
          <w:i/>
          <w:iCs/>
        </w:rPr>
        <w:t xml:space="preserve"> </w:t>
      </w:r>
      <w:r>
        <w:t xml:space="preserve">in </w:t>
      </w:r>
      <w:r w:rsidRPr="00F36816">
        <w:t>the world (</w:t>
      </w:r>
      <w:r>
        <w:t xml:space="preserve"> </w:t>
      </w:r>
      <w:r w:rsidRPr="00F36816">
        <w:t xml:space="preserve">Lowe </w:t>
      </w:r>
      <w:r w:rsidRPr="001A4907">
        <w:rPr>
          <w:i/>
        </w:rPr>
        <w:t>et al</w:t>
      </w:r>
      <w:r w:rsidRPr="00F36816">
        <w:t>., 2000).</w:t>
      </w:r>
      <w:r>
        <w:rPr>
          <w:i/>
          <w:iCs/>
        </w:rPr>
        <w:t xml:space="preserve"> </w:t>
      </w:r>
      <w:r w:rsidRPr="00F36816">
        <w:t>It</w:t>
      </w:r>
      <w:r>
        <w:t xml:space="preserve"> is originally occurred in sub-continent</w:t>
      </w:r>
      <w:r w:rsidRPr="00F36816">
        <w:t xml:space="preserve">, and spread to </w:t>
      </w:r>
      <w:r>
        <w:t xml:space="preserve">South </w:t>
      </w:r>
      <w:r w:rsidRPr="00F36816">
        <w:t>Africa,</w:t>
      </w:r>
      <w:r>
        <w:rPr>
          <w:i/>
          <w:iCs/>
        </w:rPr>
        <w:t xml:space="preserve"> </w:t>
      </w:r>
      <w:r>
        <w:t xml:space="preserve">Europe, S. America and </w:t>
      </w:r>
      <w:r w:rsidRPr="00F36816">
        <w:t>Asia (Harris,</w:t>
      </w:r>
      <w:r>
        <w:rPr>
          <w:i/>
          <w:iCs/>
        </w:rPr>
        <w:t xml:space="preserve"> </w:t>
      </w:r>
      <w:r w:rsidRPr="00F36816">
        <w:t xml:space="preserve">2009). </w:t>
      </w:r>
    </w:p>
    <w:p w:rsidR="00A468EB" w:rsidRPr="00642CA9" w:rsidRDefault="00A468EB" w:rsidP="00A468EB">
      <w:pPr>
        <w:autoSpaceDE w:val="0"/>
        <w:autoSpaceDN w:val="0"/>
        <w:adjustRightInd w:val="0"/>
        <w:ind w:firstLine="720"/>
        <w:rPr>
          <w:color w:val="000000"/>
        </w:rPr>
      </w:pPr>
      <w:r w:rsidRPr="00642CA9">
        <w:rPr>
          <w:color w:val="000000"/>
        </w:rPr>
        <w:t>Chemicals have been commonly practical, during recent times, as regular apply to handle farming</w:t>
      </w:r>
      <w:r>
        <w:rPr>
          <w:color w:val="000000"/>
        </w:rPr>
        <w:t xml:space="preserve"> pests in the ﬁeld as well as in the stores grain. </w:t>
      </w:r>
      <w:r w:rsidRPr="00642CA9">
        <w:rPr>
          <w:color w:val="000000"/>
        </w:rPr>
        <w:t>For the decision-making of</w:t>
      </w:r>
      <w:r>
        <w:rPr>
          <w:color w:val="000000"/>
        </w:rPr>
        <w:t xml:space="preserve"> stored grain pest, apply of chemical mostly </w:t>
      </w:r>
      <w:r w:rsidRPr="00642CA9">
        <w:rPr>
          <w:color w:val="000000"/>
        </w:rPr>
        <w:t xml:space="preserve">phosphine </w:t>
      </w:r>
      <w:r>
        <w:rPr>
          <w:color w:val="000000"/>
        </w:rPr>
        <w:t>chemicals and methyl bromide brand, had been the means process of seed</w:t>
      </w:r>
      <w:r w:rsidRPr="00642CA9">
        <w:rPr>
          <w:color w:val="000000"/>
        </w:rPr>
        <w:t xml:space="preserve"> safety as</w:t>
      </w:r>
      <w:r>
        <w:rPr>
          <w:color w:val="000000"/>
        </w:rPr>
        <w:t xml:space="preserve"> </w:t>
      </w:r>
      <w:r w:rsidRPr="00642CA9">
        <w:rPr>
          <w:color w:val="000000"/>
        </w:rPr>
        <w:t>cheap</w:t>
      </w:r>
      <w:r>
        <w:rPr>
          <w:color w:val="000000"/>
        </w:rPr>
        <w:t>er</w:t>
      </w:r>
      <w:r w:rsidRPr="00642CA9">
        <w:rPr>
          <w:color w:val="000000"/>
        </w:rPr>
        <w:t xml:space="preserve"> (Shaaya </w:t>
      </w:r>
      <w:r w:rsidRPr="00160B8F">
        <w:rPr>
          <w:i/>
          <w:color w:val="000000"/>
        </w:rPr>
        <w:t>et al</w:t>
      </w:r>
      <w:r w:rsidRPr="00642CA9">
        <w:rPr>
          <w:color w:val="000000"/>
        </w:rPr>
        <w:t>.</w:t>
      </w:r>
      <w:r>
        <w:rPr>
          <w:color w:val="000000"/>
        </w:rPr>
        <w:t>,</w:t>
      </w:r>
      <w:r w:rsidRPr="00642CA9">
        <w:rPr>
          <w:color w:val="000000"/>
        </w:rPr>
        <w:t xml:space="preserve"> 1997; Islam </w:t>
      </w:r>
      <w:r w:rsidRPr="00160B8F">
        <w:rPr>
          <w:i/>
          <w:color w:val="000000"/>
        </w:rPr>
        <w:t>et al</w:t>
      </w:r>
      <w:r w:rsidRPr="00642CA9">
        <w:rPr>
          <w:color w:val="000000"/>
        </w:rPr>
        <w:t>.</w:t>
      </w:r>
      <w:r>
        <w:rPr>
          <w:color w:val="000000"/>
        </w:rPr>
        <w:t>,</w:t>
      </w:r>
      <w:r w:rsidRPr="00642CA9">
        <w:rPr>
          <w:color w:val="000000"/>
        </w:rPr>
        <w:t xml:space="preserve"> 2010). </w:t>
      </w:r>
    </w:p>
    <w:p w:rsidR="00A468EB" w:rsidRPr="00642CA9" w:rsidRDefault="00A468EB" w:rsidP="00A468EB">
      <w:pPr>
        <w:autoSpaceDE w:val="0"/>
        <w:autoSpaceDN w:val="0"/>
        <w:adjustRightInd w:val="0"/>
        <w:ind w:firstLine="720"/>
        <w:rPr>
          <w:color w:val="000000"/>
        </w:rPr>
      </w:pPr>
      <w:r>
        <w:rPr>
          <w:color w:val="000000"/>
        </w:rPr>
        <w:t xml:space="preserve">The regular utilize of </w:t>
      </w:r>
      <w:r w:rsidRPr="00642CA9">
        <w:rPr>
          <w:color w:val="000000"/>
        </w:rPr>
        <w:t xml:space="preserve"> chemicals have </w:t>
      </w:r>
      <w:r>
        <w:rPr>
          <w:color w:val="000000"/>
        </w:rPr>
        <w:t xml:space="preserve">been </w:t>
      </w:r>
      <w:r w:rsidRPr="00642CA9">
        <w:rPr>
          <w:color w:val="000000"/>
        </w:rPr>
        <w:t>caused rang</w:t>
      </w:r>
      <w:r>
        <w:rPr>
          <w:color w:val="000000"/>
        </w:rPr>
        <w:t>e of tolerance to chemicals</w:t>
      </w:r>
      <w:r w:rsidRPr="00642CA9">
        <w:rPr>
          <w:color w:val="000000"/>
        </w:rPr>
        <w:t xml:space="preserve"> i</w:t>
      </w:r>
      <w:r>
        <w:rPr>
          <w:color w:val="000000"/>
        </w:rPr>
        <w:t xml:space="preserve">n farming pests and harmful </w:t>
      </w:r>
      <w:r w:rsidRPr="00642CA9">
        <w:rPr>
          <w:color w:val="000000"/>
        </w:rPr>
        <w:t>to human fitness and other benifical insects, bad  effect on biol</w:t>
      </w:r>
      <w:r>
        <w:rPr>
          <w:color w:val="000000"/>
        </w:rPr>
        <w:t xml:space="preserve">ogical management (weisenburger, 1993 ; Bell and Wilson, </w:t>
      </w:r>
      <w:r w:rsidRPr="00642CA9">
        <w:rPr>
          <w:color w:val="000000"/>
        </w:rPr>
        <w:t>1995).</w:t>
      </w:r>
      <w:r>
        <w:rPr>
          <w:color w:val="000000"/>
        </w:rPr>
        <w:t xml:space="preserve"> </w:t>
      </w:r>
      <w:r w:rsidRPr="00642CA9">
        <w:rPr>
          <w:color w:val="000000"/>
        </w:rPr>
        <w:t xml:space="preserve">Plant extract based chemical has ability to control and manage the  pests in stored grain  as they are practical and protected, easy to handle (Regnault-Roger </w:t>
      </w:r>
      <w:r w:rsidRPr="001C65AA">
        <w:rPr>
          <w:i/>
          <w:color w:val="000000"/>
        </w:rPr>
        <w:t>et al</w:t>
      </w:r>
      <w:r w:rsidRPr="00642CA9">
        <w:rPr>
          <w:color w:val="000000"/>
        </w:rPr>
        <w:t>.</w:t>
      </w:r>
      <w:r>
        <w:rPr>
          <w:color w:val="000000"/>
        </w:rPr>
        <w:t xml:space="preserve">, </w:t>
      </w:r>
      <w:r w:rsidRPr="00642CA9">
        <w:rPr>
          <w:color w:val="000000"/>
        </w:rPr>
        <w:t xml:space="preserve"> 2012). The efficacy of usual</w:t>
      </w:r>
      <w:r>
        <w:rPr>
          <w:color w:val="000000"/>
        </w:rPr>
        <w:t xml:space="preserve"> substance </w:t>
      </w:r>
      <w:r w:rsidRPr="00642CA9">
        <w:rPr>
          <w:color w:val="000000"/>
        </w:rPr>
        <w:t>an estab</w:t>
      </w:r>
      <w:r>
        <w:rPr>
          <w:color w:val="000000"/>
        </w:rPr>
        <w:t>lishment to raise latest insecticide is</w:t>
      </w:r>
      <w:r w:rsidRPr="00642CA9">
        <w:rPr>
          <w:color w:val="000000"/>
        </w:rPr>
        <w:t xml:space="preserve"> most winning claim</w:t>
      </w:r>
      <w:r>
        <w:rPr>
          <w:color w:val="000000"/>
        </w:rPr>
        <w:t xml:space="preserve"> </w:t>
      </w:r>
      <w:r w:rsidRPr="00642CA9">
        <w:rPr>
          <w:color w:val="000000"/>
        </w:rPr>
        <w:t>for pest organize</w:t>
      </w:r>
      <w:r>
        <w:rPr>
          <w:color w:val="000000"/>
        </w:rPr>
        <w:t>d</w:t>
      </w:r>
      <w:r w:rsidRPr="00642CA9">
        <w:rPr>
          <w:color w:val="000000"/>
        </w:rPr>
        <w:t xml:space="preserve"> (Cop</w:t>
      </w:r>
      <w:r>
        <w:rPr>
          <w:color w:val="000000"/>
        </w:rPr>
        <w:t>ping and Menn, 2000). However the</w:t>
      </w:r>
      <w:r w:rsidRPr="00642CA9">
        <w:rPr>
          <w:color w:val="000000"/>
        </w:rPr>
        <w:t xml:space="preserve"> earlier works were acumulated on neem tree as one of the largely toxic vegetation to many pests (Yousif and Satti, 2008).</w:t>
      </w:r>
    </w:p>
    <w:p w:rsidR="00A468EB" w:rsidRDefault="00A468EB" w:rsidP="00A468EB">
      <w:pPr>
        <w:ind w:firstLine="720"/>
      </w:pPr>
      <w:r w:rsidRPr="004D5562">
        <w:t>Corresponding to sanitary and phytosanitary options contract on agriculture under WTO only those agriculture goods can be exported or brought in that are clear of harmful pesticide residues. Under these situations there's a need to handle focus on safe insecticides especially botanicals for stored grain security. A lot of plants and place products have been examined for the control of stored grain bugs (Dales, 1996).</w:t>
      </w:r>
      <w:r>
        <w:t xml:space="preserve"> Fumigants and dirt </w:t>
      </w:r>
      <w:r w:rsidRPr="00455E2D">
        <w:t>formulations of materia</w:t>
      </w:r>
      <w:r>
        <w:t xml:space="preserve">ls for example pirimiphos-methyl or </w:t>
      </w:r>
      <w:r w:rsidRPr="00455E2D">
        <w:t>permethrin (Singh, 1990). These manage</w:t>
      </w:r>
      <w:r>
        <w:t xml:space="preserve">ment </w:t>
      </w:r>
      <w:r w:rsidRPr="00455E2D">
        <w:t>techniques have been efficient oftentimes, but there is certainly growing concern these organize techniques have limits. These troubles are the progress</w:t>
      </w:r>
      <w:r>
        <w:t xml:space="preserve"> of level of resistance in pesticides </w:t>
      </w:r>
      <w:r w:rsidRPr="00455E2D">
        <w:t>effect</w:t>
      </w:r>
      <w:r>
        <w:t xml:space="preserve"> of </w:t>
      </w:r>
      <w:r w:rsidRPr="00455E2D">
        <w:t>high exploit (Bell</w:t>
      </w:r>
      <w:r>
        <w:t xml:space="preserve">, 2000; Benhalima </w:t>
      </w:r>
      <w:r w:rsidRPr="00A91F7B">
        <w:rPr>
          <w:i/>
        </w:rPr>
        <w:t>et al</w:t>
      </w:r>
      <w:r>
        <w:t xml:space="preserve">., 2004). </w:t>
      </w:r>
      <w:r w:rsidRPr="00455E2D">
        <w:t xml:space="preserve">Public consciousness as regards these hazards has urged experts to extend far better, </w:t>
      </w:r>
      <w:r>
        <w:t>sustainable and relatively secure way for the safeguard of food</w:t>
      </w:r>
      <w:r w:rsidRPr="00455E2D">
        <w:t xml:space="preserve"> goods agai</w:t>
      </w:r>
      <w:r>
        <w:t xml:space="preserve">nst the problems brought on </w:t>
      </w:r>
      <w:r w:rsidRPr="00455E2D">
        <w:t>insect ( Phillips and Throne, 2010).</w:t>
      </w:r>
    </w:p>
    <w:p w:rsidR="00A468EB" w:rsidRDefault="00A468EB" w:rsidP="00A468EB">
      <w:r w:rsidRPr="004D5562">
        <w:t>Botanical</w:t>
      </w:r>
      <w:r>
        <w:t xml:space="preserve"> </w:t>
      </w:r>
      <w:r w:rsidRPr="004D5562">
        <w:t xml:space="preserve">insecticides in comparison to fabricated ones may be safer for </w:t>
      </w:r>
      <w:r>
        <w:t>the surroundings</w:t>
      </w:r>
      <w:r w:rsidRPr="004D5562">
        <w:t xml:space="preserve"> are, generally, less costly, easily refined and employed by farmers and small business (Belmain </w:t>
      </w:r>
      <w:r w:rsidRPr="00A91F7B">
        <w:rPr>
          <w:i/>
        </w:rPr>
        <w:t>et al</w:t>
      </w:r>
      <w:r w:rsidRPr="004D5562">
        <w:t>., 2001</w:t>
      </w:r>
      <w:r>
        <w:t xml:space="preserve">). </w:t>
      </w:r>
    </w:p>
    <w:p w:rsidR="00A468EB" w:rsidRDefault="00A468EB" w:rsidP="00A468EB">
      <w:pPr>
        <w:ind w:firstLine="720"/>
      </w:pPr>
      <w:r w:rsidRPr="004D5562">
        <w:t xml:space="preserve">Pests control generally in most tropical countries, just as many other parts of the world, is based generally on the use of standard pesticides. But, scheduled to several disadvantages associated with these chemicals, including mainly the introduction of repellent pest strains, toxicity to man and family pets, environmental air pollution and the increasing cost of pesticides, hence the seek out new alternatives was regarded as important. Botanical pesticides were considered among important appealing tools attempted and demonstrated compatibility with other strategies for storage pests' management (Ahmedani </w:t>
      </w:r>
      <w:r w:rsidRPr="00A91F7B">
        <w:rPr>
          <w:i/>
        </w:rPr>
        <w:t>et al</w:t>
      </w:r>
      <w:r w:rsidRPr="004D5562">
        <w:t>., 2007).</w:t>
      </w:r>
    </w:p>
    <w:p w:rsidR="00A468EB" w:rsidRPr="004D5562" w:rsidRDefault="00A468EB" w:rsidP="00A468EB">
      <w:r w:rsidRPr="004D5562">
        <w:t>Botanical</w:t>
      </w:r>
      <w:r>
        <w:t xml:space="preserve"> based</w:t>
      </w:r>
      <w:r w:rsidRPr="004D5562">
        <w:t xml:space="preserve"> ins</w:t>
      </w:r>
      <w:r>
        <w:t xml:space="preserve">ecticides have always been utilized </w:t>
      </w:r>
      <w:r w:rsidRPr="004D5562">
        <w:t>as smart</w:t>
      </w:r>
      <w:r>
        <w:t xml:space="preserve"> substitute to artificial pesticides for pest </w:t>
      </w:r>
      <w:r w:rsidRPr="004D5562">
        <w:t>infestations supervision</w:t>
      </w:r>
      <w:r>
        <w:t xml:space="preserve"> as plants extract </w:t>
      </w:r>
      <w:r w:rsidRPr="004D5562">
        <w:t xml:space="preserve">cause slight risk to the </w:t>
      </w:r>
      <w:r w:rsidRPr="004D5562">
        <w:lastRenderedPageBreak/>
        <w:t>surroundings or even to human</w:t>
      </w:r>
      <w:r>
        <w:t>being</w:t>
      </w:r>
      <w:r w:rsidRPr="004D5562">
        <w:t xml:space="preserve"> fitness (Behal, 1998 and Isman, 2006).</w:t>
      </w:r>
      <w:r>
        <w:t xml:space="preserve"> A</w:t>
      </w:r>
      <w:r w:rsidRPr="004D5562">
        <w:t>bove 75 herb types of diverse family members have been analyzed and documented as insecticides for stored-grain pest manage</w:t>
      </w:r>
      <w:r>
        <w:t>ment</w:t>
      </w:r>
      <w:r w:rsidRPr="004D5562">
        <w:t xml:space="preserve"> (Rajendran and Sriranjini, 2008</w:t>
      </w:r>
      <w:r>
        <w:t>). T</w:t>
      </w:r>
      <w:r w:rsidRPr="004D5562">
        <w:t xml:space="preserve">here is certainly, therefore, an immediate must to build up environmentally satisfying alternatives with the potentials to displace the extremely poisonous chemicals. Across the </w:t>
      </w:r>
      <w:r>
        <w:t xml:space="preserve">whole </w:t>
      </w:r>
      <w:r w:rsidRPr="004D5562">
        <w:t xml:space="preserve">world the novel trend is towards the utilization of botanical </w:t>
      </w:r>
      <w:r>
        <w:t>extracts having insecticides</w:t>
      </w:r>
      <w:r w:rsidRPr="004D5562">
        <w:t xml:space="preserve"> properties. </w:t>
      </w:r>
      <w:r>
        <w:t>S</w:t>
      </w:r>
      <w:r w:rsidRPr="004D5562">
        <w:t>everal</w:t>
      </w:r>
      <w:r>
        <w:t xml:space="preserve"> green plants</w:t>
      </w:r>
      <w:r w:rsidRPr="004D5562">
        <w:t xml:space="preserve"> e</w:t>
      </w:r>
      <w:r>
        <w:t xml:space="preserve">xtracts are impressive and not danger </w:t>
      </w:r>
      <w:r w:rsidRPr="004D5562">
        <w:t xml:space="preserve">for humans and the surroundings, appropriate and low-priced for cover of stored grains. The toxicity of place components has been examined adjacent to lots of stored product pests. The herb territory can be utilized as a abundant resource of a number of chemicals </w:t>
      </w:r>
      <w:r>
        <w:t xml:space="preserve">along </w:t>
      </w:r>
      <w:r w:rsidRPr="004D5562">
        <w:t>with the prospect of extension as flourishing</w:t>
      </w:r>
      <w:r>
        <w:t xml:space="preserve"> pest control agencies </w:t>
      </w:r>
      <w:r w:rsidRPr="00117584">
        <w:t>(Rahman</w:t>
      </w:r>
      <w:r>
        <w:t xml:space="preserve"> </w:t>
      </w:r>
      <w:r w:rsidRPr="00117584">
        <w:rPr>
          <w:i/>
        </w:rPr>
        <w:t>et al</w:t>
      </w:r>
      <w:r>
        <w:t>.,</w:t>
      </w:r>
      <w:r w:rsidRPr="00117584">
        <w:t>1999</w:t>
      </w:r>
      <w:r>
        <w:t xml:space="preserve"> ).</w:t>
      </w:r>
    </w:p>
    <w:p w:rsidR="00A468EB" w:rsidRDefault="00A468EB" w:rsidP="00A468EB">
      <w:r w:rsidRPr="004D5562">
        <w:t>Appraising the probable of usual materials as a ground work to generate latest pesticides has been the mainly thriving program up to now of biorational pest manage</w:t>
      </w:r>
      <w:r>
        <w:t>ment</w:t>
      </w:r>
      <w:r w:rsidRPr="004D5562">
        <w:t xml:space="preserve"> (C</w:t>
      </w:r>
      <w:r>
        <w:t>opping and Menn 2000). I</w:t>
      </w:r>
      <w:r w:rsidRPr="004D5562">
        <w:t>nsecticidal action from further</w:t>
      </w:r>
      <w:r>
        <w:t xml:space="preserve"> more </w:t>
      </w:r>
      <w:r w:rsidRPr="004D5562">
        <w:t>75</w:t>
      </w:r>
      <w:r>
        <w:t>.0</w:t>
      </w:r>
      <w:r w:rsidRPr="004D5562">
        <w:t xml:space="preserve"> flower kinds, owned by unusual family members, have recently been experienced and saved as insecticides alongside numerous stored grain</w:t>
      </w:r>
      <w:r>
        <w:t xml:space="preserve"> insect </w:t>
      </w:r>
      <w:r w:rsidRPr="004D5562">
        <w:t>pests (Rajendran and Sriranjini 2008).</w:t>
      </w:r>
      <w:r>
        <w:t xml:space="preserve"> </w:t>
      </w:r>
      <w:r w:rsidRPr="004D5562">
        <w:t>Plant ingredients in handling stored grain pest, may have several attractive effects, which include fumigant activity or change in a few biological guidelines such as progress rate, development and duplication (Papachristos and Stamopoulos, 2002).</w:t>
      </w:r>
    </w:p>
    <w:p w:rsidR="00A468EB" w:rsidRDefault="00A468EB" w:rsidP="00A468EB">
      <w:pPr>
        <w:pStyle w:val="Default"/>
        <w:spacing w:line="360" w:lineRule="auto"/>
        <w:jc w:val="both"/>
      </w:pPr>
      <w:r>
        <w:t>Pesticides</w:t>
      </w:r>
      <w:r w:rsidRPr="00AD75C2">
        <w:t xml:space="preserve"> have sort of properties including toxicity, repellency, anti-feedant and growth regulatory actions against different pests. Plant origin pesticides have been used so far but only neem providing a extremely efficient, harmless and biodegradable means of controlling agricultural as well as stored grain pest which impose losses in agricultur</w:t>
      </w:r>
      <w:r>
        <w:t>e production (Sharma, 2008)</w:t>
      </w:r>
      <w:r w:rsidRPr="00AD75C2">
        <w:t xml:space="preserve">. </w:t>
      </w:r>
    </w:p>
    <w:p w:rsidR="00A468EB" w:rsidRDefault="00A468EB" w:rsidP="00A468EB">
      <w:pPr>
        <w:pStyle w:val="Default"/>
        <w:spacing w:line="360" w:lineRule="auto"/>
        <w:ind w:firstLine="720"/>
        <w:jc w:val="both"/>
      </w:pPr>
      <w:r w:rsidRPr="00AD6A35">
        <w:t xml:space="preserve"> There is a problem with the stability of botanical pesticide. Various chemicals had been used as a synergist to increase the stability and effect</w:t>
      </w:r>
      <w:r>
        <w:t>iveness of botanical pesticide (</w:t>
      </w:r>
      <w:r w:rsidRPr="00AD6A35">
        <w:t>Kha</w:t>
      </w:r>
      <w:r>
        <w:t xml:space="preserve">lequzzaman and Khanom, 2006) </w:t>
      </w:r>
      <w:r w:rsidRPr="00AD6A35">
        <w:t>calculated the synergistic outcome of cypermethrin in grouping wi</w:t>
      </w:r>
      <w:r>
        <w:t>th leaf and seed extract of</w:t>
      </w:r>
      <w:r w:rsidRPr="00CF0295">
        <w:rPr>
          <w:bCs/>
          <w:i/>
        </w:rPr>
        <w:t xml:space="preserve"> </w:t>
      </w:r>
      <w:r w:rsidRPr="00642CA9">
        <w:rPr>
          <w:bCs/>
          <w:i/>
        </w:rPr>
        <w:t>Azadiractin indica</w:t>
      </w:r>
      <w:r w:rsidRPr="00AD6A35">
        <w:t xml:space="preserve"> oil on </w:t>
      </w:r>
      <w:r w:rsidRPr="00AD6A35">
        <w:rPr>
          <w:i/>
          <w:iCs/>
        </w:rPr>
        <w:t xml:space="preserve">Tribolium castenum </w:t>
      </w:r>
      <w:r w:rsidRPr="00AD6A35">
        <w:t>(Herbst). They observed synergistic increase in LD 50 value after 48hrs.</w:t>
      </w:r>
      <w:r>
        <w:t xml:space="preserve"> The study estimated </w:t>
      </w:r>
      <w:r w:rsidRPr="00F82305">
        <w:t>100% death at 6</w:t>
      </w:r>
      <w:r>
        <w:t xml:space="preserve">.0 </w:t>
      </w:r>
      <w:r w:rsidRPr="00F82305">
        <w:t>% w/w in</w:t>
      </w:r>
      <w:r>
        <w:t xml:space="preserve"> groundnut grain </w:t>
      </w:r>
      <w:r w:rsidRPr="00F82305">
        <w:t xml:space="preserve">treated with </w:t>
      </w:r>
      <w:r w:rsidRPr="00F82305">
        <w:rPr>
          <w:i/>
          <w:iCs/>
        </w:rPr>
        <w:t>A. sativum</w:t>
      </w:r>
      <w:r>
        <w:rPr>
          <w:i/>
          <w:iCs/>
        </w:rPr>
        <w:t xml:space="preserve"> </w:t>
      </w:r>
      <w:r>
        <w:rPr>
          <w:iCs/>
        </w:rPr>
        <w:t xml:space="preserve">fine </w:t>
      </w:r>
      <w:r w:rsidRPr="00F82305">
        <w:t>powder</w:t>
      </w:r>
      <w:r>
        <w:t xml:space="preserve"> </w:t>
      </w:r>
      <w:r w:rsidRPr="00F82305">
        <w:t>against Khapra beetle (</w:t>
      </w:r>
      <w:r w:rsidRPr="00280662">
        <w:rPr>
          <w:i/>
          <w:iCs/>
        </w:rPr>
        <w:t>T. granarium</w:t>
      </w:r>
      <w:r>
        <w:t xml:space="preserve">) (Musa , </w:t>
      </w:r>
      <w:r w:rsidRPr="00F82305">
        <w:t>2013)</w:t>
      </w:r>
      <w:r>
        <w:t>.</w:t>
      </w:r>
    </w:p>
    <w:p w:rsidR="00A468EB" w:rsidRPr="00ED10D9" w:rsidRDefault="00A468EB" w:rsidP="00A468EB">
      <w:pPr>
        <w:pStyle w:val="Default"/>
        <w:spacing w:line="360" w:lineRule="auto"/>
        <w:ind w:firstLine="720"/>
        <w:jc w:val="both"/>
      </w:pPr>
      <w:r>
        <w:t xml:space="preserve">The results </w:t>
      </w:r>
      <w:r w:rsidRPr="00F82305">
        <w:t xml:space="preserve">reported that </w:t>
      </w:r>
      <w:r w:rsidRPr="00F82305">
        <w:rPr>
          <w:i/>
          <w:iCs/>
        </w:rPr>
        <w:t xml:space="preserve">Moringa oleifera </w:t>
      </w:r>
      <w:r w:rsidRPr="00F82305">
        <w:t>leaf</w:t>
      </w:r>
      <w:r>
        <w:t xml:space="preserve"> </w:t>
      </w:r>
      <w:r w:rsidRPr="00F82305">
        <w:t xml:space="preserve">grind was efficient on equally the larvae and adults of </w:t>
      </w:r>
      <w:r w:rsidRPr="00280662">
        <w:rPr>
          <w:i/>
          <w:iCs/>
        </w:rPr>
        <w:t>T. granarium</w:t>
      </w:r>
      <w:r w:rsidRPr="00F82305">
        <w:rPr>
          <w:i/>
          <w:iCs/>
        </w:rPr>
        <w:t xml:space="preserve"> </w:t>
      </w:r>
      <w:r>
        <w:t>and indicate</w:t>
      </w:r>
      <w:r w:rsidRPr="00F82305">
        <w:t xml:space="preserve"> repellent properties</w:t>
      </w:r>
      <w:r>
        <w:t xml:space="preserve">. The </w:t>
      </w:r>
      <w:r w:rsidRPr="00ED10D9">
        <w:t>botanical pesticide</w:t>
      </w:r>
      <w:r>
        <w:t xml:space="preserve">s are usually greatly safer than </w:t>
      </w:r>
      <w:r w:rsidRPr="00ED10D9">
        <w:t>traditionally used artifi</w:t>
      </w:r>
      <w:r>
        <w:t>cial pesticides. C</w:t>
      </w:r>
      <w:r w:rsidRPr="00F82305">
        <w:t>rop and leaf</w:t>
      </w:r>
      <w:r>
        <w:t xml:space="preserve"> extract</w:t>
      </w:r>
      <w:r w:rsidRPr="00F82305">
        <w:t xml:space="preserve"> showed pest hideous</w:t>
      </w:r>
      <w:r>
        <w:t xml:space="preserve"> </w:t>
      </w:r>
      <w:r w:rsidRPr="00F82305">
        <w:t xml:space="preserve">and insecticidal action aligned with </w:t>
      </w:r>
      <w:r w:rsidRPr="00280662">
        <w:rPr>
          <w:i/>
          <w:iCs/>
        </w:rPr>
        <w:t>T. granarium</w:t>
      </w:r>
      <w:r>
        <w:rPr>
          <w:i/>
          <w:iCs/>
        </w:rPr>
        <w:t xml:space="preserve">. </w:t>
      </w:r>
      <w:r>
        <w:t xml:space="preserve">They regularly do </w:t>
      </w:r>
      <w:r w:rsidRPr="00ED10D9">
        <w:t>not pretense any u</w:t>
      </w:r>
      <w:r>
        <w:t>nfavorable effect on the flora and fauna. I</w:t>
      </w:r>
      <w:r w:rsidRPr="00ED10D9">
        <w:t>n addition</w:t>
      </w:r>
      <w:r>
        <w:t xml:space="preserve"> botanical</w:t>
      </w:r>
      <w:r w:rsidRPr="00ED10D9">
        <w:t>-de</w:t>
      </w:r>
      <w:r>
        <w:t xml:space="preserve">rived </w:t>
      </w:r>
      <w:r>
        <w:lastRenderedPageBreak/>
        <w:t>insecticides are not expensive. A</w:t>
      </w:r>
      <w:r w:rsidRPr="00ED10D9">
        <w:t xml:space="preserve"> few plants have more than single chemical</w:t>
      </w:r>
      <w:r>
        <w:t xml:space="preserve"> substance </w:t>
      </w:r>
      <w:r w:rsidRPr="00ED10D9">
        <w:t>as an vigorous</w:t>
      </w:r>
      <w:r>
        <w:t xml:space="preserve"> </w:t>
      </w:r>
      <w:r w:rsidRPr="00ED10D9">
        <w:t>standard liable for their natural</w:t>
      </w:r>
      <w:r>
        <w:t xml:space="preserve"> properties (Bell </w:t>
      </w:r>
      <w:r w:rsidRPr="00840CAD">
        <w:rPr>
          <w:i/>
        </w:rPr>
        <w:t>et al</w:t>
      </w:r>
      <w:r>
        <w:t xml:space="preserve">., </w:t>
      </w:r>
      <w:r w:rsidRPr="00ED10D9">
        <w:t>1990)</w:t>
      </w:r>
      <w:r>
        <w:t>.</w:t>
      </w:r>
    </w:p>
    <w:p w:rsidR="00A468EB" w:rsidRDefault="00A468EB" w:rsidP="00A468EB">
      <w:pPr>
        <w:autoSpaceDE w:val="0"/>
        <w:autoSpaceDN w:val="0"/>
        <w:adjustRightInd w:val="0"/>
        <w:ind w:firstLine="720"/>
      </w:pPr>
      <w:r>
        <w:t>The a</w:t>
      </w:r>
      <w:r w:rsidRPr="00ED10D9">
        <w:t>queous extracts of</w:t>
      </w:r>
      <w:r w:rsidRPr="009F5DA9">
        <w:rPr>
          <w:bCs/>
          <w:i/>
        </w:rPr>
        <w:t xml:space="preserve"> </w:t>
      </w:r>
      <w:r w:rsidRPr="00642CA9">
        <w:rPr>
          <w:bCs/>
          <w:i/>
        </w:rPr>
        <w:t>Azadiractin indica</w:t>
      </w:r>
      <w:r>
        <w:t xml:space="preserve"> </w:t>
      </w:r>
      <w:r w:rsidRPr="00ED10D9">
        <w:t>oil, neem se</w:t>
      </w:r>
      <w:r>
        <w:t>ed powder and neem leaves proved</w:t>
      </w:r>
      <w:r w:rsidRPr="00ED10D9">
        <w:t xml:space="preserve"> usef</w:t>
      </w:r>
      <w:r>
        <w:t>ul against the Khapra beetle</w:t>
      </w:r>
      <w:r w:rsidRPr="00121FD0">
        <w:t xml:space="preserve"> </w:t>
      </w:r>
      <w:r>
        <w:t>(Maina and Lale , 2004).</w:t>
      </w:r>
    </w:p>
    <w:p w:rsidR="00A468EB" w:rsidRPr="00121FD0" w:rsidRDefault="00A468EB" w:rsidP="00A468EB">
      <w:pPr>
        <w:autoSpaceDE w:val="0"/>
        <w:autoSpaceDN w:val="0"/>
        <w:adjustRightInd w:val="0"/>
      </w:pPr>
      <w:r>
        <w:t>The work of express</w:t>
      </w:r>
      <w:r w:rsidRPr="00ED10D9">
        <w:t xml:space="preserve"> that </w:t>
      </w:r>
      <w:r w:rsidRPr="00ED10D9">
        <w:rPr>
          <w:i/>
          <w:iCs/>
        </w:rPr>
        <w:t>Capsicum</w:t>
      </w:r>
      <w:r>
        <w:t xml:space="preserve"> </w:t>
      </w:r>
      <w:r w:rsidRPr="00ED10D9">
        <w:rPr>
          <w:i/>
          <w:iCs/>
        </w:rPr>
        <w:t xml:space="preserve">frutescens </w:t>
      </w:r>
      <w:r w:rsidRPr="00ED10D9">
        <w:t>caused significant death (85%) to</w:t>
      </w:r>
      <w:r w:rsidRPr="009F5DA9">
        <w:t xml:space="preserve"> </w:t>
      </w:r>
      <w:r>
        <w:t>Khapra beetle</w:t>
      </w:r>
      <w:r w:rsidRPr="00ED10D9">
        <w:t xml:space="preserve"> at concentrat</w:t>
      </w:r>
      <w:r>
        <w:t xml:space="preserve">ions of 1, 2, 4 and 6% within 7 days. There is increase in elder larvae </w:t>
      </w:r>
      <w:r w:rsidRPr="00ED10D9">
        <w:t xml:space="preserve">death, diminution in F1 </w:t>
      </w:r>
      <w:r>
        <w:t xml:space="preserve">progeny appearance and grain </w:t>
      </w:r>
      <w:r w:rsidRPr="00ED10D9">
        <w:t>injure as a consequence of bot</w:t>
      </w:r>
      <w:r>
        <w:t xml:space="preserve">anical powder and oils </w:t>
      </w:r>
      <w:r w:rsidRPr="00ED10D9">
        <w:t xml:space="preserve">appliance against </w:t>
      </w:r>
      <w:r w:rsidRPr="00ED10D9">
        <w:rPr>
          <w:i/>
          <w:iCs/>
        </w:rPr>
        <w:t xml:space="preserve">sitotroga cereallela </w:t>
      </w:r>
      <w:r>
        <w:t xml:space="preserve">in stored </w:t>
      </w:r>
      <w:r w:rsidRPr="00F57CF9">
        <w:rPr>
          <w:i/>
        </w:rPr>
        <w:t>Zea mays</w:t>
      </w:r>
      <w:r>
        <w:t xml:space="preserve"> (</w:t>
      </w:r>
      <w:r w:rsidRPr="00121FD0">
        <w:t>Gemechu</w:t>
      </w:r>
      <w:r w:rsidRPr="00ED10D9">
        <w:t xml:space="preserve"> </w:t>
      </w:r>
      <w:r w:rsidRPr="00121FD0">
        <w:rPr>
          <w:i/>
        </w:rPr>
        <w:t>et al</w:t>
      </w:r>
      <w:r w:rsidRPr="00ED10D9">
        <w:t>.</w:t>
      </w:r>
      <w:r>
        <w:t xml:space="preserve">, </w:t>
      </w:r>
      <w:r w:rsidRPr="00ED10D9">
        <w:t>2013</w:t>
      </w:r>
      <w:r>
        <w:t>).</w:t>
      </w:r>
    </w:p>
    <w:p w:rsidR="00A468EB" w:rsidRDefault="00A468EB" w:rsidP="00A468EB">
      <w:pPr>
        <w:autoSpaceDE w:val="0"/>
        <w:autoSpaceDN w:val="0"/>
        <w:adjustRightInd w:val="0"/>
        <w:ind w:firstLine="720"/>
      </w:pPr>
      <w:r w:rsidRPr="00F36816">
        <w:t>Chemical insecticides such as malathian,</w:t>
      </w:r>
      <w:r>
        <w:t xml:space="preserve"> </w:t>
      </w:r>
      <w:r w:rsidRPr="00F36816">
        <w:t>cypermethrin, bifenthrin are used for rapid control,</w:t>
      </w:r>
      <w:r>
        <w:t xml:space="preserve"> </w:t>
      </w:r>
      <w:r w:rsidRPr="00F36816">
        <w:t>but are expensive, not readily available and may be</w:t>
      </w:r>
      <w:r>
        <w:t xml:space="preserve"> </w:t>
      </w:r>
      <w:r w:rsidRPr="00F36816">
        <w:t>poisonous</w:t>
      </w:r>
      <w:r>
        <w:t xml:space="preserve"> to humans and environment </w:t>
      </w:r>
      <w:r w:rsidRPr="00F36816">
        <w:t xml:space="preserve">(Tsumura </w:t>
      </w:r>
      <w:r w:rsidRPr="00121FD0">
        <w:rPr>
          <w:i/>
        </w:rPr>
        <w:t>et al</w:t>
      </w:r>
      <w:r w:rsidRPr="00F36816">
        <w:t>., 1994).</w:t>
      </w:r>
      <w:r>
        <w:t xml:space="preserve"> Botanical</w:t>
      </w:r>
      <w:r w:rsidRPr="00F36816">
        <w:t xml:space="preserve"> insecticides</w:t>
      </w:r>
      <w:r>
        <w:t xml:space="preserve"> are optional </w:t>
      </w:r>
      <w:r w:rsidRPr="00F36816">
        <w:t>valuable</w:t>
      </w:r>
      <w:r>
        <w:t xml:space="preserve"> as organophosphates or different elements like </w:t>
      </w:r>
      <w:r w:rsidRPr="00F36816">
        <w:t>neurotoxins</w:t>
      </w:r>
      <w:r>
        <w:t xml:space="preserve"> </w:t>
      </w:r>
      <w:r w:rsidRPr="00F36816">
        <w:t xml:space="preserve">for </w:t>
      </w:r>
      <w:r>
        <w:t xml:space="preserve">insect </w:t>
      </w:r>
      <w:r w:rsidRPr="00F36816">
        <w:t>pest manage</w:t>
      </w:r>
      <w:r>
        <w:t xml:space="preserve">ment by </w:t>
      </w:r>
      <w:r w:rsidRPr="00F36816">
        <w:t>numerous modes of exploit</w:t>
      </w:r>
      <w:r>
        <w:t xml:space="preserve">. Their </w:t>
      </w:r>
      <w:r w:rsidRPr="00F36816">
        <w:t>incorporated</w:t>
      </w:r>
      <w:r>
        <w:t xml:space="preserve"> toxicity and anti feeding properties has </w:t>
      </w:r>
      <w:r w:rsidRPr="00F36816">
        <w:t>special effects</w:t>
      </w:r>
      <w:r>
        <w:t xml:space="preserve"> on the pest</w:t>
      </w:r>
      <w:r w:rsidRPr="00F36816">
        <w:t xml:space="preserve"> (Sutherland </w:t>
      </w:r>
      <w:r w:rsidRPr="00121FD0">
        <w:rPr>
          <w:i/>
        </w:rPr>
        <w:t>et al</w:t>
      </w:r>
      <w:r w:rsidRPr="00F36816">
        <w:t>., 2002).</w:t>
      </w:r>
    </w:p>
    <w:p w:rsidR="00A468EB" w:rsidRDefault="00A468EB" w:rsidP="00A468EB">
      <w:pPr>
        <w:autoSpaceDE w:val="0"/>
        <w:autoSpaceDN w:val="0"/>
        <w:adjustRightInd w:val="0"/>
      </w:pPr>
      <w:r>
        <w:t xml:space="preserve"> </w:t>
      </w:r>
      <w:r w:rsidRPr="00F36816">
        <w:t>Identifications of pla</w:t>
      </w:r>
      <w:r>
        <w:t>nt botanicals extracts exhibited the on top of mensioned</w:t>
      </w:r>
      <w:r w:rsidRPr="00F36816">
        <w:t xml:space="preserve"> harmful effects on </w:t>
      </w:r>
      <w:r>
        <w:t xml:space="preserve">insect </w:t>
      </w:r>
      <w:r w:rsidRPr="00F36816">
        <w:t>pest insect</w:t>
      </w:r>
      <w:r>
        <w:t xml:space="preserve"> </w:t>
      </w:r>
      <w:r w:rsidRPr="00F36816">
        <w:t>composition, acti</w:t>
      </w:r>
      <w:r>
        <w:t xml:space="preserve">vities and represents a capability </w:t>
      </w:r>
      <w:r w:rsidRPr="00F36816">
        <w:t>alternative approach</w:t>
      </w:r>
      <w:r>
        <w:t xml:space="preserve"> for improvement of directional management </w:t>
      </w:r>
      <w:r w:rsidRPr="00F36816">
        <w:t>that could sub</w:t>
      </w:r>
      <w:r>
        <w:t xml:space="preserve">stitute artificial neurotoxins </w:t>
      </w:r>
      <w:r w:rsidRPr="00F36816">
        <w:t>(Duke, 1990).</w:t>
      </w:r>
      <w:r>
        <w:t xml:space="preserve"> The toxic properties</w:t>
      </w:r>
      <w:r w:rsidRPr="00F36816">
        <w:t xml:space="preserve"> </w:t>
      </w:r>
      <w:r>
        <w:t>of liquid</w:t>
      </w:r>
      <w:r w:rsidRPr="00F36816">
        <w:t>,</w:t>
      </w:r>
      <w:r>
        <w:t xml:space="preserve"> </w:t>
      </w:r>
      <w:r w:rsidRPr="00F36816">
        <w:t>methan</w:t>
      </w:r>
      <w:r>
        <w:t>ol and acetone based extracts of some</w:t>
      </w:r>
      <w:r w:rsidRPr="00F36816">
        <w:t xml:space="preserve"> plants</w:t>
      </w:r>
      <w:r>
        <w:t xml:space="preserve"> </w:t>
      </w:r>
      <w:r w:rsidRPr="00F36816">
        <w:rPr>
          <w:i/>
          <w:iCs/>
        </w:rPr>
        <w:t>Rhazya stricta</w:t>
      </w:r>
      <w:r w:rsidRPr="00F36816">
        <w:t xml:space="preserve">, </w:t>
      </w:r>
      <w:r w:rsidRPr="00F36816">
        <w:rPr>
          <w:i/>
          <w:iCs/>
        </w:rPr>
        <w:t>Heliotropium bacciferum</w:t>
      </w:r>
      <w:r>
        <w:rPr>
          <w:i/>
          <w:iCs/>
        </w:rPr>
        <w:t>,</w:t>
      </w:r>
      <w:r w:rsidRPr="003506E2">
        <w:t xml:space="preserve"> </w:t>
      </w:r>
      <w:r w:rsidRPr="00F36816">
        <w:t>and</w:t>
      </w:r>
      <w:r>
        <w:rPr>
          <w:iCs/>
        </w:rPr>
        <w:t xml:space="preserve"> neem </w:t>
      </w:r>
      <w:r w:rsidRPr="00F36816">
        <w:t>on Khapra beetle</w:t>
      </w:r>
      <w:r>
        <w:t xml:space="preserve"> </w:t>
      </w:r>
      <w:r w:rsidRPr="00F36816">
        <w:t>(</w:t>
      </w:r>
      <w:r w:rsidRPr="002143A6">
        <w:rPr>
          <w:i/>
          <w:iCs/>
        </w:rPr>
        <w:t xml:space="preserve">Trogoderma granarium </w:t>
      </w:r>
      <w:r>
        <w:t xml:space="preserve">Everts) indicated the mortality rate and increased with the increased in concentrationas well as the time </w:t>
      </w:r>
      <w:r w:rsidRPr="00840CAD">
        <w:t>(</w:t>
      </w:r>
      <w:r w:rsidRPr="00F36816">
        <w:t>Nadi</w:t>
      </w:r>
      <w:r>
        <w:t xml:space="preserve">, </w:t>
      </w:r>
      <w:r w:rsidRPr="00F36816">
        <w:t>2001</w:t>
      </w:r>
      <w:r>
        <w:t>).</w:t>
      </w:r>
    </w:p>
    <w:p w:rsidR="00A468EB" w:rsidRPr="00F36816" w:rsidRDefault="00A468EB" w:rsidP="00A468EB">
      <w:pPr>
        <w:autoSpaceDE w:val="0"/>
        <w:autoSpaceDN w:val="0"/>
        <w:adjustRightInd w:val="0"/>
        <w:ind w:firstLine="720"/>
      </w:pPr>
      <w:r>
        <w:t xml:space="preserve"> P</w:t>
      </w:r>
      <w:r w:rsidRPr="00F36816">
        <w:t>lant species like</w:t>
      </w:r>
      <w:r w:rsidRPr="00D754FF">
        <w:rPr>
          <w:i/>
          <w:iCs/>
        </w:rPr>
        <w:t xml:space="preserve"> </w:t>
      </w:r>
      <w:r w:rsidRPr="00F36816">
        <w:rPr>
          <w:i/>
          <w:iCs/>
        </w:rPr>
        <w:t>Nerium indicum</w:t>
      </w:r>
      <w:r>
        <w:t xml:space="preserve"> </w:t>
      </w:r>
      <w:r w:rsidRPr="00F36816">
        <w:t>Mill</w:t>
      </w:r>
      <w:r>
        <w:t>,</w:t>
      </w:r>
      <w:r w:rsidRPr="00F36816">
        <w:t xml:space="preserve"> </w:t>
      </w:r>
      <w:r w:rsidRPr="00F36816">
        <w:rPr>
          <w:i/>
          <w:iCs/>
        </w:rPr>
        <w:t xml:space="preserve">Eucalyptus </w:t>
      </w:r>
      <w:r w:rsidRPr="00F36816">
        <w:t>sp.</w:t>
      </w:r>
      <w:r>
        <w:rPr>
          <w:i/>
          <w:iCs/>
        </w:rPr>
        <w:t xml:space="preserve">, </w:t>
      </w:r>
      <w:r w:rsidRPr="00F36816">
        <w:rPr>
          <w:i/>
          <w:iCs/>
        </w:rPr>
        <w:t>Azadirachta</w:t>
      </w:r>
      <w:r>
        <w:t xml:space="preserve"> </w:t>
      </w:r>
      <w:r w:rsidRPr="00F36816">
        <w:rPr>
          <w:i/>
          <w:iCs/>
        </w:rPr>
        <w:t>indica</w:t>
      </w:r>
      <w:r w:rsidRPr="00D754FF">
        <w:rPr>
          <w:i/>
          <w:iCs/>
        </w:rPr>
        <w:t xml:space="preserve"> </w:t>
      </w:r>
      <w:r>
        <w:rPr>
          <w:i/>
          <w:iCs/>
        </w:rPr>
        <w:t>,</w:t>
      </w:r>
      <w:r w:rsidRPr="00F36816">
        <w:rPr>
          <w:i/>
          <w:iCs/>
        </w:rPr>
        <w:t xml:space="preserve">Melia azedarach </w:t>
      </w:r>
      <w:r w:rsidRPr="00F36816">
        <w:t>L.</w:t>
      </w:r>
      <w:r w:rsidRPr="00F36816">
        <w:rPr>
          <w:i/>
          <w:iCs/>
        </w:rPr>
        <w:t>,</w:t>
      </w:r>
      <w:r>
        <w:rPr>
          <w:i/>
          <w:iCs/>
        </w:rPr>
        <w:t xml:space="preserve"> </w:t>
      </w:r>
      <w:r w:rsidRPr="00F36816">
        <w:rPr>
          <w:i/>
          <w:iCs/>
        </w:rPr>
        <w:t>Lantana</w:t>
      </w:r>
      <w:r>
        <w:t xml:space="preserve"> </w:t>
      </w:r>
      <w:r w:rsidRPr="00F36816">
        <w:rPr>
          <w:i/>
          <w:iCs/>
        </w:rPr>
        <w:t xml:space="preserve">camara </w:t>
      </w:r>
      <w:r w:rsidRPr="00F36816">
        <w:t xml:space="preserve">L., </w:t>
      </w:r>
      <w:r w:rsidRPr="00F36816">
        <w:rPr>
          <w:i/>
          <w:iCs/>
        </w:rPr>
        <w:t xml:space="preserve">Cannabis sativa </w:t>
      </w:r>
      <w:r w:rsidRPr="00F36816">
        <w:t>L.</w:t>
      </w:r>
      <w:r>
        <w:rPr>
          <w:i/>
          <w:iCs/>
        </w:rPr>
        <w:t>,</w:t>
      </w:r>
      <w:r w:rsidRPr="00F36816">
        <w:rPr>
          <w:i/>
          <w:iCs/>
        </w:rPr>
        <w:t xml:space="preserve"> Ricinus communis </w:t>
      </w:r>
      <w:r>
        <w:t xml:space="preserve">L. and </w:t>
      </w:r>
      <w:r w:rsidRPr="00F36816">
        <w:rPr>
          <w:i/>
          <w:iCs/>
        </w:rPr>
        <w:t xml:space="preserve">Solanum nigrum </w:t>
      </w:r>
      <w:r>
        <w:t xml:space="preserve">L. are well recognized to acquire prime  insecticidal </w:t>
      </w:r>
      <w:r w:rsidRPr="00F36816">
        <w:t xml:space="preserve"> properties, </w:t>
      </w:r>
      <w:r>
        <w:t xml:space="preserve">however some of them </w:t>
      </w:r>
      <w:r w:rsidRPr="00F36816">
        <w:t>have been subjug</w:t>
      </w:r>
      <w:r>
        <w:t xml:space="preserve">ated commerciallyand available in the market. The compounds from these botanical extract have various </w:t>
      </w:r>
      <w:r w:rsidRPr="00F36816">
        <w:t>practical activities</w:t>
      </w:r>
      <w:r>
        <w:t xml:space="preserve"> like poison</w:t>
      </w:r>
      <w:r w:rsidRPr="00F36816">
        <w:t>,</w:t>
      </w:r>
      <w:r w:rsidRPr="00D754FF">
        <w:t xml:space="preserve"> </w:t>
      </w:r>
      <w:r>
        <w:t xml:space="preserve">feeding, and oviposition </w:t>
      </w:r>
      <w:r w:rsidRPr="00F36816">
        <w:t xml:space="preserve">prevention and </w:t>
      </w:r>
      <w:r>
        <w:t xml:space="preserve">insect growth regulate action and activity </w:t>
      </w:r>
      <w:r w:rsidRPr="00F36816">
        <w:t>(Mordue, 2004).</w:t>
      </w:r>
    </w:p>
    <w:p w:rsidR="00A468EB" w:rsidRPr="004D5562" w:rsidRDefault="00A468EB" w:rsidP="00A468EB">
      <w:pPr>
        <w:autoSpaceDE w:val="0"/>
        <w:autoSpaceDN w:val="0"/>
        <w:adjustRightInd w:val="0"/>
        <w:ind w:firstLine="720"/>
      </w:pPr>
      <w:r>
        <w:t xml:space="preserve">Recently work is done on the implemention and use of plants that containg </w:t>
      </w:r>
      <w:r w:rsidRPr="00F36816">
        <w:t>inse</w:t>
      </w:r>
      <w:r>
        <w:t xml:space="preserve">cticides characteristics. Some experiments results indicated that a few plant </w:t>
      </w:r>
      <w:r w:rsidRPr="00F36816">
        <w:t>extracts are extremely suc</w:t>
      </w:r>
      <w:r>
        <w:t xml:space="preserve">cessful and not dangerous for individual </w:t>
      </w:r>
      <w:r w:rsidRPr="00F36816">
        <w:t>and atmosphere, expediency and</w:t>
      </w:r>
      <w:r>
        <w:t xml:space="preserve"> </w:t>
      </w:r>
      <w:r w:rsidRPr="00F36816">
        <w:t>low-cost for safety of stored grains. The</w:t>
      </w:r>
      <w:r>
        <w:t xml:space="preserve"> poisonous qualities </w:t>
      </w:r>
      <w:r w:rsidRPr="00F36816">
        <w:t>of plant ex</w:t>
      </w:r>
      <w:r>
        <w:t xml:space="preserve">tracts has been inspect against many </w:t>
      </w:r>
      <w:r w:rsidRPr="00F36816">
        <w:t>of stored</w:t>
      </w:r>
      <w:r>
        <w:t xml:space="preserve"> manufactured goods pest. </w:t>
      </w:r>
      <w:r w:rsidRPr="004D5562">
        <w:t xml:space="preserve">Biopesticides symbolize among the finest </w:t>
      </w:r>
      <w:r>
        <w:t xml:space="preserve">used toxic chemicals </w:t>
      </w:r>
      <w:r w:rsidRPr="004D5562">
        <w:t>for the launch</w:t>
      </w:r>
      <w:r>
        <w:t xml:space="preserve">ing of ecological </w:t>
      </w:r>
      <w:r w:rsidRPr="004D5562">
        <w:t xml:space="preserve">friendly and secure approaches for pest supervision (Copping and Menn 2000). </w:t>
      </w:r>
      <w:r>
        <w:t>All the</w:t>
      </w:r>
      <w:r w:rsidRPr="004D5562">
        <w:t xml:space="preserve"> substances have a variety of</w:t>
      </w:r>
      <w:r>
        <w:t xml:space="preserve"> internal system and behavioral activities results on stored item for consumption. </w:t>
      </w:r>
      <w:r w:rsidRPr="004D5562">
        <w:t>(Isman</w:t>
      </w:r>
      <w:r>
        <w:t xml:space="preserve">, </w:t>
      </w:r>
      <w:r w:rsidRPr="004D5562">
        <w:t>2006</w:t>
      </w:r>
      <w:r>
        <w:t>). The toxic insecticidal action</w:t>
      </w:r>
      <w:r w:rsidRPr="004D5562">
        <w:t xml:space="preserve"> of wide-ranging</w:t>
      </w:r>
      <w:r>
        <w:t xml:space="preserve"> plant based extracts and of some plant based products chemicals </w:t>
      </w:r>
      <w:r w:rsidRPr="004D5562">
        <w:t>utilize</w:t>
      </w:r>
      <w:r>
        <w:t xml:space="preserve">d </w:t>
      </w:r>
      <w:r w:rsidRPr="004D5562">
        <w:t xml:space="preserve">for a large number of </w:t>
      </w:r>
      <w:r>
        <w:t xml:space="preserve">previous </w:t>
      </w:r>
      <w:r w:rsidRPr="004D5562">
        <w:t>times throughout all the farming parts</w:t>
      </w:r>
      <w:r>
        <w:t xml:space="preserve"> of the planet </w:t>
      </w:r>
      <w:r w:rsidRPr="004D5562">
        <w:t>(Regnault</w:t>
      </w:r>
      <w:r>
        <w:t xml:space="preserve"> </w:t>
      </w:r>
      <w:r w:rsidRPr="004D5562">
        <w:t>-</w:t>
      </w:r>
      <w:r>
        <w:t xml:space="preserve"> </w:t>
      </w:r>
      <w:r w:rsidRPr="004D5562">
        <w:t xml:space="preserve">Roger </w:t>
      </w:r>
      <w:r w:rsidRPr="00A91F7B">
        <w:rPr>
          <w:i/>
        </w:rPr>
        <w:t>et al</w:t>
      </w:r>
      <w:r w:rsidRPr="004D5562">
        <w:t>. 2012).</w:t>
      </w:r>
      <w:r>
        <w:t xml:space="preserve"> The Botanical chemicals </w:t>
      </w:r>
      <w:r w:rsidRPr="004D5562">
        <w:t>are usually a lesser amount of</w:t>
      </w:r>
      <w:r>
        <w:t xml:space="preserve"> bad effects </w:t>
      </w:r>
      <w:r w:rsidRPr="004D5562">
        <w:t xml:space="preserve">for the surroundings because </w:t>
      </w:r>
      <w:r>
        <w:t xml:space="preserve">almost all of them are degradable </w:t>
      </w:r>
      <w:r w:rsidRPr="004D5562">
        <w:t>speedily and normally,</w:t>
      </w:r>
      <w:r>
        <w:t xml:space="preserve"> so preventing the build</w:t>
      </w:r>
      <w:r w:rsidRPr="004D5562">
        <w:t>up</w:t>
      </w:r>
      <w:r>
        <w:t xml:space="preserve"> </w:t>
      </w:r>
      <w:r w:rsidRPr="004D5562">
        <w:t xml:space="preserve"> in n</w:t>
      </w:r>
      <w:r>
        <w:t xml:space="preserve">on-targeted microorganisms  and </w:t>
      </w:r>
      <w:r w:rsidRPr="004D5562">
        <w:t xml:space="preserve">the introduction of amount of </w:t>
      </w:r>
      <w:r>
        <w:t xml:space="preserve">resistance to pest </w:t>
      </w:r>
      <w:r w:rsidRPr="004D5562">
        <w:t xml:space="preserve"> (Shaaya </w:t>
      </w:r>
      <w:r w:rsidRPr="00A91F7B">
        <w:rPr>
          <w:i/>
        </w:rPr>
        <w:t>et al</w:t>
      </w:r>
      <w:r w:rsidRPr="004D5562">
        <w:t>.</w:t>
      </w:r>
      <w:r>
        <w:t>,</w:t>
      </w:r>
      <w:r w:rsidRPr="004D5562">
        <w:t xml:space="preserve"> 1997; Palmeri </w:t>
      </w:r>
      <w:r w:rsidRPr="00A91F7B">
        <w:rPr>
          <w:i/>
        </w:rPr>
        <w:t>et al</w:t>
      </w:r>
      <w:r w:rsidRPr="004D5562">
        <w:t>. 2007).</w:t>
      </w:r>
      <w:r>
        <w:t xml:space="preserve"> The Botanical </w:t>
      </w:r>
      <w:r w:rsidRPr="004D5562">
        <w:t>can</w:t>
      </w:r>
      <w:r>
        <w:t xml:space="preserve"> be </w:t>
      </w:r>
      <w:r w:rsidRPr="004D5562">
        <w:t>signify your most excellent alternative</w:t>
      </w:r>
      <w:r>
        <w:t xml:space="preserve"> in expanding worled wide for producer for the stored grains insect damaging </w:t>
      </w:r>
      <w:r w:rsidRPr="004D5562">
        <w:t xml:space="preserve"> supervision because they are cheap</w:t>
      </w:r>
      <w:r>
        <w:t>er</w:t>
      </w:r>
      <w:r w:rsidRPr="004D5562">
        <w:t xml:space="preserve">, </w:t>
      </w:r>
      <w:r w:rsidRPr="004D5562">
        <w:lastRenderedPageBreak/>
        <w:t xml:space="preserve">valuable, secure, simple to procedure and apply (Belmain </w:t>
      </w:r>
      <w:r w:rsidRPr="00A91F7B">
        <w:rPr>
          <w:i/>
        </w:rPr>
        <w:t>et al</w:t>
      </w:r>
      <w:r>
        <w:rPr>
          <w:i/>
        </w:rPr>
        <w:t>.</w:t>
      </w:r>
      <w:r>
        <w:t>,</w:t>
      </w:r>
      <w:r w:rsidRPr="004D5562">
        <w:t xml:space="preserve"> 2001; Regnault-Roger </w:t>
      </w:r>
      <w:r w:rsidRPr="00A91F7B">
        <w:rPr>
          <w:i/>
        </w:rPr>
        <w:t>et al</w:t>
      </w:r>
      <w:r w:rsidRPr="004D5562">
        <w:t>.</w:t>
      </w:r>
      <w:r>
        <w:t>,</w:t>
      </w:r>
      <w:r w:rsidRPr="004D5562">
        <w:t xml:space="preserve"> 2012).</w:t>
      </w:r>
    </w:p>
    <w:p w:rsidR="00A468EB" w:rsidRDefault="00A468EB" w:rsidP="00A468EB">
      <w:pPr>
        <w:ind w:firstLine="720"/>
      </w:pPr>
      <w:r w:rsidRPr="004D5562">
        <w:t xml:space="preserve"> Some crops such as Melliaceae (</w:t>
      </w:r>
      <w:r w:rsidRPr="004851DF">
        <w:rPr>
          <w:i/>
        </w:rPr>
        <w:t>Azadirachta indica</w:t>
      </w:r>
      <w:r w:rsidRPr="004D5562">
        <w:t xml:space="preserve">, </w:t>
      </w:r>
      <w:r w:rsidRPr="004851DF">
        <w:rPr>
          <w:i/>
        </w:rPr>
        <w:t>Trichilia pallida</w:t>
      </w:r>
      <w:r w:rsidRPr="004D5562">
        <w:t xml:space="preserve"> and </w:t>
      </w:r>
      <w:r w:rsidRPr="004851DF">
        <w:rPr>
          <w:i/>
        </w:rPr>
        <w:t>Melia azadarach</w:t>
      </w:r>
      <w:r>
        <w:t xml:space="preserve">), </w:t>
      </w:r>
      <w:r w:rsidRPr="004D5562">
        <w:t>(Lonchocarpus spp., Derris spp.),</w:t>
      </w:r>
      <w:r w:rsidRPr="00965EBA">
        <w:t xml:space="preserve"> </w:t>
      </w:r>
      <w:r w:rsidRPr="004D5562">
        <w:t>Alliaceae (</w:t>
      </w:r>
      <w:r w:rsidRPr="00965EBA">
        <w:rPr>
          <w:i/>
        </w:rPr>
        <w:t>Allium sativum</w:t>
      </w:r>
      <w:r w:rsidRPr="004D5562">
        <w:t>),  Melanthiaceae (</w:t>
      </w:r>
      <w:r w:rsidRPr="004851DF">
        <w:rPr>
          <w:i/>
        </w:rPr>
        <w:t>Schoenocaulon officinale</w:t>
      </w:r>
      <w:r w:rsidRPr="004D5562">
        <w:t>), Salicaceae (</w:t>
      </w:r>
      <w:r w:rsidRPr="004851DF">
        <w:rPr>
          <w:i/>
        </w:rPr>
        <w:t>Ryania speciosa</w:t>
      </w:r>
      <w:r w:rsidRPr="004D5562">
        <w:t>), Solanaceae (Lycopersicon spp. and Nicotiana tabacum),</w:t>
      </w:r>
      <w:r w:rsidRPr="00965EBA">
        <w:t xml:space="preserve"> </w:t>
      </w:r>
      <w:r w:rsidRPr="004D5562">
        <w:t>Asteraceae (</w:t>
      </w:r>
      <w:r w:rsidRPr="004851DF">
        <w:rPr>
          <w:i/>
        </w:rPr>
        <w:t>Chrysanthemum cinerariaefolium</w:t>
      </w:r>
      <w:r w:rsidRPr="004D5562">
        <w:t xml:space="preserve"> and </w:t>
      </w:r>
      <w:r w:rsidRPr="004851DF">
        <w:rPr>
          <w:i/>
        </w:rPr>
        <w:t>C. cineum</w:t>
      </w:r>
      <w:r w:rsidRPr="004D5562">
        <w:t>)</w:t>
      </w:r>
      <w:r>
        <w:t>,</w:t>
      </w:r>
      <w:r w:rsidRPr="004D5562">
        <w:t xml:space="preserve"> Citrus spp., Cucurbitaceae (Piper spp.), Myrtaceae (</w:t>
      </w:r>
      <w:r w:rsidRPr="00965EBA">
        <w:rPr>
          <w:i/>
        </w:rPr>
        <w:t>Eucalyptus citriodora</w:t>
      </w:r>
      <w:r w:rsidRPr="004D5562">
        <w:t xml:space="preserve">), and Euphorbiaceae </w:t>
      </w:r>
      <w:r w:rsidRPr="00965EBA">
        <w:rPr>
          <w:i/>
        </w:rPr>
        <w:t>(Manihot esculenta</w:t>
      </w:r>
      <w:r w:rsidRPr="004D5562">
        <w:t>) have regarded harmful activity to insect</w:t>
      </w:r>
      <w:r>
        <w:t>.</w:t>
      </w:r>
      <w:r w:rsidRPr="00C87106">
        <w:t xml:space="preserve"> </w:t>
      </w:r>
      <w:r w:rsidRPr="004D5562">
        <w:t xml:space="preserve">Within the last 2 decades, many initiatives have been designed to screen plant life with better botanical insecticides that can be used instead of fabricated insecticide (Moura </w:t>
      </w:r>
      <w:r w:rsidRPr="00A91F7B">
        <w:rPr>
          <w:i/>
        </w:rPr>
        <w:t>et al</w:t>
      </w:r>
      <w:r w:rsidRPr="004D5562">
        <w:t>., 2005).</w:t>
      </w:r>
      <w:r>
        <w:t xml:space="preserve"> </w:t>
      </w:r>
      <w:r w:rsidRPr="004D5562">
        <w:t xml:space="preserve">It had been reported that whenever </w:t>
      </w:r>
      <w:r>
        <w:t xml:space="preserve">blended with stored-grains, leaves,branches , seed natural powder, or </w:t>
      </w:r>
      <w:r w:rsidRPr="004D5562">
        <w:t>extracts of plant life decrease</w:t>
      </w:r>
      <w:r>
        <w:t xml:space="preserve"> egg laying </w:t>
      </w:r>
      <w:r w:rsidRPr="004D5562">
        <w:t xml:space="preserve"> rate, suppress progeny development and dangerous to individuals which eventually leads to low infestation and produce loss (Shaaya </w:t>
      </w:r>
      <w:r w:rsidRPr="00840CAD">
        <w:rPr>
          <w:i/>
        </w:rPr>
        <w:t>et al</w:t>
      </w:r>
      <w:r w:rsidRPr="004D5562">
        <w:t>., 1997).</w:t>
      </w:r>
    </w:p>
    <w:p w:rsidR="00A468EB" w:rsidRPr="00455E2D" w:rsidRDefault="00A468EB" w:rsidP="00A468EB">
      <w:pPr>
        <w:ind w:firstLine="720"/>
      </w:pPr>
      <w:r w:rsidRPr="00455E2D">
        <w:t>IGRs include chemicals which imitate hormones that manage molting and metamorphosis in pestsand so distress procedure for regular pest g</w:t>
      </w:r>
      <w:r>
        <w:t xml:space="preserve">rowth (Kostykovsky </w:t>
      </w:r>
      <w:r w:rsidRPr="00A91F7B">
        <w:rPr>
          <w:i/>
        </w:rPr>
        <w:t>et al</w:t>
      </w:r>
      <w:r>
        <w:t xml:space="preserve">., </w:t>
      </w:r>
      <w:r w:rsidRPr="00455E2D">
        <w:t>2003).</w:t>
      </w:r>
    </w:p>
    <w:p w:rsidR="00A468EB" w:rsidRPr="00455E2D" w:rsidRDefault="00A468EB" w:rsidP="00A468EB">
      <w:r>
        <w:t>includes substance division</w:t>
      </w:r>
      <w:r w:rsidRPr="00455E2D">
        <w:t xml:space="preserve"> with different methods of </w:t>
      </w:r>
      <w:r>
        <w:t xml:space="preserve">mode of  </w:t>
      </w:r>
      <w:r w:rsidRPr="00455E2D">
        <w:t>action, and can cautiously</w:t>
      </w:r>
      <w:r>
        <w:t xml:space="preserve"> be split into three classes, Juvenile hormone agonists, </w:t>
      </w:r>
      <w:r w:rsidRPr="00455E2D">
        <w:t xml:space="preserve">Ecdysteroid agonists </w:t>
      </w:r>
      <w:r>
        <w:t xml:space="preserve">( Antagonizing activity) and </w:t>
      </w:r>
      <w:r w:rsidRPr="00455E2D">
        <w:t>Chitin synthesis in</w:t>
      </w:r>
      <w:r>
        <w:t xml:space="preserve">hibitors  </w:t>
      </w:r>
      <w:r w:rsidRPr="00455E2D">
        <w:t xml:space="preserve">inquisitive with cuticle creation) (Oberlander </w:t>
      </w:r>
      <w:r w:rsidRPr="00A91F7B">
        <w:rPr>
          <w:i/>
        </w:rPr>
        <w:t>et al</w:t>
      </w:r>
      <w:r w:rsidRPr="00455E2D">
        <w:t>., 1997).</w:t>
      </w:r>
    </w:p>
    <w:p w:rsidR="00A468EB" w:rsidRPr="00935526" w:rsidRDefault="00A468EB" w:rsidP="00A468EB">
      <w:pPr>
        <w:autoSpaceDE w:val="0"/>
        <w:autoSpaceDN w:val="0"/>
        <w:adjustRightInd w:val="0"/>
        <w:ind w:firstLine="720"/>
        <w:rPr>
          <w:color w:val="000000"/>
        </w:rPr>
      </w:pPr>
      <w:r w:rsidRPr="00642CA9">
        <w:rPr>
          <w:color w:val="000000"/>
        </w:rPr>
        <w:t>IGR</w:t>
      </w:r>
      <w:r>
        <w:rPr>
          <w:color w:val="000000"/>
        </w:rPr>
        <w:t>s</w:t>
      </w:r>
      <w:r w:rsidRPr="00642CA9">
        <w:rPr>
          <w:color w:val="000000"/>
        </w:rPr>
        <w:t xml:space="preserve"> was illustrated as new class of bio-rational compounds and found to fit the necessities for third generation pesticides. Usually IGRs are less toxic to higher animals also rapidly degraded in the environment (Kostyukovsky </w:t>
      </w:r>
      <w:r w:rsidRPr="00642CA9">
        <w:rPr>
          <w:i/>
          <w:iCs/>
          <w:color w:val="000000"/>
        </w:rPr>
        <w:t>et al.,</w:t>
      </w:r>
      <w:r w:rsidRPr="00642CA9">
        <w:rPr>
          <w:color w:val="000000"/>
        </w:rPr>
        <w:t xml:space="preserve"> 2000) These unique property generate IGRs as potential alternatives to primitive insecticides. IGRs </w:t>
      </w:r>
      <w:r>
        <w:rPr>
          <w:color w:val="000000"/>
        </w:rPr>
        <w:t>are categorized in three groups:</w:t>
      </w:r>
      <w:r w:rsidRPr="00642CA9">
        <w:rPr>
          <w:color w:val="000000"/>
        </w:rPr>
        <w:t xml:space="preserve">  juvenoids, ecdysteroids and chitin synthesis inhibitors (CSIs), which int</w:t>
      </w:r>
      <w:r>
        <w:rPr>
          <w:color w:val="000000"/>
        </w:rPr>
        <w:t>erfere with cuticle formation (</w:t>
      </w:r>
      <w:r w:rsidRPr="00642CA9">
        <w:rPr>
          <w:color w:val="000000"/>
        </w:rPr>
        <w:t>Oberlander, 1997).</w:t>
      </w:r>
    </w:p>
    <w:p w:rsidR="00A468EB" w:rsidRPr="00455E2D" w:rsidRDefault="00A468EB" w:rsidP="00A468EB">
      <w:pPr>
        <w:ind w:firstLine="720"/>
      </w:pPr>
      <w:r w:rsidRPr="00455E2D">
        <w:t>There are many inse</w:t>
      </w:r>
      <w:r>
        <w:t>ct juvenile human hormones like (</w:t>
      </w:r>
      <w:r w:rsidRPr="00455E2D">
        <w:t>JH</w:t>
      </w:r>
      <w:r>
        <w:t xml:space="preserve"> I, </w:t>
      </w:r>
      <w:r w:rsidRPr="00455E2D">
        <w:t>III, JHO) that are made by minute</w:t>
      </w:r>
      <w:r>
        <w:t xml:space="preserve"> cell clusters know as </w:t>
      </w:r>
      <w:r w:rsidRPr="00455E2D">
        <w:t xml:space="preserve">corpora allata (Miyamoto </w:t>
      </w:r>
      <w:r w:rsidRPr="00A91F7B">
        <w:rPr>
          <w:i/>
        </w:rPr>
        <w:t>et al</w:t>
      </w:r>
      <w:r w:rsidRPr="00455E2D">
        <w:t xml:space="preserve">., 1993). </w:t>
      </w:r>
      <w:r>
        <w:t xml:space="preserve">Various </w:t>
      </w:r>
      <w:r w:rsidRPr="00455E2D">
        <w:t>c</w:t>
      </w:r>
      <w:r>
        <w:t xml:space="preserve">hemicals owned by the JHs class </w:t>
      </w:r>
      <w:r w:rsidRPr="00455E2D">
        <w:t>such as</w:t>
      </w:r>
      <w:r>
        <w:t xml:space="preserve"> igrs</w:t>
      </w:r>
      <w:r w:rsidRPr="00455E2D">
        <w:t xml:space="preserve"> hydroprene (Mohandass </w:t>
      </w:r>
      <w:r w:rsidRPr="00A91F7B">
        <w:rPr>
          <w:i/>
        </w:rPr>
        <w:t>et al</w:t>
      </w:r>
      <w:r w:rsidRPr="00455E2D">
        <w:t xml:space="preserve">., 2006), </w:t>
      </w:r>
      <w:r>
        <w:t>igr</w:t>
      </w:r>
      <w:r w:rsidRPr="007853BE">
        <w:t>s</w:t>
      </w:r>
      <w:r>
        <w:t xml:space="preserve"> </w:t>
      </w:r>
      <w:r w:rsidRPr="00455E2D">
        <w:t xml:space="preserve">methoprene (Wilson and Turner, 1992), fenoxycarb (Thind and Edwards, 1986) and pyriproxyfen (Oberlander </w:t>
      </w:r>
      <w:r w:rsidRPr="00A91F7B">
        <w:rPr>
          <w:i/>
        </w:rPr>
        <w:t>et al</w:t>
      </w:r>
      <w:r>
        <w:t xml:space="preserve">., 1997) have been utilized </w:t>
      </w:r>
      <w:r w:rsidRPr="00455E2D">
        <w:t>to regulate special</w:t>
      </w:r>
      <w:r>
        <w:t xml:space="preserve"> insects pest </w:t>
      </w:r>
      <w:r w:rsidRPr="00455E2D">
        <w:t>(Oberlander and. Silhacek, 2000).</w:t>
      </w:r>
    </w:p>
    <w:p w:rsidR="00A468EB" w:rsidRPr="00455E2D" w:rsidRDefault="00A468EB" w:rsidP="00A468EB">
      <w:r>
        <w:t xml:space="preserve"> </w:t>
      </w:r>
      <w:r w:rsidRPr="00455E2D">
        <w:t>JHs at the blastokinesis level are mortal to insect e</w:t>
      </w:r>
      <w:r>
        <w:t xml:space="preserve">mbryos so when put on the larval stage </w:t>
      </w:r>
      <w:r w:rsidRPr="00455E2D">
        <w:t>level, ends up with deformed pupae (Oberlander and Silhacek, 2000).</w:t>
      </w:r>
      <w:r>
        <w:t xml:space="preserve"> </w:t>
      </w:r>
      <w:r w:rsidRPr="00455E2D">
        <w:t xml:space="preserve">These impacts bring about </w:t>
      </w:r>
      <w:r>
        <w:t xml:space="preserve">decrease </w:t>
      </w:r>
      <w:r w:rsidRPr="00455E2D">
        <w:t>adult</w:t>
      </w:r>
      <w:r>
        <w:t xml:space="preserve"> </w:t>
      </w:r>
      <w:r w:rsidRPr="00455E2D">
        <w:t>introduc</w:t>
      </w:r>
      <w:r>
        <w:t xml:space="preserve">tion (Wijayaratne et al., 2012) and </w:t>
      </w:r>
      <w:r w:rsidRPr="00455E2D">
        <w:t>comparative level of high temperature tolerance in pests (Wijayaratne and Domains, 2010)</w:t>
      </w:r>
      <w:r>
        <w:t>.</w:t>
      </w:r>
    </w:p>
    <w:p w:rsidR="00A468EB" w:rsidRPr="00455E2D" w:rsidRDefault="00A468EB" w:rsidP="00A468EB">
      <w:pPr>
        <w:ind w:firstLine="720"/>
      </w:pPr>
      <w:r w:rsidRPr="00455E2D">
        <w:t>The ecdysone molting hormone is made b</w:t>
      </w:r>
      <w:r>
        <w:t xml:space="preserve">y the prothoracic glands in pest that </w:t>
      </w:r>
      <w:r w:rsidRPr="00455E2D">
        <w:t>on convertion into 20-hydroxyecdyson inf</w:t>
      </w:r>
      <w:r>
        <w:t>luences the procedure of removing skin</w:t>
      </w:r>
      <w:r w:rsidRPr="00455E2D">
        <w:t xml:space="preserve"> and metamorphosis in pests (Collins, 2006). Ecdysone agonists bring early </w:t>
      </w:r>
      <w:r>
        <w:t>molting in larvae anytime of this growth</w:t>
      </w:r>
      <w:r w:rsidRPr="00455E2D">
        <w:t>. In a</w:t>
      </w:r>
      <w:r>
        <w:t xml:space="preserve">ddition they respond on overy </w:t>
      </w:r>
      <w:r w:rsidRPr="00455E2D">
        <w:t>growth</w:t>
      </w:r>
      <w:r>
        <w:t xml:space="preserve">, stopping and </w:t>
      </w:r>
      <w:r w:rsidRPr="00455E2D">
        <w:t>preventing oviposition, and also have major influence on progeny creation an</w:t>
      </w:r>
      <w:r>
        <w:t>d death of pest</w:t>
      </w:r>
      <w:r w:rsidRPr="00455E2D">
        <w:t xml:space="preserve"> of stored grains (Kostyukovsky </w:t>
      </w:r>
      <w:r w:rsidRPr="00A91F7B">
        <w:rPr>
          <w:i/>
        </w:rPr>
        <w:t>et al</w:t>
      </w:r>
      <w:r w:rsidRPr="00455E2D">
        <w:t>., 2000; Kavallieratos et al., 2012).</w:t>
      </w:r>
      <w:r>
        <w:t xml:space="preserve"> </w:t>
      </w:r>
      <w:r w:rsidRPr="00455E2D">
        <w:t>In the same way, chitin synthesis inhibitors (CSI) participate in IGRs group that stop ordinary</w:t>
      </w:r>
      <w:r>
        <w:t xml:space="preserve"> molting of </w:t>
      </w:r>
      <w:r w:rsidRPr="00455E2D">
        <w:t>pests by distracting the procedure of cuticle de</w:t>
      </w:r>
      <w:r>
        <w:t xml:space="preserve">velopment and old skin removing from the body </w:t>
      </w:r>
      <w:r w:rsidRPr="00455E2D">
        <w:t xml:space="preserve"> (Dhadialla </w:t>
      </w:r>
      <w:r w:rsidRPr="00A91F7B">
        <w:rPr>
          <w:i/>
        </w:rPr>
        <w:t>et al</w:t>
      </w:r>
      <w:r w:rsidRPr="00455E2D">
        <w:t>., 2005)</w:t>
      </w:r>
      <w:r>
        <w:t>.</w:t>
      </w:r>
    </w:p>
    <w:p w:rsidR="00A468EB" w:rsidRPr="00455E2D" w:rsidRDefault="00A468EB" w:rsidP="00A468EB">
      <w:pPr>
        <w:ind w:firstLine="720"/>
      </w:pPr>
      <w:r w:rsidRPr="00455E2D">
        <w:lastRenderedPageBreak/>
        <w:t xml:space="preserve">A lot of the CSIs action on larval periods, which typically bring about larval fatality through the next molt (Smagghe </w:t>
      </w:r>
      <w:r w:rsidRPr="00FD4161">
        <w:rPr>
          <w:i/>
        </w:rPr>
        <w:t>et at</w:t>
      </w:r>
      <w:r w:rsidRPr="00455E2D">
        <w:t xml:space="preserve">., 1996; Parween </w:t>
      </w:r>
      <w:r w:rsidRPr="00A91F7B">
        <w:rPr>
          <w:i/>
        </w:rPr>
        <w:t>et al</w:t>
      </w:r>
      <w:r w:rsidRPr="00455E2D">
        <w:t xml:space="preserve">., 2001; 'goon </w:t>
      </w:r>
      <w:r w:rsidRPr="00A91F7B">
        <w:rPr>
          <w:i/>
        </w:rPr>
        <w:t>et al</w:t>
      </w:r>
      <w:r w:rsidRPr="00455E2D">
        <w:t>., 2008).</w:t>
      </w:r>
    </w:p>
    <w:p w:rsidR="00A468EB" w:rsidRDefault="00A468EB" w:rsidP="00A468EB">
      <w:r w:rsidRPr="00455E2D">
        <w:t>Ovicidal action</w:t>
      </w:r>
      <w:r>
        <w:t xml:space="preserve"> obtained </w:t>
      </w:r>
      <w:r w:rsidRPr="00455E2D">
        <w:t>through the reticence of chitin deposition in the producing embryo also makes up about the effectiveness of the ingredients (Parween, 2003; Tros</w:t>
      </w:r>
      <w:r>
        <w:t>tanetsky and Kostyukovsky, 2008</w:t>
      </w:r>
    </w:p>
    <w:p w:rsidR="00A468EB" w:rsidRDefault="00A468EB" w:rsidP="00A468EB">
      <w:pPr>
        <w:rPr>
          <w:b/>
          <w:sz w:val="28"/>
        </w:rPr>
      </w:pPr>
    </w:p>
    <w:p w:rsidR="00A468EB" w:rsidRDefault="00A468EB" w:rsidP="00A468EB">
      <w:pPr>
        <w:rPr>
          <w:b/>
          <w:sz w:val="28"/>
        </w:rPr>
      </w:pPr>
    </w:p>
    <w:p w:rsidR="00A468EB" w:rsidRDefault="00A468EB" w:rsidP="00A468EB">
      <w:pPr>
        <w:rPr>
          <w:b/>
          <w:sz w:val="28"/>
        </w:rPr>
      </w:pPr>
    </w:p>
    <w:p w:rsidR="00A468EB" w:rsidRDefault="00A468EB" w:rsidP="00A468EB">
      <w:pPr>
        <w:rPr>
          <w:b/>
          <w:sz w:val="28"/>
        </w:rPr>
      </w:pPr>
    </w:p>
    <w:p w:rsidR="00A468EB" w:rsidRDefault="00A468EB" w:rsidP="00A468EB">
      <w:pPr>
        <w:rPr>
          <w:b/>
          <w:sz w:val="28"/>
        </w:rPr>
      </w:pPr>
      <w:r>
        <w:rPr>
          <w:b/>
          <w:sz w:val="28"/>
        </w:rPr>
        <w:br w:type="page"/>
      </w:r>
    </w:p>
    <w:p w:rsidR="00A468EB" w:rsidRDefault="00A468EB" w:rsidP="00A468EB">
      <w:pPr>
        <w:rPr>
          <w:b/>
          <w:sz w:val="28"/>
        </w:rPr>
      </w:pPr>
      <w:r>
        <w:rPr>
          <w:b/>
          <w:sz w:val="28"/>
        </w:rPr>
        <w:lastRenderedPageBreak/>
        <w:t>Chapter 2</w:t>
      </w:r>
    </w:p>
    <w:p w:rsidR="00A468EB" w:rsidRDefault="00A468EB" w:rsidP="00A468EB">
      <w:pPr>
        <w:jc w:val="center"/>
        <w:rPr>
          <w:b/>
          <w:sz w:val="28"/>
        </w:rPr>
      </w:pPr>
      <w:r w:rsidRPr="00B93FFB">
        <w:rPr>
          <w:b/>
          <w:sz w:val="28"/>
        </w:rPr>
        <w:t>Review of Literature</w:t>
      </w:r>
    </w:p>
    <w:p w:rsidR="00A468EB" w:rsidRDefault="00A468EB" w:rsidP="00A468EB">
      <w:pPr>
        <w:ind w:firstLine="720"/>
        <w:rPr>
          <w:color w:val="222222"/>
          <w:shd w:val="clear" w:color="auto" w:fill="FFFFFF"/>
        </w:rPr>
      </w:pPr>
    </w:p>
    <w:p w:rsidR="00A468EB" w:rsidRDefault="00A468EB" w:rsidP="00A468EB">
      <w:pPr>
        <w:ind w:firstLine="720"/>
      </w:pPr>
      <w:r w:rsidRPr="00616B36">
        <w:rPr>
          <w:color w:val="222222"/>
          <w:shd w:val="clear" w:color="auto" w:fill="FFFFFF"/>
        </w:rPr>
        <w:t>Hassan</w:t>
      </w:r>
      <w:r>
        <w:rPr>
          <w:color w:val="222222"/>
          <w:shd w:val="clear" w:color="auto" w:fill="FFFFFF"/>
        </w:rPr>
        <w:t xml:space="preserve"> </w:t>
      </w:r>
      <w:r w:rsidRPr="00452412">
        <w:rPr>
          <w:i/>
          <w:color w:val="222222"/>
          <w:shd w:val="clear" w:color="auto" w:fill="FFFFFF"/>
        </w:rPr>
        <w:t>et al</w:t>
      </w:r>
      <w:r w:rsidRPr="00C20351">
        <w:rPr>
          <w:i/>
          <w:color w:val="222222"/>
          <w:shd w:val="clear" w:color="auto" w:fill="FFFFFF"/>
        </w:rPr>
        <w:t>.</w:t>
      </w:r>
      <w:r>
        <w:rPr>
          <w:color w:val="222222"/>
          <w:shd w:val="clear" w:color="auto" w:fill="FFFFFF"/>
        </w:rPr>
        <w:t xml:space="preserve"> (2005</w:t>
      </w:r>
      <w:r w:rsidRPr="00C20351">
        <w:rPr>
          <w:color w:val="222222"/>
          <w:shd w:val="clear" w:color="auto" w:fill="FFFFFF"/>
        </w:rPr>
        <w:t>)</w:t>
      </w:r>
      <w:r>
        <w:rPr>
          <w:color w:val="222222"/>
          <w:shd w:val="clear" w:color="auto" w:fill="FFFFFF"/>
        </w:rPr>
        <w:t xml:space="preserve"> </w:t>
      </w:r>
      <w:r w:rsidRPr="008E1FF7">
        <w:t>was</w:t>
      </w:r>
      <w:r>
        <w:t xml:space="preserve"> </w:t>
      </w:r>
      <w:r w:rsidRPr="008E1FF7">
        <w:t xml:space="preserve">completed </w:t>
      </w:r>
      <w:r>
        <w:t xml:space="preserve">experiment </w:t>
      </w:r>
      <w:r w:rsidRPr="008E1FF7">
        <w:t>to judge the comparative effectiveness of Amaranthus vitidis L. and Salsola baryosma</w:t>
      </w:r>
      <w:r>
        <w:t xml:space="preserve"> </w:t>
      </w:r>
      <w:r w:rsidRPr="008E1FF7">
        <w:t xml:space="preserve">(Schultes) and cypermethrin against </w:t>
      </w:r>
      <w:r w:rsidRPr="002143A6">
        <w:rPr>
          <w:i/>
        </w:rPr>
        <w:t xml:space="preserve">Trogoderma granarium </w:t>
      </w:r>
      <w:r w:rsidRPr="008E1FF7">
        <w:t>(Everts). Flower ingr</w:t>
      </w:r>
      <w:r>
        <w:t xml:space="preserve">edients were obtained in the form of extract by using Rotary Shaker and </w:t>
      </w:r>
      <w:r w:rsidRPr="008E1FF7">
        <w:t>ethanol</w:t>
      </w:r>
      <w:r>
        <w:t xml:space="preserve"> utilized </w:t>
      </w:r>
      <w:r w:rsidRPr="008E1FF7">
        <w:t>as</w:t>
      </w:r>
      <w:r>
        <w:t xml:space="preserve"> solvent. There were 20 larvae of </w:t>
      </w:r>
      <w:r w:rsidRPr="0010296B">
        <w:rPr>
          <w:i/>
        </w:rPr>
        <w:t xml:space="preserve">T. granarium </w:t>
      </w:r>
      <w:r>
        <w:t xml:space="preserve">(Everts) </w:t>
      </w:r>
      <w:r w:rsidRPr="008E1FF7">
        <w:t>su</w:t>
      </w:r>
      <w:r>
        <w:t xml:space="preserve">bjected to three various concentrations </w:t>
      </w:r>
      <w:r w:rsidRPr="008E1FF7">
        <w:t>(0.5</w:t>
      </w:r>
      <w:r>
        <w:t>0</w:t>
      </w:r>
      <w:r w:rsidRPr="008E1FF7">
        <w:t>, 1.0</w:t>
      </w:r>
      <w:r>
        <w:t>0</w:t>
      </w:r>
      <w:r w:rsidRPr="008E1FF7">
        <w:t xml:space="preserve"> and 1.5</w:t>
      </w:r>
      <w:r>
        <w:t>0</w:t>
      </w:r>
      <w:r w:rsidRPr="008E1FF7">
        <w:t>%) for publicity intervals of 24</w:t>
      </w:r>
      <w:r>
        <w:t xml:space="preserve"> hours</w:t>
      </w:r>
      <w:r w:rsidRPr="008E1FF7">
        <w:t>, 48</w:t>
      </w:r>
      <w:r>
        <w:t>, 72 and 168 hours</w:t>
      </w:r>
      <w:r w:rsidRPr="008E1FF7">
        <w:t>. Experiments we</w:t>
      </w:r>
      <w:r>
        <w:t>re completed in an incubator at 30 centrigrate, 2</w:t>
      </w:r>
      <w:r w:rsidRPr="00E30AF4">
        <w:rPr>
          <w:vertAlign w:val="superscript"/>
        </w:rPr>
        <w:t>0</w:t>
      </w:r>
      <w:r w:rsidRPr="008E1FF7">
        <w:t>C</w:t>
      </w:r>
      <w:r>
        <w:t xml:space="preserve"> and 65.50% R.Humidity Place components </w:t>
      </w:r>
      <w:r w:rsidRPr="008E1FF7">
        <w:t>(</w:t>
      </w:r>
      <w:r w:rsidRPr="00E30AF4">
        <w:rPr>
          <w:i/>
        </w:rPr>
        <w:t>A. viridis L.</w:t>
      </w:r>
      <w:r>
        <w:t xml:space="preserve"> (18</w:t>
      </w:r>
      <w:r w:rsidRPr="008E1FF7">
        <w:t>.</w:t>
      </w:r>
      <w:r>
        <w:t xml:space="preserve">58 %) and S. baryosma (Schultes) (21.18%) </w:t>
      </w:r>
      <w:r w:rsidRPr="008E1FF7">
        <w:t>provided a smaller amount death</w:t>
      </w:r>
      <w:r>
        <w:t xml:space="preserve"> rate</w:t>
      </w:r>
      <w:r w:rsidRPr="008E1FF7">
        <w:t xml:space="preserve"> when c</w:t>
      </w:r>
      <w:r>
        <w:t xml:space="preserve">ompared with cypermethrin (37.63%). Current </w:t>
      </w:r>
      <w:r w:rsidRPr="008E1FF7">
        <w:t>mor</w:t>
      </w:r>
      <w:r>
        <w:t xml:space="preserve">tality of </w:t>
      </w:r>
      <w:r>
        <w:rPr>
          <w:i/>
        </w:rPr>
        <w:t xml:space="preserve">T. </w:t>
      </w:r>
      <w:r w:rsidRPr="00280662">
        <w:rPr>
          <w:i/>
        </w:rPr>
        <w:t>granarium</w:t>
      </w:r>
      <w:r w:rsidRPr="00FB273A">
        <w:rPr>
          <w:i/>
        </w:rPr>
        <w:t xml:space="preserve"> </w:t>
      </w:r>
      <w:r>
        <w:t xml:space="preserve">(Everts) </w:t>
      </w:r>
      <w:r w:rsidRPr="008E1FF7">
        <w:t>improved together with the upsurge in concentration and subjection point.</w:t>
      </w:r>
    </w:p>
    <w:p w:rsidR="00A468EB" w:rsidRPr="009418C7" w:rsidRDefault="00A468EB" w:rsidP="00A468EB">
      <w:pPr>
        <w:ind w:firstLine="720"/>
      </w:pPr>
    </w:p>
    <w:p w:rsidR="00A468EB" w:rsidRDefault="00A468EB" w:rsidP="00A468EB">
      <w:pPr>
        <w:ind w:firstLine="720"/>
      </w:pPr>
      <w:r w:rsidRPr="00616B36">
        <w:rPr>
          <w:color w:val="222222"/>
          <w:shd w:val="clear" w:color="auto" w:fill="FFFFFF"/>
        </w:rPr>
        <w:t>Odeyem</w:t>
      </w:r>
      <w:r>
        <w:rPr>
          <w:color w:val="222222"/>
          <w:shd w:val="clear" w:color="auto" w:fill="FFFFFF"/>
        </w:rPr>
        <w:t xml:space="preserve"> </w:t>
      </w:r>
      <w:r w:rsidRPr="00452412">
        <w:rPr>
          <w:i/>
          <w:color w:val="222222"/>
          <w:shd w:val="clear" w:color="auto" w:fill="FFFFFF"/>
        </w:rPr>
        <w:t>et al</w:t>
      </w:r>
      <w:r w:rsidRPr="00A213F6">
        <w:rPr>
          <w:i/>
          <w:color w:val="222222"/>
          <w:shd w:val="clear" w:color="auto" w:fill="FFFFFF"/>
        </w:rPr>
        <w:t>.</w:t>
      </w:r>
      <w:r>
        <w:rPr>
          <w:color w:val="222222"/>
          <w:shd w:val="clear" w:color="auto" w:fill="FFFFFF"/>
        </w:rPr>
        <w:t xml:space="preserve"> (2005</w:t>
      </w:r>
      <w:r w:rsidRPr="00A213F6">
        <w:rPr>
          <w:color w:val="222222"/>
          <w:shd w:val="clear" w:color="auto" w:fill="FFFFFF"/>
        </w:rPr>
        <w:t>)</w:t>
      </w:r>
      <w:r>
        <w:t xml:space="preserve"> studied on </w:t>
      </w:r>
      <w:r w:rsidRPr="007C0A9A">
        <w:t>Petroleum ethe</w:t>
      </w:r>
      <w:r>
        <w:t>r crude extracts of leaves and Seeds</w:t>
      </w:r>
      <w:r w:rsidRPr="007C0A9A">
        <w:t xml:space="preserve"> of, </w:t>
      </w:r>
      <w:r w:rsidRPr="00FB273A">
        <w:rPr>
          <w:i/>
        </w:rPr>
        <w:t xml:space="preserve">Azadirachta indica </w:t>
      </w:r>
      <w:r w:rsidRPr="007C0A9A">
        <w:t>A.</w:t>
      </w:r>
      <w:r>
        <w:t xml:space="preserve"> Juss. These extracts of  numerous dosages of 0</w:t>
      </w:r>
      <w:r w:rsidRPr="007C0A9A">
        <w:t>, 50</w:t>
      </w:r>
      <w:r>
        <w:t>.0</w:t>
      </w:r>
      <w:r w:rsidRPr="007C0A9A">
        <w:t xml:space="preserve">, </w:t>
      </w:r>
      <w:r>
        <w:t>150.0</w:t>
      </w:r>
      <w:r w:rsidRPr="007C0A9A">
        <w:t>, 250, 350</w:t>
      </w:r>
      <w:r>
        <w:t xml:space="preserve">.0 and 0500 mg per </w:t>
      </w:r>
      <w:r w:rsidRPr="007C0A9A">
        <w:t xml:space="preserve">ml with </w:t>
      </w:r>
      <w:r>
        <w:t>peel of groundnut seeds 0</w:t>
      </w:r>
      <w:r w:rsidRPr="007C0A9A">
        <w:t>50 g</w:t>
      </w:r>
      <w:r>
        <w:t>ram</w:t>
      </w:r>
      <w:r w:rsidRPr="007C0A9A">
        <w:t>, were</w:t>
      </w:r>
      <w:r>
        <w:t xml:space="preserve"> examined for his </w:t>
      </w:r>
      <w:r w:rsidRPr="007C0A9A">
        <w:t xml:space="preserve"> potential to operate the </w:t>
      </w:r>
      <w:r w:rsidRPr="002143A6">
        <w:rPr>
          <w:i/>
        </w:rPr>
        <w:t xml:space="preserve">Trogoderma granarium </w:t>
      </w:r>
      <w:r w:rsidRPr="00386D82">
        <w:rPr>
          <w:i/>
        </w:rPr>
        <w:t>Everts</w:t>
      </w:r>
      <w:r>
        <w:t xml:space="preserve">. The seed crude </w:t>
      </w:r>
      <w:r w:rsidRPr="007C0A9A">
        <w:t xml:space="preserve">turned into </w:t>
      </w:r>
      <w:r>
        <w:t>more</w:t>
      </w:r>
      <w:r w:rsidRPr="007C0A9A">
        <w:t xml:space="preserve"> effective</w:t>
      </w:r>
      <w:r>
        <w:t xml:space="preserve"> than the leaves </w:t>
      </w:r>
      <w:r w:rsidRPr="007C0A9A">
        <w:t>extract. The wide var</w:t>
      </w:r>
      <w:r>
        <w:t xml:space="preserve">iety of appear old age minimized with crude </w:t>
      </w:r>
      <w:r w:rsidRPr="007C0A9A">
        <w:t>concentrat</w:t>
      </w:r>
      <w:r>
        <w:t xml:space="preserve">ions for each leaflet and grain. The range of appear old larvae in management (71.21 ± </w:t>
      </w:r>
      <w:r w:rsidRPr="007C0A9A">
        <w:t>4.83</w:t>
      </w:r>
      <w:r>
        <w:t>0</w:t>
      </w:r>
      <w:r w:rsidRPr="007C0A9A">
        <w:t>)</w:t>
      </w:r>
      <w:r>
        <w:t xml:space="preserve"> was considerably better P value less than </w:t>
      </w:r>
      <w:r w:rsidRPr="007C0A9A">
        <w:t>0.050 than all neem extract variations. The death</w:t>
      </w:r>
      <w:r>
        <w:t xml:space="preserve"> of adults and young one enhanced </w:t>
      </w:r>
      <w:r w:rsidRPr="007C0A9A">
        <w:t xml:space="preserve">with growing extract </w:t>
      </w:r>
      <w:r>
        <w:t>concentrations from 36.41 ± 4.63</w:t>
      </w:r>
      <w:r w:rsidRPr="007C0A9A">
        <w:t xml:space="preserve"> % insid</w:t>
      </w:r>
      <w:r>
        <w:t>e the control to 60.0 ± 2.240 % at 0</w:t>
      </w:r>
      <w:r w:rsidRPr="007C0A9A">
        <w:t>500</w:t>
      </w:r>
      <w:r>
        <w:t xml:space="preserve"> </w:t>
      </w:r>
      <w:r w:rsidRPr="007C0A9A">
        <w:t>mg</w:t>
      </w:r>
      <w:r>
        <w:t xml:space="preserve"> per ml for shoot extract and to 54.1</w:t>
      </w:r>
      <w:r w:rsidRPr="007C0A9A">
        <w:t>8</w:t>
      </w:r>
      <w:r>
        <w:t xml:space="preserve"> ± 3.52</w:t>
      </w:r>
      <w:r w:rsidRPr="007C0A9A">
        <w:t xml:space="preserve"> % at </w:t>
      </w:r>
      <w:r>
        <w:t>0</w:t>
      </w:r>
      <w:r w:rsidRPr="007C0A9A">
        <w:t xml:space="preserve">500 mg/ml </w:t>
      </w:r>
      <w:r>
        <w:t xml:space="preserve">for grain extract. Seed injure </w:t>
      </w:r>
      <w:r w:rsidRPr="007C0A9A">
        <w:t>expres</w:t>
      </w:r>
      <w:r>
        <w:t xml:space="preserve">sed as the wide variety of </w:t>
      </w:r>
      <w:r w:rsidRPr="007C0A9A">
        <w:t>seeds and mass reduction of diseased grou</w:t>
      </w:r>
      <w:r>
        <w:t xml:space="preserve">ndnut was extensively decreased </w:t>
      </w:r>
      <w:r w:rsidRPr="007C0A9A">
        <w:t>(P &lt; 0.0</w:t>
      </w:r>
      <w:r>
        <w:t xml:space="preserve">5) in each treatment as dose </w:t>
      </w:r>
      <w:r w:rsidRPr="007C0A9A">
        <w:t>extended. There was no large de</w:t>
      </w:r>
      <w:r>
        <w:t xml:space="preserve">cline within the capability of groundnut seeds handled </w:t>
      </w:r>
      <w:r w:rsidRPr="007C0A9A">
        <w:t>with neem extrac</w:t>
      </w:r>
      <w:r>
        <w:t xml:space="preserve">ts while in comparison with the </w:t>
      </w:r>
      <w:r w:rsidRPr="007C0A9A">
        <w:t>man</w:t>
      </w:r>
      <w:r>
        <w:t xml:space="preserve">ipulate. Deterioration assessment </w:t>
      </w:r>
      <w:r w:rsidRPr="007C0A9A">
        <w:t>confirmed fine correlations among dosages, adult and larval death</w:t>
      </w:r>
      <w:r>
        <w:t xml:space="preserve"> and seed germination in every </w:t>
      </w:r>
      <w:r w:rsidRPr="007C0A9A">
        <w:t>treatment. A terrible courting becomes located among the dosages and appearance of progeny, seed</w:t>
      </w:r>
      <w:r>
        <w:t>.</w:t>
      </w:r>
    </w:p>
    <w:p w:rsidR="00A468EB" w:rsidRDefault="00A468EB" w:rsidP="00A468EB">
      <w:pPr>
        <w:ind w:firstLine="720"/>
      </w:pPr>
    </w:p>
    <w:p w:rsidR="00A468EB" w:rsidRDefault="00A468EB" w:rsidP="00A468EB">
      <w:pPr>
        <w:ind w:firstLine="720"/>
      </w:pPr>
      <w:r w:rsidRPr="00616B36">
        <w:rPr>
          <w:color w:val="222222"/>
          <w:shd w:val="clear" w:color="auto" w:fill="FFFFFF"/>
        </w:rPr>
        <w:t>Ahmedani</w:t>
      </w:r>
      <w:r>
        <w:rPr>
          <w:color w:val="222222"/>
          <w:shd w:val="clear" w:color="auto" w:fill="FFFFFF"/>
        </w:rPr>
        <w:t xml:space="preserve"> </w:t>
      </w:r>
      <w:r w:rsidRPr="00452412">
        <w:rPr>
          <w:i/>
          <w:color w:val="222222"/>
          <w:shd w:val="clear" w:color="auto" w:fill="FFFFFF"/>
        </w:rPr>
        <w:t>et al</w:t>
      </w:r>
      <w:r w:rsidRPr="00A213F6">
        <w:rPr>
          <w:i/>
          <w:color w:val="222222"/>
          <w:shd w:val="clear" w:color="auto" w:fill="FFFFFF"/>
        </w:rPr>
        <w:t>.</w:t>
      </w:r>
      <w:r>
        <w:rPr>
          <w:color w:val="222222"/>
          <w:shd w:val="clear" w:color="auto" w:fill="FFFFFF"/>
        </w:rPr>
        <w:t xml:space="preserve"> (2005</w:t>
      </w:r>
      <w:r w:rsidRPr="00A213F6">
        <w:rPr>
          <w:color w:val="222222"/>
          <w:shd w:val="clear" w:color="auto" w:fill="FFFFFF"/>
        </w:rPr>
        <w:t>)</w:t>
      </w:r>
      <w:r>
        <w:t xml:space="preserve"> </w:t>
      </w:r>
      <w:r w:rsidRPr="0071525E">
        <w:t>subject has been articulated</w:t>
      </w:r>
      <w:r>
        <w:t xml:space="preserve"> that stored granule </w:t>
      </w:r>
      <w:r w:rsidRPr="0071525E">
        <w:t>pests particu</w:t>
      </w:r>
      <w:r>
        <w:t xml:space="preserve">larly the Khapra beetle have bearing </w:t>
      </w:r>
      <w:r w:rsidRPr="0071525E">
        <w:t>severe</w:t>
      </w:r>
      <w:r>
        <w:t xml:space="preserve"> </w:t>
      </w:r>
      <w:r w:rsidRPr="0071525E">
        <w:t>danger to worl</w:t>
      </w:r>
      <w:r>
        <w:t>dwide food</w:t>
      </w:r>
      <w:r w:rsidRPr="0071525E">
        <w:t xml:space="preserve"> safety and protection. Its extremely good financial significance is suitable to its ability to reason</w:t>
      </w:r>
      <w:r>
        <w:t xml:space="preserve"> </w:t>
      </w:r>
      <w:r w:rsidRPr="0071525E">
        <w:t xml:space="preserve">massive failure in saved grains via </w:t>
      </w:r>
      <w:r>
        <w:t>rapacious nourishment and heatlh</w:t>
      </w:r>
      <w:r w:rsidRPr="0071525E">
        <w:t xml:space="preserve"> of grains, in larval potential to endure</w:t>
      </w:r>
      <w:r>
        <w:t xml:space="preserve"> hunger for up to three years </w:t>
      </w:r>
      <w:r w:rsidRPr="0071525E">
        <w:t>i</w:t>
      </w:r>
      <w:r>
        <w:t xml:space="preserve">n its potential to retain on foodstuff </w:t>
      </w:r>
      <w:r w:rsidRPr="0071525E">
        <w:t>with very minute humidity</w:t>
      </w:r>
      <w:r>
        <w:t xml:space="preserve"> </w:t>
      </w:r>
      <w:r w:rsidRPr="0071525E">
        <w:t xml:space="preserve">material. </w:t>
      </w:r>
      <w:r w:rsidRPr="00280662">
        <w:rPr>
          <w:i/>
        </w:rPr>
        <w:t>T. granarium</w:t>
      </w:r>
      <w:r w:rsidRPr="00FB273A">
        <w:rPr>
          <w:i/>
        </w:rPr>
        <w:t xml:space="preserve"> </w:t>
      </w:r>
      <w:r w:rsidRPr="0071525E">
        <w:t xml:space="preserve">is of </w:t>
      </w:r>
      <w:r>
        <w:t xml:space="preserve">seclusion </w:t>
      </w:r>
      <w:r w:rsidRPr="0071525E">
        <w:t xml:space="preserve">issue as it’s unfold is primarily through worldwide alternate. </w:t>
      </w:r>
      <w:r>
        <w:t>S</w:t>
      </w:r>
      <w:r w:rsidRPr="0071525E">
        <w:t>crutiny at</w:t>
      </w:r>
      <w:r>
        <w:t xml:space="preserve"> dockage and entry factors </w:t>
      </w:r>
      <w:r w:rsidRPr="0071525E">
        <w:t>supplies a powerful manner to constraint access o</w:t>
      </w:r>
      <w:r>
        <w:t xml:space="preserve">f insect pest. The improvement of </w:t>
      </w:r>
      <w:r w:rsidRPr="0071525E">
        <w:t>resistance</w:t>
      </w:r>
      <w:r>
        <w:t xml:space="preserve"> </w:t>
      </w:r>
      <w:r w:rsidRPr="0071525E">
        <w:t>in this pest in opposition to traditional pesticides such as phosphine, Malathion, actell</w:t>
      </w:r>
      <w:r>
        <w:t xml:space="preserve">ic and a few pyrethroid </w:t>
      </w:r>
      <w:r w:rsidRPr="0071525E">
        <w:t>has in addition irritated its economic importance. inspite of the financial significance of this pest, no</w:t>
      </w:r>
      <w:r>
        <w:t xml:space="preserve"> </w:t>
      </w:r>
      <w:r w:rsidRPr="0071525E">
        <w:t>complete appraisal changed into to be had inside the literature</w:t>
      </w:r>
      <w:r>
        <w:t xml:space="preserve"> which can also manual the food</w:t>
      </w:r>
      <w:r w:rsidRPr="0071525E">
        <w:t xml:space="preserve"> strategy makers, food</w:t>
      </w:r>
      <w:r>
        <w:t xml:space="preserve"> </w:t>
      </w:r>
      <w:r w:rsidRPr="0071525E">
        <w:t>safety</w:t>
      </w:r>
      <w:r>
        <w:t xml:space="preserve"> and plant defense employees </w:t>
      </w:r>
      <w:r w:rsidRPr="0071525E">
        <w:t>approximately the quantitative in addition to qualitative fatalities caused by this</w:t>
      </w:r>
      <w:r>
        <w:t xml:space="preserve"> </w:t>
      </w:r>
      <w:r w:rsidRPr="0071525E">
        <w:t>p</w:t>
      </w:r>
      <w:r>
        <w:t>est.  The investigation gave</w:t>
      </w:r>
      <w:r w:rsidRPr="0071525E">
        <w:t xml:space="preserve"> a complete overview of the financial losses reason by means of this pest of</w:t>
      </w:r>
      <w:r>
        <w:t xml:space="preserve"> management </w:t>
      </w:r>
      <w:r w:rsidRPr="0071525E">
        <w:t>quarantine</w:t>
      </w:r>
      <w:r>
        <w:t xml:space="preserve"> importance,</w:t>
      </w:r>
      <w:r w:rsidRPr="0071525E">
        <w:t xml:space="preserve"> its ecology, environment</w:t>
      </w:r>
      <w:r>
        <w:t xml:space="preserve"> and</w:t>
      </w:r>
      <w:r w:rsidRPr="0071525E">
        <w:t xml:space="preserve"> IPM.</w:t>
      </w:r>
    </w:p>
    <w:p w:rsidR="00A468EB" w:rsidRDefault="00A468EB" w:rsidP="00A468EB">
      <w:pPr>
        <w:ind w:firstLine="720"/>
      </w:pPr>
      <w:r w:rsidRPr="00C20351">
        <w:rPr>
          <w:color w:val="222222"/>
          <w:shd w:val="clear" w:color="auto" w:fill="FFFFFF"/>
        </w:rPr>
        <w:lastRenderedPageBreak/>
        <w:t xml:space="preserve">Kundu </w:t>
      </w:r>
      <w:r w:rsidRPr="00452412">
        <w:rPr>
          <w:i/>
          <w:color w:val="222222"/>
          <w:shd w:val="clear" w:color="auto" w:fill="FFFFFF"/>
        </w:rPr>
        <w:t>et al</w:t>
      </w:r>
      <w:r w:rsidRPr="00C20351">
        <w:rPr>
          <w:i/>
          <w:color w:val="222222"/>
          <w:shd w:val="clear" w:color="auto" w:fill="FFFFFF"/>
        </w:rPr>
        <w:t>.</w:t>
      </w:r>
      <w:r>
        <w:rPr>
          <w:color w:val="222222"/>
          <w:shd w:val="clear" w:color="auto" w:fill="FFFFFF"/>
        </w:rPr>
        <w:t xml:space="preserve"> (2007</w:t>
      </w:r>
      <w:r w:rsidRPr="00C20351">
        <w:rPr>
          <w:color w:val="222222"/>
          <w:shd w:val="clear" w:color="auto" w:fill="FFFFFF"/>
        </w:rPr>
        <w:t>)</w:t>
      </w:r>
      <w:r>
        <w:t xml:space="preserve"> observed that the poisonous</w:t>
      </w:r>
      <w:r w:rsidRPr="00E3510C">
        <w:t>, repellency and lingering ramifications of Bishkatali plant ingredients in chloroform and ethyl</w:t>
      </w:r>
      <w:r>
        <w:t xml:space="preserve"> alcoholic liquids were examined up</w:t>
      </w:r>
      <w:r w:rsidRPr="00E3510C">
        <w:t xml:space="preserve"> the</w:t>
      </w:r>
      <w:r>
        <w:t xml:space="preserve"> </w:t>
      </w:r>
      <w:r w:rsidRPr="00452412">
        <w:rPr>
          <w:i/>
        </w:rPr>
        <w:t>Trogoderma granariu</w:t>
      </w:r>
      <w:r>
        <w:rPr>
          <w:i/>
        </w:rPr>
        <w:t>m</w:t>
      </w:r>
      <w:r>
        <w:t xml:space="preserve">. Five concentrations were used </w:t>
      </w:r>
      <w:r w:rsidRPr="00E3510C">
        <w:t>500</w:t>
      </w:r>
      <w:r>
        <w:t>.0</w:t>
      </w:r>
      <w:r w:rsidRPr="00E3510C">
        <w:t>, 250, 125</w:t>
      </w:r>
      <w:r>
        <w:t>.0</w:t>
      </w:r>
      <w:r w:rsidRPr="00E3510C">
        <w:t>, 62.5</w:t>
      </w:r>
      <w:r>
        <w:t>0</w:t>
      </w:r>
      <w:r w:rsidRPr="00E3510C">
        <w:t xml:space="preserve"> and</w:t>
      </w:r>
      <w:r>
        <w:t xml:space="preserve"> 32</w:t>
      </w:r>
      <w:r w:rsidRPr="00E3510C">
        <w:t>.25mg/ml of Bishkatali herb ingredients of equally solvents were found in the test. The plant ingredients in</w:t>
      </w:r>
      <w:r>
        <w:t xml:space="preserve"> both liquids </w:t>
      </w:r>
      <w:r w:rsidRPr="00E3510C">
        <w:t xml:space="preserve">were reasonably dangerous </w:t>
      </w:r>
      <w:r>
        <w:t>to</w:t>
      </w:r>
      <w:r w:rsidRPr="00B56A5B">
        <w:rPr>
          <w:i/>
        </w:rPr>
        <w:t xml:space="preserve"> </w:t>
      </w:r>
      <w:r w:rsidRPr="00452412">
        <w:rPr>
          <w:i/>
        </w:rPr>
        <w:t>Trogoderma granariu</w:t>
      </w:r>
      <w:r>
        <w:rPr>
          <w:i/>
        </w:rPr>
        <w:t>m</w:t>
      </w:r>
      <w:r w:rsidRPr="00E3510C">
        <w:t xml:space="preserve">. The </w:t>
      </w:r>
      <w:r>
        <w:t xml:space="preserve">chemical toxicity of ethyl alcohol </w:t>
      </w:r>
      <w:r w:rsidRPr="00E3510C">
        <w:t>was more</w:t>
      </w:r>
      <w:r>
        <w:t xml:space="preserve"> </w:t>
      </w:r>
      <w:r w:rsidRPr="00E3510C">
        <w:t>than chloroform after</w:t>
      </w:r>
      <w:r>
        <w:t xml:space="preserve"> one day and 3 days </w:t>
      </w:r>
      <w:r w:rsidRPr="00E3510C">
        <w:t>treatment on t</w:t>
      </w:r>
      <w:r>
        <w:t xml:space="preserve">he insect pest. Bishkatali vegetable draw out in both liquid </w:t>
      </w:r>
      <w:r w:rsidRPr="00E3510C">
        <w:t>confirmed powerful repellency against</w:t>
      </w:r>
      <w:r>
        <w:t xml:space="preserve"> khapra beetle </w:t>
      </w:r>
      <w:r w:rsidRPr="00E3510C">
        <w:t>where chlo</w:t>
      </w:r>
      <w:r>
        <w:t xml:space="preserve">roform draw out was much superior </w:t>
      </w:r>
      <w:r w:rsidRPr="00E3510C">
        <w:t>to ethyl alcohol</w:t>
      </w:r>
      <w:r>
        <w:t xml:space="preserve"> liquid </w:t>
      </w:r>
      <w:r w:rsidRPr="00E3510C">
        <w:t>extract. The speed of repellency was improved with the increment of amount. Both the ingredients have</w:t>
      </w:r>
      <w:r>
        <w:t xml:space="preserve"> </w:t>
      </w:r>
      <w:r w:rsidRPr="00E3510C">
        <w:t>formed impressive remaining</w:t>
      </w:r>
      <w:r>
        <w:t xml:space="preserve"> substance</w:t>
      </w:r>
      <w:r w:rsidRPr="00E3510C">
        <w:t xml:space="preserve"> impact in minimizing the offspring of </w:t>
      </w:r>
      <w:r w:rsidRPr="00452412">
        <w:rPr>
          <w:i/>
        </w:rPr>
        <w:t>Trogoderma granariu</w:t>
      </w:r>
      <w:r>
        <w:rPr>
          <w:i/>
        </w:rPr>
        <w:t>m</w:t>
      </w:r>
      <w:r w:rsidRPr="00E3510C">
        <w:t>. The cheapest amounts of F1 adult</w:t>
      </w:r>
      <w:r>
        <w:t xml:space="preserve"> </w:t>
      </w:r>
      <w:r w:rsidRPr="00E3510C">
        <w:t>offspring (32.7</w:t>
      </w:r>
      <w:r>
        <w:t>0</w:t>
      </w:r>
      <w:r w:rsidRPr="00E3510C">
        <w:t>, 25.3</w:t>
      </w:r>
      <w:r>
        <w:t>0 and 27</w:t>
      </w:r>
      <w:r w:rsidRPr="00E3510C">
        <w:t>) surfaced from the whole wheat</w:t>
      </w:r>
      <w:r>
        <w:t xml:space="preserve"> fine</w:t>
      </w:r>
      <w:r w:rsidRPr="00E3510C">
        <w:t xml:space="preserve"> flour cured with 500</w:t>
      </w:r>
      <w:r>
        <w:t xml:space="preserve">.0 mg per </w:t>
      </w:r>
      <w:r w:rsidRPr="00E3510C">
        <w:t>10g chloroform draw out when</w:t>
      </w:r>
      <w:r>
        <w:t xml:space="preserve"> </w:t>
      </w:r>
      <w:r w:rsidRPr="00E3510C">
        <w:t>father or mother released at 7</w:t>
      </w:r>
      <w:r>
        <w:t>.0</w:t>
      </w:r>
      <w:r w:rsidRPr="00E3510C">
        <w:t>, 12</w:t>
      </w:r>
      <w:r>
        <w:t>.0</w:t>
      </w:r>
      <w:r w:rsidRPr="00E3510C">
        <w:t>, 17</w:t>
      </w:r>
      <w:r>
        <w:t>.0</w:t>
      </w:r>
      <w:r w:rsidRPr="00E3510C">
        <w:t xml:space="preserve"> times after treatment correspondingly</w:t>
      </w:r>
      <w:r>
        <w:t xml:space="preserve">. Whereas with 500mg per </w:t>
      </w:r>
      <w:r w:rsidRPr="00E3510C">
        <w:t>10g ethyl alcohol remove,</w:t>
      </w:r>
      <w:r>
        <w:t xml:space="preserve"> 39.0, 28.7 and 31</w:t>
      </w:r>
      <w:r w:rsidRPr="00E3510C">
        <w:t>.3 F1 adult offspring</w:t>
      </w:r>
      <w:r>
        <w:t xml:space="preserve"> surfaced when progenitress</w:t>
      </w:r>
      <w:r w:rsidRPr="00E3510C">
        <w:t xml:space="preserve"> released at 7</w:t>
      </w:r>
      <w:r>
        <w:t>.0</w:t>
      </w:r>
      <w:r w:rsidRPr="00E3510C">
        <w:t>, 12</w:t>
      </w:r>
      <w:r>
        <w:t>.0</w:t>
      </w:r>
      <w:r w:rsidRPr="00E3510C">
        <w:t>, 17</w:t>
      </w:r>
      <w:r>
        <w:t>.0</w:t>
      </w:r>
      <w:r w:rsidRPr="00E3510C">
        <w:t xml:space="preserve"> days and nights after treatment</w:t>
      </w:r>
      <w:r>
        <w:t xml:space="preserve"> </w:t>
      </w:r>
      <w:r w:rsidRPr="00E3510C">
        <w:t>correspondingly. Bis</w:t>
      </w:r>
      <w:r>
        <w:t>hkatali place components inl</w:t>
      </w:r>
      <w:r w:rsidRPr="00E3510C">
        <w:t xml:space="preserve"> chloroform and ethyl alcohol acquired amazing </w:t>
      </w:r>
      <w:r>
        <w:t xml:space="preserve">effective </w:t>
      </w:r>
      <w:r w:rsidRPr="00E3510C">
        <w:t>residual results on</w:t>
      </w:r>
      <w:r>
        <w:t xml:space="preserve"> </w:t>
      </w:r>
      <w:r w:rsidRPr="002143A6">
        <w:rPr>
          <w:i/>
        </w:rPr>
        <w:t xml:space="preserve">Trogoderma granarium </w:t>
      </w:r>
      <w:r w:rsidRPr="00E3510C">
        <w:t>by minimizing the development of F1</w:t>
      </w:r>
      <w:r>
        <w:t xml:space="preserve"> young offspring and</w:t>
      </w:r>
      <w:r w:rsidRPr="00E3510C">
        <w:t xml:space="preserve"> by raising</w:t>
      </w:r>
      <w:r>
        <w:t xml:space="preserve"> the population</w:t>
      </w:r>
      <w:r w:rsidRPr="00E3510C">
        <w:t xml:space="preserve"> death.</w:t>
      </w:r>
    </w:p>
    <w:p w:rsidR="00A468EB" w:rsidRPr="006A4F1E" w:rsidRDefault="00A468EB" w:rsidP="00A468EB">
      <w:pPr>
        <w:ind w:firstLine="720"/>
      </w:pPr>
      <w:r w:rsidRPr="00642A76">
        <w:rPr>
          <w:color w:val="000000" w:themeColor="text1"/>
        </w:rPr>
        <w:t>Dagl</w:t>
      </w:r>
      <w:r>
        <w:rPr>
          <w:color w:val="000000" w:themeColor="text1"/>
        </w:rPr>
        <w:t>ish (2008) scrutinized research</w:t>
      </w:r>
      <w:r w:rsidRPr="00642A76">
        <w:rPr>
          <w:color w:val="000000" w:themeColor="text1"/>
        </w:rPr>
        <w:t xml:space="preserve"> to review the insect</w:t>
      </w:r>
      <w:r>
        <w:rPr>
          <w:color w:val="000000" w:themeColor="text1"/>
        </w:rPr>
        <w:t xml:space="preserve"> pest</w:t>
      </w:r>
      <w:r w:rsidRPr="00642A76">
        <w:rPr>
          <w:color w:val="000000" w:themeColor="text1"/>
        </w:rPr>
        <w:t xml:space="preserve"> manage</w:t>
      </w:r>
      <w:r>
        <w:rPr>
          <w:color w:val="000000" w:themeColor="text1"/>
        </w:rPr>
        <w:t>ment ability</w:t>
      </w:r>
      <w:r w:rsidRPr="00642A76">
        <w:rPr>
          <w:color w:val="000000" w:themeColor="text1"/>
        </w:rPr>
        <w:t xml:space="preserve"> of methoprene, spinosad and Chlorpyrifos-methyl only and in grouping aligned with</w:t>
      </w:r>
      <w:r>
        <w:rPr>
          <w:color w:val="000000" w:themeColor="text1"/>
        </w:rPr>
        <w:t xml:space="preserve"> five stored grain </w:t>
      </w:r>
      <w:r w:rsidRPr="00642A76">
        <w:rPr>
          <w:color w:val="000000" w:themeColor="text1"/>
        </w:rPr>
        <w:t>pests. Three strains of</w:t>
      </w:r>
      <w:r>
        <w:rPr>
          <w:color w:val="000000" w:themeColor="text1"/>
        </w:rPr>
        <w:t xml:space="preserve"> lessor grain borer</w:t>
      </w:r>
      <w:r w:rsidRPr="00642A76">
        <w:rPr>
          <w:color w:val="000000" w:themeColor="text1"/>
        </w:rPr>
        <w:t xml:space="preserve"> and</w:t>
      </w:r>
      <w:r>
        <w:rPr>
          <w:color w:val="000000" w:themeColor="text1"/>
        </w:rPr>
        <w:t xml:space="preserve"> only</w:t>
      </w:r>
      <w:r w:rsidRPr="00642A76">
        <w:rPr>
          <w:color w:val="000000" w:themeColor="text1"/>
        </w:rPr>
        <w:t xml:space="preserve"> one straineach of </w:t>
      </w:r>
      <w:r w:rsidRPr="00642A76">
        <w:rPr>
          <w:i/>
          <w:color w:val="000000" w:themeColor="text1"/>
        </w:rPr>
        <w:t>S</w:t>
      </w:r>
      <w:r w:rsidRPr="00642A76">
        <w:rPr>
          <w:color w:val="000000" w:themeColor="text1"/>
        </w:rPr>
        <w:t>.</w:t>
      </w:r>
      <w:r w:rsidRPr="00642A76">
        <w:rPr>
          <w:i/>
          <w:color w:val="000000" w:themeColor="text1"/>
        </w:rPr>
        <w:t xml:space="preserve"> oryzae, T. castaneum, O</w:t>
      </w:r>
      <w:r w:rsidRPr="00642A76">
        <w:rPr>
          <w:color w:val="000000" w:themeColor="text1"/>
        </w:rPr>
        <w:t>.</w:t>
      </w:r>
      <w:r w:rsidRPr="00642A76">
        <w:rPr>
          <w:i/>
          <w:color w:val="000000" w:themeColor="text1"/>
        </w:rPr>
        <w:t xml:space="preserve"> surinamensis</w:t>
      </w:r>
      <w:r w:rsidRPr="00642A76">
        <w:rPr>
          <w:color w:val="000000" w:themeColor="text1"/>
        </w:rPr>
        <w:t xml:space="preserve"> and </w:t>
      </w:r>
      <w:r w:rsidRPr="00642A76">
        <w:rPr>
          <w:i/>
          <w:color w:val="000000" w:themeColor="text1"/>
        </w:rPr>
        <w:t>C</w:t>
      </w:r>
      <w:r w:rsidRPr="00642A76">
        <w:rPr>
          <w:color w:val="000000" w:themeColor="text1"/>
        </w:rPr>
        <w:t>.</w:t>
      </w:r>
      <w:r w:rsidRPr="00642A76">
        <w:rPr>
          <w:i/>
          <w:color w:val="000000" w:themeColor="text1"/>
        </w:rPr>
        <w:t xml:space="preserve"> ferrugineus</w:t>
      </w:r>
      <w:r w:rsidRPr="00642A76">
        <w:rPr>
          <w:color w:val="000000" w:themeColor="text1"/>
        </w:rPr>
        <w:t xml:space="preserve"> were preferred. Adults were free on recently</w:t>
      </w:r>
      <w:r>
        <w:rPr>
          <w:color w:val="000000" w:themeColor="text1"/>
        </w:rPr>
        <w:t xml:space="preserve"> cultivated wheat for 14 days </w:t>
      </w:r>
      <w:r w:rsidRPr="00642A76">
        <w:rPr>
          <w:color w:val="000000" w:themeColor="text1"/>
        </w:rPr>
        <w:t>and transience</w:t>
      </w:r>
      <w:r>
        <w:rPr>
          <w:color w:val="000000" w:themeColor="text1"/>
        </w:rPr>
        <w:t xml:space="preserve"> in mature</w:t>
      </w:r>
      <w:r w:rsidRPr="00642A76">
        <w:rPr>
          <w:color w:val="000000" w:themeColor="text1"/>
        </w:rPr>
        <w:t xml:space="preserve"> and offspring production was resolute. </w:t>
      </w:r>
      <w:r>
        <w:rPr>
          <w:color w:val="000000" w:themeColor="text1"/>
        </w:rPr>
        <w:t xml:space="preserve">There was </w:t>
      </w:r>
      <w:r w:rsidRPr="00642A76">
        <w:rPr>
          <w:color w:val="000000" w:themeColor="text1"/>
        </w:rPr>
        <w:t>nothing of the treatment gave suitable execut</w:t>
      </w:r>
      <w:r>
        <w:rPr>
          <w:color w:val="000000" w:themeColor="text1"/>
        </w:rPr>
        <w:t xml:space="preserve">ive based on criteria of  greater than </w:t>
      </w:r>
      <w:r w:rsidRPr="00642A76">
        <w:rPr>
          <w:color w:val="000000" w:themeColor="text1"/>
        </w:rPr>
        <w:t>99</w:t>
      </w:r>
      <w:r>
        <w:rPr>
          <w:color w:val="000000" w:themeColor="text1"/>
        </w:rPr>
        <w:t>.0</w:t>
      </w:r>
      <w:r w:rsidRPr="00642A76">
        <w:rPr>
          <w:color w:val="000000" w:themeColor="text1"/>
        </w:rPr>
        <w:t>% diminution in F</w:t>
      </w:r>
      <w:r w:rsidRPr="00642A76">
        <w:rPr>
          <w:color w:val="000000" w:themeColor="text1"/>
          <w:vertAlign w:val="subscript"/>
        </w:rPr>
        <w:t>1</w:t>
      </w:r>
      <w:r>
        <w:rPr>
          <w:color w:val="000000" w:themeColor="text1"/>
        </w:rPr>
        <w:t xml:space="preserve"> progeny birth rate </w:t>
      </w:r>
      <w:r w:rsidRPr="00642A76">
        <w:rPr>
          <w:color w:val="000000" w:themeColor="text1"/>
        </w:rPr>
        <w:t xml:space="preserve">as compared to control. </w:t>
      </w:r>
      <w:r>
        <w:rPr>
          <w:color w:val="000000" w:themeColor="text1"/>
        </w:rPr>
        <w:t>E</w:t>
      </w:r>
      <w:r w:rsidRPr="00642A76">
        <w:rPr>
          <w:color w:val="000000" w:themeColor="text1"/>
        </w:rPr>
        <w:t xml:space="preserve">fficient double combinations </w:t>
      </w:r>
      <w:r>
        <w:rPr>
          <w:color w:val="000000" w:themeColor="text1"/>
        </w:rPr>
        <w:t xml:space="preserve">were spinosad at one </w:t>
      </w:r>
      <w:r w:rsidRPr="00642A76">
        <w:rPr>
          <w:color w:val="000000" w:themeColor="text1"/>
        </w:rPr>
        <w:t>mgkg</w:t>
      </w:r>
      <w:r w:rsidRPr="00642A76">
        <w:rPr>
          <w:color w:val="000000" w:themeColor="text1"/>
          <w:vertAlign w:val="superscript"/>
        </w:rPr>
        <w:t>-1</w:t>
      </w:r>
      <w:r>
        <w:rPr>
          <w:color w:val="000000" w:themeColor="text1"/>
        </w:rPr>
        <w:t xml:space="preserve">and addition </w:t>
      </w:r>
      <w:r w:rsidRPr="00642A76">
        <w:rPr>
          <w:color w:val="000000" w:themeColor="text1"/>
        </w:rPr>
        <w:t>chlorpyrifos-methyl at 10</w:t>
      </w:r>
      <w:r>
        <w:rPr>
          <w:color w:val="000000" w:themeColor="text1"/>
        </w:rPr>
        <w:t xml:space="preserve">.0 </w:t>
      </w:r>
      <w:r w:rsidRPr="00642A76">
        <w:rPr>
          <w:color w:val="000000" w:themeColor="text1"/>
        </w:rPr>
        <w:t>mg</w:t>
      </w:r>
      <w:r>
        <w:rPr>
          <w:color w:val="000000" w:themeColor="text1"/>
        </w:rPr>
        <w:t xml:space="preserve"> per</w:t>
      </w:r>
      <w:r w:rsidRPr="00642A76">
        <w:rPr>
          <w:color w:val="000000" w:themeColor="text1"/>
        </w:rPr>
        <w:t xml:space="preserve"> kg which restricted allstrains excluding</w:t>
      </w:r>
      <w:r>
        <w:rPr>
          <w:color w:val="000000" w:themeColor="text1"/>
        </w:rPr>
        <w:t xml:space="preserve"> </w:t>
      </w:r>
      <w:r w:rsidRPr="00642A76">
        <w:rPr>
          <w:color w:val="000000" w:themeColor="text1"/>
        </w:rPr>
        <w:t xml:space="preserve">for OP-resistant </w:t>
      </w:r>
      <w:r w:rsidRPr="00642A76">
        <w:rPr>
          <w:i/>
          <w:color w:val="000000" w:themeColor="text1"/>
        </w:rPr>
        <w:t>O. surinamensis</w:t>
      </w:r>
      <w:r w:rsidRPr="00642A76">
        <w:rPr>
          <w:color w:val="000000" w:themeColor="text1"/>
        </w:rPr>
        <w:t>, and chlorpyrifos-methyl at 10</w:t>
      </w:r>
      <w:r>
        <w:rPr>
          <w:color w:val="000000" w:themeColor="text1"/>
        </w:rPr>
        <w:t xml:space="preserve">.0 </w:t>
      </w:r>
      <w:r w:rsidRPr="00642A76">
        <w:rPr>
          <w:color w:val="000000" w:themeColor="text1"/>
        </w:rPr>
        <w:t>mg kg</w:t>
      </w:r>
      <w:r w:rsidRPr="00F270DA">
        <w:rPr>
          <w:color w:val="000000" w:themeColor="text1"/>
          <w:vertAlign w:val="superscript"/>
        </w:rPr>
        <w:t>-1</w:t>
      </w:r>
      <w:r>
        <w:rPr>
          <w:color w:val="000000" w:themeColor="text1"/>
          <w:vertAlign w:val="superscript"/>
        </w:rPr>
        <w:t xml:space="preserve"> </w:t>
      </w:r>
      <w:r w:rsidRPr="00642A76">
        <w:rPr>
          <w:color w:val="000000" w:themeColor="text1"/>
        </w:rPr>
        <w:t>methoprene at 0.6</w:t>
      </w:r>
      <w:r>
        <w:rPr>
          <w:color w:val="000000" w:themeColor="text1"/>
        </w:rPr>
        <w:t xml:space="preserve">0 </w:t>
      </w:r>
      <w:r w:rsidRPr="00642A76">
        <w:rPr>
          <w:color w:val="000000" w:themeColor="text1"/>
        </w:rPr>
        <w:t>mg kg</w:t>
      </w:r>
      <w:r w:rsidRPr="00642A76">
        <w:rPr>
          <w:color w:val="000000" w:themeColor="text1"/>
          <w:vertAlign w:val="superscript"/>
        </w:rPr>
        <w:t>-1</w:t>
      </w:r>
      <w:r w:rsidRPr="00642A76">
        <w:rPr>
          <w:color w:val="000000" w:themeColor="text1"/>
        </w:rPr>
        <w:t xml:space="preserve"> restricted all inclined</w:t>
      </w:r>
      <w:r>
        <w:rPr>
          <w:color w:val="000000" w:themeColor="text1"/>
        </w:rPr>
        <w:t xml:space="preserve"> species </w:t>
      </w:r>
      <w:r w:rsidRPr="00642A76">
        <w:rPr>
          <w:color w:val="000000" w:themeColor="text1"/>
        </w:rPr>
        <w:t xml:space="preserve">excluding for methoprene defiant </w:t>
      </w:r>
      <w:r w:rsidRPr="00642A76">
        <w:rPr>
          <w:i/>
          <w:color w:val="000000" w:themeColor="text1"/>
        </w:rPr>
        <w:t>R. dominica</w:t>
      </w:r>
      <w:r w:rsidRPr="00642A76">
        <w:rPr>
          <w:color w:val="000000" w:themeColor="text1"/>
        </w:rPr>
        <w:t>. The results confirmed</w:t>
      </w:r>
      <w:r>
        <w:rPr>
          <w:color w:val="000000" w:themeColor="text1"/>
        </w:rPr>
        <w:t xml:space="preserve"> that it was </w:t>
      </w:r>
      <w:r w:rsidRPr="00642A76">
        <w:rPr>
          <w:color w:val="000000" w:themeColor="text1"/>
        </w:rPr>
        <w:t>not easy</w:t>
      </w:r>
      <w:r>
        <w:rPr>
          <w:color w:val="000000" w:themeColor="text1"/>
        </w:rPr>
        <w:t xml:space="preserve"> to make</w:t>
      </w:r>
      <w:r w:rsidRPr="00642A76">
        <w:rPr>
          <w:color w:val="000000" w:themeColor="text1"/>
        </w:rPr>
        <w:t xml:space="preserve"> a treatment mixture which gives efficient manage</w:t>
      </w:r>
      <w:r>
        <w:rPr>
          <w:color w:val="000000" w:themeColor="text1"/>
        </w:rPr>
        <w:t>ment</w:t>
      </w:r>
      <w:r w:rsidRPr="00642A76">
        <w:rPr>
          <w:color w:val="000000" w:themeColor="text1"/>
        </w:rPr>
        <w:t xml:space="preserve"> in opposition to wide-ranging</w:t>
      </w:r>
      <w:r>
        <w:rPr>
          <w:color w:val="000000" w:themeColor="text1"/>
        </w:rPr>
        <w:t xml:space="preserve"> spectrum of stored grain </w:t>
      </w:r>
      <w:r w:rsidRPr="00642A76">
        <w:rPr>
          <w:color w:val="000000" w:themeColor="text1"/>
        </w:rPr>
        <w:t>pests.</w:t>
      </w:r>
    </w:p>
    <w:p w:rsidR="00A468EB" w:rsidRDefault="00A468EB" w:rsidP="00A468EB">
      <w:pPr>
        <w:ind w:firstLine="720"/>
      </w:pPr>
      <w:r w:rsidRPr="00616B36">
        <w:rPr>
          <w:color w:val="222222"/>
          <w:shd w:val="clear" w:color="auto" w:fill="FFFFFF"/>
        </w:rPr>
        <w:t>Sarmamy</w:t>
      </w:r>
      <w:r w:rsidRPr="00A213F6">
        <w:rPr>
          <w:i/>
          <w:color w:val="222222"/>
          <w:shd w:val="clear" w:color="auto" w:fill="FFFFFF"/>
        </w:rPr>
        <w:t xml:space="preserve"> </w:t>
      </w:r>
      <w:r w:rsidRPr="00452412">
        <w:rPr>
          <w:i/>
          <w:color w:val="222222"/>
          <w:shd w:val="clear" w:color="auto" w:fill="FFFFFF"/>
        </w:rPr>
        <w:t>et al</w:t>
      </w:r>
      <w:r w:rsidRPr="00A213F6">
        <w:rPr>
          <w:i/>
          <w:color w:val="222222"/>
          <w:shd w:val="clear" w:color="auto" w:fill="FFFFFF"/>
        </w:rPr>
        <w:t>.</w:t>
      </w:r>
      <w:r>
        <w:rPr>
          <w:color w:val="222222"/>
          <w:shd w:val="clear" w:color="auto" w:fill="FFFFFF"/>
        </w:rPr>
        <w:t xml:space="preserve"> (2011</w:t>
      </w:r>
      <w:r w:rsidRPr="00A213F6">
        <w:rPr>
          <w:color w:val="222222"/>
          <w:shd w:val="clear" w:color="auto" w:fill="FFFFFF"/>
        </w:rPr>
        <w:t>)</w:t>
      </w:r>
      <w:r>
        <w:rPr>
          <w:color w:val="222222"/>
          <w:shd w:val="clear" w:color="auto" w:fill="FFFFFF"/>
        </w:rPr>
        <w:t xml:space="preserve"> </w:t>
      </w:r>
      <w:r w:rsidRPr="007C0A9A">
        <w:t>seve</w:t>
      </w:r>
      <w:r>
        <w:t>ral experiments have operated</w:t>
      </w:r>
      <w:r w:rsidRPr="007C0A9A">
        <w:t xml:space="preserve"> to determine the</w:t>
      </w:r>
      <w:r>
        <w:t xml:space="preserve"> conclusion of liquid </w:t>
      </w:r>
      <w:r w:rsidRPr="007C0A9A">
        <w:t>extracts of Tobacco</w:t>
      </w:r>
      <w:r>
        <w:t xml:space="preserve"> plant</w:t>
      </w:r>
      <w:r w:rsidRPr="007C0A9A">
        <w:t xml:space="preserve"> (</w:t>
      </w:r>
      <w:r w:rsidRPr="007A020E">
        <w:rPr>
          <w:i/>
        </w:rPr>
        <w:t>Nicotiana tabacum L</w:t>
      </w:r>
      <w:r w:rsidRPr="007C0A9A">
        <w:t>.), Wild Mustard (</w:t>
      </w:r>
      <w:r w:rsidRPr="007A020E">
        <w:rPr>
          <w:i/>
        </w:rPr>
        <w:t>Sinapis arvensis L</w:t>
      </w:r>
      <w:r w:rsidRPr="007C0A9A">
        <w:t xml:space="preserve">.) </w:t>
      </w:r>
      <w:r>
        <w:t>,</w:t>
      </w:r>
      <w:r w:rsidRPr="007C0A9A">
        <w:t>White</w:t>
      </w:r>
      <w:r>
        <w:t xml:space="preserve"> </w:t>
      </w:r>
      <w:r w:rsidRPr="007C0A9A">
        <w:t>tope (</w:t>
      </w:r>
      <w:r w:rsidRPr="007A020E">
        <w:rPr>
          <w:i/>
        </w:rPr>
        <w:t>Cardaria draba L</w:t>
      </w:r>
      <w:r w:rsidRPr="007C0A9A">
        <w:t>.) and at</w:t>
      </w:r>
      <w:r>
        <w:t xml:space="preserve"> 0, 4.0</w:t>
      </w:r>
      <w:r w:rsidRPr="007C0A9A">
        <w:t>, 5</w:t>
      </w:r>
      <w:r>
        <w:t>.0 and 6.0</w:t>
      </w:r>
      <w:r w:rsidRPr="007C0A9A">
        <w:t xml:space="preserve"> of raw extracts on manipulate of Khapra</w:t>
      </w:r>
      <w:r>
        <w:t xml:space="preserve"> </w:t>
      </w:r>
      <w:r w:rsidRPr="007C0A9A">
        <w:t>(</w:t>
      </w:r>
      <w:r w:rsidRPr="00452412">
        <w:rPr>
          <w:i/>
        </w:rPr>
        <w:t>Trogoderma granarium</w:t>
      </w:r>
      <w:r w:rsidRPr="007C0A9A">
        <w:t>) in the stored wheat grains. Information became registered following 24,</w:t>
      </w:r>
      <w:r>
        <w:t xml:space="preserve"> 48.0, 72 and 96.0</w:t>
      </w:r>
      <w:r w:rsidRPr="007C0A9A">
        <w:t xml:space="preserve"> hours of plant extract programs and the effects</w:t>
      </w:r>
      <w:r>
        <w:t xml:space="preserve"> </w:t>
      </w:r>
      <w:r w:rsidRPr="007C0A9A">
        <w:t>that each one plant extract concentrations have been powerful towards</w:t>
      </w:r>
      <w:r>
        <w:t xml:space="preserve"> </w:t>
      </w:r>
      <w:r w:rsidRPr="007C0A9A">
        <w:t xml:space="preserve">adult’s </w:t>
      </w:r>
      <w:r>
        <w:t xml:space="preserve">pest </w:t>
      </w:r>
      <w:r w:rsidRPr="007C0A9A">
        <w:t>of Khapra however the con</w:t>
      </w:r>
      <w:r>
        <w:t xml:space="preserve">sequences reduced after two days after the </w:t>
      </w:r>
      <w:r w:rsidRPr="007C0A9A">
        <w:t>use</w:t>
      </w:r>
      <w:r>
        <w:t>d</w:t>
      </w:r>
      <w:r w:rsidRPr="007C0A9A">
        <w:t xml:space="preserve"> of extracts. </w:t>
      </w:r>
      <w:r>
        <w:t xml:space="preserve">There were </w:t>
      </w:r>
      <w:r w:rsidRPr="007C0A9A">
        <w:t>Interactions among 6</w:t>
      </w:r>
      <w:r>
        <w:t>.0</w:t>
      </w:r>
      <w:r w:rsidRPr="007C0A9A">
        <w:t>% of extracts and</w:t>
      </w:r>
      <w:r>
        <w:t xml:space="preserve"> incubation time 1 day revealed that </w:t>
      </w:r>
      <w:r w:rsidRPr="007C0A9A">
        <w:t>the most excellent effects towards</w:t>
      </w:r>
      <w:r>
        <w:t xml:space="preserve"> adult pest. Larva stage became per</w:t>
      </w:r>
      <w:r w:rsidRPr="007C0A9A">
        <w:t>sistant more than adults in resistance to plant</w:t>
      </w:r>
      <w:r>
        <w:t xml:space="preserve"> extracts. White </w:t>
      </w:r>
      <w:r w:rsidRPr="007C0A9A">
        <w:t>pinnacle extracts have been powerful against the larva</w:t>
      </w:r>
      <w:r>
        <w:t>e</w:t>
      </w:r>
      <w:r w:rsidRPr="007C0A9A">
        <w:t xml:space="preserve"> quantity</w:t>
      </w:r>
      <w:r>
        <w:t xml:space="preserve"> </w:t>
      </w:r>
      <w:r w:rsidRPr="007C0A9A">
        <w:t>larger than the substitute plant extracts.</w:t>
      </w:r>
    </w:p>
    <w:p w:rsidR="00A468EB" w:rsidRDefault="00A468EB" w:rsidP="00A468EB">
      <w:pPr>
        <w:ind w:firstLine="720"/>
        <w:rPr>
          <w:color w:val="000000" w:themeColor="text1"/>
        </w:rPr>
      </w:pPr>
      <w:r w:rsidRPr="00CA018F">
        <w:rPr>
          <w:color w:val="222222"/>
          <w:shd w:val="clear" w:color="auto" w:fill="FFFFFF"/>
        </w:rPr>
        <w:t>Ali</w:t>
      </w:r>
      <w:r w:rsidRPr="00CA018F">
        <w:t xml:space="preserve"> </w:t>
      </w:r>
      <w:r w:rsidRPr="00CA018F">
        <w:rPr>
          <w:i/>
          <w:color w:val="222222"/>
          <w:shd w:val="clear" w:color="auto" w:fill="FFFFFF"/>
        </w:rPr>
        <w:t>et al</w:t>
      </w:r>
      <w:r w:rsidRPr="00CA018F">
        <w:rPr>
          <w:color w:val="222222"/>
          <w:shd w:val="clear" w:color="auto" w:fill="FFFFFF"/>
        </w:rPr>
        <w:t>. (2012)</w:t>
      </w:r>
      <w:r w:rsidRPr="00CA018F">
        <w:t xml:space="preserve"> reported that Khapra beetle pest is an international issue because is extend in world which influence in globe trade.  Examination at ports a</w:t>
      </w:r>
      <w:r>
        <w:t xml:space="preserve">nd entry points which bound the </w:t>
      </w:r>
      <w:r w:rsidRPr="00CA018F">
        <w:t xml:space="preserve">of pest to enter in country. Regular insecticiedes failed to control pest and pest produce resistant against these pesticide .common pesticide are malathion, actellic </w:t>
      </w:r>
      <w:r>
        <w:t xml:space="preserve">plus, </w:t>
      </w:r>
      <w:r>
        <w:lastRenderedPageBreak/>
        <w:t xml:space="preserve">pyrethroids and phosphine </w:t>
      </w:r>
      <w:r w:rsidRPr="00CA018F">
        <w:t xml:space="preserve">many botanical are used to control the pest like </w:t>
      </w:r>
      <w:r w:rsidRPr="002143A6">
        <w:rPr>
          <w:i/>
        </w:rPr>
        <w:t xml:space="preserve">Trogoderma granarium </w:t>
      </w:r>
      <w:r w:rsidRPr="00CA018F">
        <w:t xml:space="preserve">and Sitophilus oryzae .these botanical has no effects on human health and safe to used to manage the pest in stored grain.To check the efficacy of the the botanical experiment conducted </w:t>
      </w:r>
      <w:r>
        <w:t>under control</w:t>
      </w:r>
      <w:r w:rsidRPr="00CA018F">
        <w:t xml:space="preserve"> situation. Filt</w:t>
      </w:r>
      <w:r>
        <w:t xml:space="preserve">er papers were flooded in 3 DLE concentration solvent </w:t>
      </w:r>
      <w:r w:rsidRPr="00CA018F">
        <w:t>and with water and acetone as control treatments.The lives pest F zero were shifted to a fresh unprocessed feeding petydish and the inhabitants raised of the two subsequent generations (F1and F2) calculated after one month and two month, respectively. The maximum DLE concentration (2.50 %)  has notably maximum</w:t>
      </w:r>
      <w:r>
        <w:t xml:space="preserve"> death rate with 34</w:t>
      </w:r>
      <w:r w:rsidRPr="00CA018F">
        <w:t>.1</w:t>
      </w:r>
      <w:r>
        <w:t>5 and 46</w:t>
      </w:r>
      <w:r w:rsidRPr="00CA018F">
        <w:t xml:space="preserve">.0 % death in </w:t>
      </w:r>
      <w:r w:rsidRPr="00CA018F">
        <w:rPr>
          <w:i/>
        </w:rPr>
        <w:t xml:space="preserve">T . granarium </w:t>
      </w:r>
      <w:r w:rsidRPr="00CA018F">
        <w:t>and S. oryzae after one week of experience  correspondingly.</w:t>
      </w:r>
      <w:r w:rsidRPr="00CA018F">
        <w:rPr>
          <w:color w:val="000000" w:themeColor="text1"/>
        </w:rPr>
        <w:t>minute and huge</w:t>
      </w:r>
      <w:r>
        <w:rPr>
          <w:color w:val="000000" w:themeColor="text1"/>
        </w:rPr>
        <w:t xml:space="preserve"> young one </w:t>
      </w:r>
      <w:r w:rsidRPr="00CA018F">
        <w:rPr>
          <w:color w:val="000000" w:themeColor="text1"/>
        </w:rPr>
        <w:t xml:space="preserve">of the khapra beetle, </w:t>
      </w:r>
      <w:r w:rsidRPr="002143A6">
        <w:rPr>
          <w:i/>
          <w:color w:val="000000" w:themeColor="text1"/>
        </w:rPr>
        <w:t xml:space="preserve">Trogoderma granarium </w:t>
      </w:r>
      <w:r w:rsidRPr="00CA018F">
        <w:rPr>
          <w:color w:val="000000" w:themeColor="text1"/>
        </w:rPr>
        <w:t xml:space="preserve">Everts were shown for 1.0, 3, and 7 days on </w:t>
      </w:r>
      <w:r>
        <w:rPr>
          <w:color w:val="000000" w:themeColor="text1"/>
        </w:rPr>
        <w:t xml:space="preserve">cement that was cured with  at </w:t>
      </w:r>
      <w:r w:rsidRPr="00CA018F">
        <w:rPr>
          <w:color w:val="000000" w:themeColor="text1"/>
        </w:rPr>
        <w:t xml:space="preserve">.055 mg vigorous component 2cm  and 0.11 mg 2m , deltamethrin at 0.0025 mg 2cm, </w:t>
      </w:r>
      <w:r>
        <w:rPr>
          <w:color w:val="000000" w:themeColor="text1"/>
        </w:rPr>
        <w:t>and 0.</w:t>
      </w:r>
      <w:r w:rsidRPr="00CA018F">
        <w:rPr>
          <w:color w:val="000000" w:themeColor="text1"/>
        </w:rPr>
        <w:t>0</w:t>
      </w:r>
      <w:r>
        <w:rPr>
          <w:color w:val="000000" w:themeColor="text1"/>
        </w:rPr>
        <w:t>1</w:t>
      </w:r>
      <w:r w:rsidRPr="00CA018F">
        <w:rPr>
          <w:color w:val="000000" w:themeColor="text1"/>
        </w:rPr>
        <w:t>5</w:t>
      </w:r>
      <w:r>
        <w:rPr>
          <w:color w:val="000000" w:themeColor="text1"/>
        </w:rPr>
        <w:t>1</w:t>
      </w:r>
      <w:r w:rsidRPr="00CA018F">
        <w:rPr>
          <w:color w:val="000000" w:themeColor="text1"/>
        </w:rPr>
        <w:t xml:space="preserve"> mg 2 cm, pirimiphos-methyl at 0.025</w:t>
      </w:r>
      <w:r>
        <w:rPr>
          <w:color w:val="000000" w:themeColor="text1"/>
        </w:rPr>
        <w:t>1</w:t>
      </w:r>
      <w:r w:rsidRPr="00CA018F">
        <w:rPr>
          <w:color w:val="000000" w:themeColor="text1"/>
        </w:rPr>
        <w:t xml:space="preserve"> mg  cm2 and 0.05</w:t>
      </w:r>
      <w:r>
        <w:rPr>
          <w:color w:val="000000" w:themeColor="text1"/>
        </w:rPr>
        <w:t xml:space="preserve">0 mg </w:t>
      </w:r>
      <w:r w:rsidRPr="00CA018F">
        <w:rPr>
          <w:color w:val="000000" w:themeColor="text1"/>
        </w:rPr>
        <w:t>2</w:t>
      </w:r>
      <w:r>
        <w:rPr>
          <w:color w:val="000000" w:themeColor="text1"/>
        </w:rPr>
        <w:t>cm</w:t>
      </w:r>
      <w:r w:rsidRPr="00CA018F">
        <w:rPr>
          <w:color w:val="000000" w:themeColor="text1"/>
        </w:rPr>
        <w:t>, pyriproxyfe</w:t>
      </w:r>
      <w:r>
        <w:rPr>
          <w:color w:val="000000" w:themeColor="text1"/>
        </w:rPr>
        <w:t>n at 0.00115 mg  2cm and 0.00024</w:t>
      </w:r>
      <w:r w:rsidRPr="00CA018F">
        <w:rPr>
          <w:color w:val="000000" w:themeColor="text1"/>
        </w:rPr>
        <w:t xml:space="preserve"> mg 2cm, and spinosad at 0.05</w:t>
      </w:r>
      <w:r>
        <w:rPr>
          <w:color w:val="000000" w:themeColor="text1"/>
        </w:rPr>
        <w:t>0</w:t>
      </w:r>
      <w:r w:rsidRPr="00CA018F">
        <w:rPr>
          <w:color w:val="000000" w:themeColor="text1"/>
        </w:rPr>
        <w:t xml:space="preserve"> mg 2cm and 0.1 mg 2cm. Then, the survived individuals were moved on unprocessed</w:t>
      </w:r>
      <w:r>
        <w:rPr>
          <w:color w:val="000000" w:themeColor="text1"/>
        </w:rPr>
        <w:t xml:space="preserve"> cement for seven</w:t>
      </w:r>
      <w:r w:rsidRPr="00CA018F">
        <w:rPr>
          <w:color w:val="000000" w:themeColor="text1"/>
        </w:rPr>
        <w:t xml:space="preserve"> more times and the delayed death</w:t>
      </w:r>
      <w:r>
        <w:rPr>
          <w:color w:val="000000" w:themeColor="text1"/>
        </w:rPr>
        <w:t xml:space="preserve"> rate</w:t>
      </w:r>
      <w:r w:rsidRPr="00CA018F">
        <w:rPr>
          <w:color w:val="000000" w:themeColor="text1"/>
        </w:rPr>
        <w:t xml:space="preserve"> of minute or large larvae was examined. Regarding the instant mortality of small larvae, chlorfenapyr was the very most excellent among the insecticides experienced triggering </w:t>
      </w:r>
      <w:r>
        <w:rPr>
          <w:color w:val="000000" w:themeColor="text1"/>
        </w:rPr>
        <w:t>0</w:t>
      </w:r>
      <w:r w:rsidRPr="00CA018F">
        <w:rPr>
          <w:color w:val="000000" w:themeColor="text1"/>
        </w:rPr>
        <w:t>70% instantaneous</w:t>
      </w:r>
      <w:r>
        <w:rPr>
          <w:color w:val="000000" w:themeColor="text1"/>
        </w:rPr>
        <w:t xml:space="preserve"> death after one week</w:t>
      </w:r>
      <w:r w:rsidRPr="00CA018F">
        <w:rPr>
          <w:color w:val="000000" w:themeColor="text1"/>
        </w:rPr>
        <w:t xml:space="preserve"> of treatment at the bigger</w:t>
      </w:r>
      <w:r>
        <w:rPr>
          <w:color w:val="000000" w:themeColor="text1"/>
        </w:rPr>
        <w:t xml:space="preserve"> stage.</w:t>
      </w:r>
    </w:p>
    <w:p w:rsidR="00A468EB" w:rsidRDefault="00A468EB" w:rsidP="00A468EB">
      <w:pPr>
        <w:ind w:firstLine="720"/>
      </w:pPr>
      <w:r w:rsidRPr="003F6298">
        <w:rPr>
          <w:color w:val="222222"/>
          <w:shd w:val="clear" w:color="auto" w:fill="FFFFFF"/>
        </w:rPr>
        <w:t>Ratnasekera</w:t>
      </w:r>
      <w:r w:rsidRPr="003F6298">
        <w:t xml:space="preserve"> </w:t>
      </w:r>
      <w:r w:rsidRPr="00452412">
        <w:rPr>
          <w:i/>
          <w:color w:val="222222"/>
          <w:shd w:val="clear" w:color="auto" w:fill="FFFFFF"/>
        </w:rPr>
        <w:t>et al</w:t>
      </w:r>
      <w:r>
        <w:rPr>
          <w:color w:val="222222"/>
          <w:shd w:val="clear" w:color="auto" w:fill="FFFFFF"/>
        </w:rPr>
        <w:t>. (2012</w:t>
      </w:r>
      <w:r w:rsidRPr="003F6298">
        <w:rPr>
          <w:color w:val="222222"/>
          <w:shd w:val="clear" w:color="auto" w:fill="FFFFFF"/>
        </w:rPr>
        <w:t>)</w:t>
      </w:r>
      <w:r>
        <w:rPr>
          <w:color w:val="222222"/>
          <w:shd w:val="clear" w:color="auto" w:fill="FFFFFF"/>
        </w:rPr>
        <w:t xml:space="preserve"> estimated that</w:t>
      </w:r>
      <w:r w:rsidRPr="00D841B6">
        <w:t xml:space="preserve"> Pulse beetles </w:t>
      </w:r>
      <w:r w:rsidRPr="00046654">
        <w:rPr>
          <w:i/>
        </w:rPr>
        <w:t xml:space="preserve">Callosobruchus chinensis </w:t>
      </w:r>
      <w:r>
        <w:t xml:space="preserve">and khapra beetle </w:t>
      </w:r>
      <w:r w:rsidRPr="00D841B6">
        <w:t>the most serious pests in stored</w:t>
      </w:r>
      <w:r>
        <w:t xml:space="preserve"> grain </w:t>
      </w:r>
      <w:r w:rsidRPr="00D841B6">
        <w:t xml:space="preserve">in most exotic countries. </w:t>
      </w:r>
      <w:r>
        <w:t xml:space="preserve">Botanical insecticides  has been used as the possible  </w:t>
      </w:r>
      <w:r w:rsidRPr="00D841B6">
        <w:t>derived substances as guaranteeing alternatives to artificial</w:t>
      </w:r>
      <w:r>
        <w:t xml:space="preserve"> </w:t>
      </w:r>
      <w:r w:rsidRPr="00D841B6">
        <w:t>in</w:t>
      </w:r>
      <w:r>
        <w:t>secticides in managing pest</w:t>
      </w:r>
      <w:r w:rsidRPr="00D841B6">
        <w:t xml:space="preserve"> of stored products. </w:t>
      </w:r>
      <w:r>
        <w:t>A</w:t>
      </w:r>
      <w:r w:rsidRPr="00D841B6">
        <w:t xml:space="preserve"> variety of native herb species in </w:t>
      </w:r>
      <w:r>
        <w:t xml:space="preserve">several varieties such as extract </w:t>
      </w:r>
      <w:r w:rsidRPr="00D841B6">
        <w:t>eth</w:t>
      </w:r>
      <w:r>
        <w:t>anol (CE) ingredients, plants seed</w:t>
      </w:r>
      <w:r w:rsidRPr="00D841B6">
        <w:t xml:space="preserve"> oils, dried out powders</w:t>
      </w:r>
      <w:r>
        <w:t xml:space="preserve"> residue</w:t>
      </w:r>
      <w:r w:rsidRPr="00D841B6">
        <w:t xml:space="preserve"> and mixtures of seed equipment with insecticides and aftereffect of their focus were analyzed against </w:t>
      </w:r>
      <w:r w:rsidRPr="007A020E">
        <w:rPr>
          <w:i/>
        </w:rPr>
        <w:t>Callosobruchus spp</w:t>
      </w:r>
      <w:r>
        <w:t xml:space="preserve"> and </w:t>
      </w:r>
      <w:r w:rsidRPr="002143A6">
        <w:rPr>
          <w:i/>
        </w:rPr>
        <w:t xml:space="preserve">Trogoderma granarium </w:t>
      </w:r>
      <w:r w:rsidRPr="00D841B6">
        <w:t>in lab situation</w:t>
      </w:r>
      <w:r>
        <w:t xml:space="preserve">. The best bioactivity 90 to 100 % death was clear by the </w:t>
      </w:r>
      <w:r w:rsidRPr="00D841B6">
        <w:t>ethanol ingredients of</w:t>
      </w:r>
      <w:r>
        <w:rPr>
          <w:i/>
        </w:rPr>
        <w:t xml:space="preserve"> </w:t>
      </w:r>
      <w:r>
        <w:t>Neem</w:t>
      </w:r>
      <w:r w:rsidRPr="00D841B6">
        <w:t xml:space="preserve">, </w:t>
      </w:r>
      <w:r w:rsidRPr="00FB6A53">
        <w:rPr>
          <w:i/>
        </w:rPr>
        <w:t>Anona reticulata</w:t>
      </w:r>
      <w:r>
        <w:t xml:space="preserve"> and </w:t>
      </w:r>
      <w:r w:rsidRPr="00FB6A53">
        <w:rPr>
          <w:i/>
        </w:rPr>
        <w:t>Ocimum san</w:t>
      </w:r>
      <w:r>
        <w:rPr>
          <w:i/>
        </w:rPr>
        <w:t>i</w:t>
      </w:r>
      <w:r w:rsidRPr="00FB6A53">
        <w:rPr>
          <w:i/>
        </w:rPr>
        <w:t>ctum</w:t>
      </w:r>
      <w:r>
        <w:t xml:space="preserve"> one of the liquid</w:t>
      </w:r>
      <w:r w:rsidRPr="00D841B6">
        <w:t xml:space="preserve"> ethanol components tested. Na</w:t>
      </w:r>
      <w:r>
        <w:t xml:space="preserve">tural oils of </w:t>
      </w:r>
      <w:r w:rsidRPr="007A020E">
        <w:rPr>
          <w:i/>
        </w:rPr>
        <w:t>O.sanctum</w:t>
      </w:r>
      <w:r>
        <w:t xml:space="preserve"> at 01.50</w:t>
      </w:r>
      <w:r w:rsidRPr="00B60527">
        <w:t xml:space="preserve"> </w:t>
      </w:r>
      <w:r w:rsidRPr="00D841B6">
        <w:t>μL</w:t>
      </w:r>
      <w:r>
        <w:t xml:space="preserve"> and </w:t>
      </w:r>
      <w:r w:rsidRPr="00B60527">
        <w:rPr>
          <w:i/>
        </w:rPr>
        <w:t>A.reticulata</w:t>
      </w:r>
      <w:r>
        <w:t xml:space="preserve"> at 03.0</w:t>
      </w:r>
      <w:r w:rsidRPr="00B60527">
        <w:t xml:space="preserve"> </w:t>
      </w:r>
      <w:r w:rsidRPr="00D841B6">
        <w:t>μL entirely reserved</w:t>
      </w:r>
      <w:r>
        <w:t xml:space="preserve"> egg laying</w:t>
      </w:r>
      <w:r w:rsidRPr="00D841B6">
        <w:t xml:space="preserve"> and adult introduction. Clove natural</w:t>
      </w:r>
      <w:r>
        <w:t xml:space="preserve"> fine</w:t>
      </w:r>
      <w:r w:rsidRPr="00D841B6">
        <w:t xml:space="preserve"> powder was t</w:t>
      </w:r>
      <w:r>
        <w:t>he very best on the list of 4</w:t>
      </w:r>
      <w:r w:rsidRPr="00D841B6">
        <w:t xml:space="preserve"> powders</w:t>
      </w:r>
      <w:r>
        <w:t xml:space="preserve"> analyzed for adult deathrate</w:t>
      </w:r>
      <w:r w:rsidRPr="00D841B6">
        <w:t>. One of the plant powders ana</w:t>
      </w:r>
      <w:r>
        <w:t xml:space="preserve">lyzed, Maduruthala </w:t>
      </w:r>
      <w:r w:rsidRPr="00D841B6">
        <w:t xml:space="preserve">was the very best for </w:t>
      </w:r>
      <w:r>
        <w:t xml:space="preserve">conceal egg lying </w:t>
      </w:r>
      <w:r w:rsidRPr="00D841B6">
        <w:t>considerably accompanied by Getathumba (</w:t>
      </w:r>
      <w:r w:rsidRPr="00B60527">
        <w:rPr>
          <w:i/>
        </w:rPr>
        <w:t>Leucas zeylanica</w:t>
      </w:r>
      <w:r w:rsidRPr="00D841B6">
        <w:t>). Our tests also revealed increased toxicity and perseverance</w:t>
      </w:r>
      <w:r>
        <w:t xml:space="preserve"> </w:t>
      </w:r>
      <w:r w:rsidRPr="00D841B6">
        <w:t xml:space="preserve">of the insecticide in triggering considerable mortality to </w:t>
      </w:r>
      <w:r w:rsidRPr="00B60527">
        <w:rPr>
          <w:i/>
        </w:rPr>
        <w:t>Callosobruchus spp</w:t>
      </w:r>
      <w:r>
        <w:t xml:space="preserve"> and </w:t>
      </w:r>
      <w:r w:rsidRPr="00452412">
        <w:rPr>
          <w:i/>
        </w:rPr>
        <w:t>Trogoderma granarium</w:t>
      </w:r>
      <w:r>
        <w:t xml:space="preserve">. </w:t>
      </w:r>
      <w:r w:rsidRPr="00D841B6">
        <w:t>When coupled with vegetable oils.</w:t>
      </w:r>
    </w:p>
    <w:p w:rsidR="00A468EB" w:rsidRDefault="00A468EB" w:rsidP="00A468EB">
      <w:pPr>
        <w:ind w:firstLine="720"/>
      </w:pPr>
      <w:r w:rsidRPr="00FB6259">
        <w:rPr>
          <w:color w:val="222222"/>
          <w:shd w:val="clear" w:color="auto" w:fill="FFFFFF"/>
        </w:rPr>
        <w:t>Joseph</w:t>
      </w:r>
      <w:r w:rsidRPr="00FB6259">
        <w:t xml:space="preserve"> </w:t>
      </w:r>
      <w:r w:rsidRPr="00452412">
        <w:rPr>
          <w:i/>
          <w:color w:val="222222"/>
          <w:shd w:val="clear" w:color="auto" w:fill="FFFFFF"/>
        </w:rPr>
        <w:t>et al</w:t>
      </w:r>
      <w:r w:rsidRPr="00161312">
        <w:rPr>
          <w:i/>
          <w:color w:val="222222"/>
          <w:shd w:val="clear" w:color="auto" w:fill="FFFFFF"/>
        </w:rPr>
        <w:t>.</w:t>
      </w:r>
      <w:r w:rsidRPr="00FB6259">
        <w:rPr>
          <w:color w:val="222222"/>
          <w:shd w:val="clear" w:color="auto" w:fill="FFFFFF"/>
        </w:rPr>
        <w:t xml:space="preserve"> (2012)</w:t>
      </w:r>
      <w:r w:rsidRPr="00D841B6">
        <w:t xml:space="preserve"> revealed that</w:t>
      </w:r>
      <w:r>
        <w:t xml:space="preserve"> the plants based mostly biopesticide</w:t>
      </w:r>
      <w:r w:rsidRPr="00D841B6">
        <w:t xml:space="preserve"> product and its own activity up against the financially important pests. Other than discovered botanicals like neem, ne</w:t>
      </w:r>
      <w:r>
        <w:t xml:space="preserve">em silver etc., about 211 plants </w:t>
      </w:r>
      <w:r w:rsidRPr="00D841B6">
        <w:t>species were told have different types of pest management properties in lab conditions a</w:t>
      </w:r>
      <w:r>
        <w:t>gainst defoliator pests. The</w:t>
      </w:r>
      <w:r w:rsidRPr="00D841B6">
        <w:t xml:space="preserve"> biopesticide embraced a broad variety of both substance and microbial substances. Regular insecticides acquire natural toxicities that cause danger to the fitness of the farm providers, regulars and the surroundings. </w:t>
      </w:r>
      <w:r>
        <w:t xml:space="preserve">There are </w:t>
      </w:r>
      <w:r w:rsidRPr="00D841B6">
        <w:t>Negative possessions on real human physical condition resulted in a resurgence in involvement in botanical insecticides for their little expenses and fewer environmental</w:t>
      </w:r>
      <w:r>
        <w:t xml:space="preserve"> side effect</w:t>
      </w:r>
      <w:r w:rsidRPr="00D841B6">
        <w:t>. Botanicals have recompense over universal typical pestici</w:t>
      </w:r>
      <w:r>
        <w:t xml:space="preserve">des. They have an effect on </w:t>
      </w:r>
      <w:r w:rsidRPr="00D841B6">
        <w:t>target infestation and tightly allied organisms, work in really small volumes, decomposed quickly and offer the residue complimentary foodstuff and a protected climate to live on. When designed into involved pest executive programs, botanical pesticides can greatly decrease the use</w:t>
      </w:r>
      <w:r>
        <w:t>d</w:t>
      </w:r>
      <w:r w:rsidRPr="00D841B6">
        <w:t xml:space="preserve"> of standard pesticides or can be utilized in revolution</w:t>
      </w:r>
      <w:r>
        <w:t xml:space="preserve"> </w:t>
      </w:r>
      <w:r>
        <w:lastRenderedPageBreak/>
        <w:t>or in mixture with other pes</w:t>
      </w:r>
      <w:r w:rsidRPr="00D841B6">
        <w:t>ticides, possibly decrease</w:t>
      </w:r>
      <w:r>
        <w:t>d</w:t>
      </w:r>
      <w:r w:rsidRPr="00D841B6">
        <w:t xml:space="preserve"> the entire quantities applied and perhaps extenuating or</w:t>
      </w:r>
      <w:r>
        <w:t xml:space="preserve"> </w:t>
      </w:r>
      <w:r w:rsidRPr="00D841B6">
        <w:t>delaying the introduction of amount of conflict in pest populations</w:t>
      </w:r>
      <w:r>
        <w:t>.</w:t>
      </w:r>
    </w:p>
    <w:p w:rsidR="00A468EB" w:rsidRPr="00BC3745" w:rsidRDefault="00A468EB" w:rsidP="00A468EB">
      <w:pPr>
        <w:ind w:firstLine="720"/>
      </w:pPr>
      <w:r w:rsidRPr="00357969">
        <w:t>Khater</w:t>
      </w:r>
      <w:r w:rsidRPr="00357969">
        <w:rPr>
          <w:color w:val="222222"/>
          <w:shd w:val="clear" w:color="auto" w:fill="FFFFFF"/>
        </w:rPr>
        <w:t xml:space="preserve"> </w:t>
      </w:r>
      <w:r w:rsidRPr="00F01FFD">
        <w:rPr>
          <w:i/>
          <w:color w:val="222222"/>
          <w:shd w:val="clear" w:color="auto" w:fill="FFFFFF"/>
        </w:rPr>
        <w:t>et al</w:t>
      </w:r>
      <w:r w:rsidRPr="00F01FFD">
        <w:rPr>
          <w:color w:val="222222"/>
          <w:shd w:val="clear" w:color="auto" w:fill="FFFFFF"/>
        </w:rPr>
        <w:t>.</w:t>
      </w:r>
      <w:r>
        <w:rPr>
          <w:color w:val="222222"/>
          <w:shd w:val="clear" w:color="auto" w:fill="FFFFFF"/>
        </w:rPr>
        <w:t xml:space="preserve"> (2012) </w:t>
      </w:r>
      <w:r>
        <w:t xml:space="preserve">reported that </w:t>
      </w:r>
      <w:r w:rsidRPr="00D841B6">
        <w:t>Standard insectici</w:t>
      </w:r>
      <w:r>
        <w:t xml:space="preserve">des have got poisonous activities that harmfull to </w:t>
      </w:r>
      <w:r w:rsidRPr="00D841B6">
        <w:t xml:space="preserve">the health of the farm workers, </w:t>
      </w:r>
      <w:r>
        <w:t xml:space="preserve">regular </w:t>
      </w:r>
      <w:r w:rsidRPr="00D841B6">
        <w:t xml:space="preserve">customers and the atmosphere. </w:t>
      </w:r>
      <w:r>
        <w:t>The bad</w:t>
      </w:r>
      <w:r w:rsidRPr="00D841B6">
        <w:t xml:space="preserve"> effects on individuals’ physical condition led to a recovery</w:t>
      </w:r>
      <w:r>
        <w:t xml:space="preserve"> by </w:t>
      </w:r>
      <w:r w:rsidRPr="00D841B6">
        <w:t xml:space="preserve">botanical insecticides for their little costs and less environmental side effects. </w:t>
      </w:r>
      <w:r>
        <w:t xml:space="preserve">Plants and </w:t>
      </w:r>
      <w:r w:rsidRPr="00D841B6">
        <w:t xml:space="preserve">Botanicals have </w:t>
      </w:r>
      <w:r>
        <w:t>not dis</w:t>
      </w:r>
      <w:r w:rsidRPr="00D841B6">
        <w:t>advantages over wide-ranging typical pesticides. They affect</w:t>
      </w:r>
      <w:r>
        <w:t>ed</w:t>
      </w:r>
      <w:r w:rsidRPr="00D841B6">
        <w:t xml:space="preserve"> only </w:t>
      </w:r>
      <w:r>
        <w:t>specific</w:t>
      </w:r>
      <w:r w:rsidRPr="00D841B6">
        <w:t xml:space="preserve"> pest and strongly allied organisms, work well in very minute quantities, deconstructed speedily and give the residue free food and a secure surroundings</w:t>
      </w:r>
      <w:r>
        <w:t xml:space="preserve"> enviorment </w:t>
      </w:r>
      <w:r w:rsidRPr="00D841B6">
        <w:t>to live. When</w:t>
      </w:r>
      <w:r>
        <w:t xml:space="preserve"> botanical </w:t>
      </w:r>
      <w:r w:rsidRPr="00D841B6">
        <w:t>included into integrated pest</w:t>
      </w:r>
      <w:r>
        <w:t xml:space="preserve"> management programs, these insecticide</w:t>
      </w:r>
      <w:r w:rsidRPr="00D841B6">
        <w:t xml:space="preserve"> can </w:t>
      </w:r>
      <w:r>
        <w:t xml:space="preserve">be </w:t>
      </w:r>
      <w:r w:rsidRPr="00D841B6">
        <w:t>severely decline the use</w:t>
      </w:r>
      <w:r>
        <w:t xml:space="preserve">d of conservative insecticides </w:t>
      </w:r>
      <w:r w:rsidRPr="00D841B6">
        <w:t>can be</w:t>
      </w:r>
      <w:r>
        <w:t xml:space="preserve"> utilized </w:t>
      </w:r>
      <w:r w:rsidRPr="00D841B6">
        <w:t xml:space="preserve">in routable or in with </w:t>
      </w:r>
      <w:r>
        <w:t>another pes</w:t>
      </w:r>
      <w:r w:rsidRPr="00D841B6">
        <w:t xml:space="preserve">ticides, potentially reduction the </w:t>
      </w:r>
      <w:r>
        <w:t xml:space="preserve">simple </w:t>
      </w:r>
      <w:r w:rsidRPr="00D841B6">
        <w:t>quantities useful</w:t>
      </w:r>
      <w:r>
        <w:t xml:space="preserve"> for the management of coleopertan</w:t>
      </w:r>
      <w:r w:rsidRPr="00D841B6">
        <w:t xml:space="preserve"> and</w:t>
      </w:r>
      <w:r>
        <w:t xml:space="preserve"> cannot produce resistance in pest population.</w:t>
      </w:r>
    </w:p>
    <w:p w:rsidR="00A468EB" w:rsidRDefault="00A468EB" w:rsidP="00A468EB">
      <w:pPr>
        <w:ind w:firstLine="720"/>
      </w:pPr>
      <w:r w:rsidRPr="00A213F6">
        <w:rPr>
          <w:color w:val="222222"/>
          <w:shd w:val="clear" w:color="auto" w:fill="FFFFFF"/>
        </w:rPr>
        <w:t>Satti</w:t>
      </w:r>
      <w:r w:rsidRPr="00A213F6">
        <w:rPr>
          <w:i/>
          <w:color w:val="222222"/>
          <w:shd w:val="clear" w:color="auto" w:fill="FFFFFF"/>
        </w:rPr>
        <w:t xml:space="preserve"> </w:t>
      </w:r>
      <w:r w:rsidRPr="00452412">
        <w:rPr>
          <w:i/>
          <w:color w:val="222222"/>
          <w:shd w:val="clear" w:color="auto" w:fill="FFFFFF"/>
        </w:rPr>
        <w:t>et al</w:t>
      </w:r>
      <w:r w:rsidRPr="00A213F6">
        <w:rPr>
          <w:i/>
          <w:color w:val="222222"/>
          <w:shd w:val="clear" w:color="auto" w:fill="FFFFFF"/>
        </w:rPr>
        <w:t>.</w:t>
      </w:r>
      <w:r>
        <w:rPr>
          <w:color w:val="222222"/>
          <w:shd w:val="clear" w:color="auto" w:fill="FFFFFF"/>
        </w:rPr>
        <w:t xml:space="preserve"> (2012</w:t>
      </w:r>
      <w:r w:rsidRPr="00A213F6">
        <w:rPr>
          <w:color w:val="222222"/>
          <w:shd w:val="clear" w:color="auto" w:fill="FFFFFF"/>
        </w:rPr>
        <w:t>)</w:t>
      </w:r>
      <w:r>
        <w:rPr>
          <w:color w:val="222222"/>
          <w:shd w:val="clear" w:color="auto" w:fill="FFFFFF"/>
        </w:rPr>
        <w:t xml:space="preserve"> </w:t>
      </w:r>
      <w:r>
        <w:t>The K</w:t>
      </w:r>
      <w:r w:rsidRPr="00AA1FE8">
        <w:t>hapra beetle (</w:t>
      </w:r>
      <w:r w:rsidRPr="00452412">
        <w:rPr>
          <w:i/>
        </w:rPr>
        <w:t>Trogoderma granarium</w:t>
      </w:r>
      <w:r w:rsidRPr="00AA1FE8">
        <w:t>) is one of the major economical store pest</w:t>
      </w:r>
      <w:r>
        <w:t xml:space="preserve">s in Sudan. Request of chemical </w:t>
      </w:r>
      <w:r w:rsidRPr="00AA1FE8">
        <w:t>insecticides, either in form of fumigation or spraying, is the only real way of measuring control implemen</w:t>
      </w:r>
      <w:r>
        <w:t xml:space="preserve">ted. Since these chemicals were </w:t>
      </w:r>
      <w:r w:rsidRPr="00AA1FE8">
        <w:t>associated with several drawbacks, endeavors are happening to find environmentally se</w:t>
      </w:r>
      <w:r>
        <w:t xml:space="preserve">nsible and financially feasible </w:t>
      </w:r>
      <w:r w:rsidRPr="00AA1FE8">
        <w:t>alternatives. Therefore, lab experiments were completed to judge the insecticidal actions of numerous extracts</w:t>
      </w:r>
      <w:r>
        <w:t xml:space="preserve"> </w:t>
      </w:r>
      <w:r w:rsidRPr="00AA1FE8">
        <w:t xml:space="preserve">well ready </w:t>
      </w:r>
      <w:r>
        <w:t xml:space="preserve">from two meliaceous crops, </w:t>
      </w:r>
      <w:r w:rsidRPr="005A6808">
        <w:rPr>
          <w:i/>
        </w:rPr>
        <w:t xml:space="preserve">Azadirachta </w:t>
      </w:r>
      <w:r w:rsidRPr="00FB273A">
        <w:rPr>
          <w:i/>
        </w:rPr>
        <w:t xml:space="preserve">indica </w:t>
      </w:r>
      <w:r>
        <w:t xml:space="preserve">(neem) and </w:t>
      </w:r>
      <w:r w:rsidRPr="005A6808">
        <w:rPr>
          <w:i/>
        </w:rPr>
        <w:t>Khaya senegalensis</w:t>
      </w:r>
      <w:r w:rsidRPr="00AA1FE8">
        <w:t xml:space="preserve"> (mahogany) in opposition to other instar larvae of </w:t>
      </w:r>
      <w:r w:rsidRPr="00280662">
        <w:rPr>
          <w:i/>
        </w:rPr>
        <w:t>T. granarium</w:t>
      </w:r>
      <w:r w:rsidRPr="00AA1FE8">
        <w:t>.</w:t>
      </w:r>
      <w:r>
        <w:t xml:space="preserve"> The outcome results confirmed changing </w:t>
      </w:r>
      <w:r w:rsidRPr="00AA1FE8">
        <w:t>insecticidal actions by the analyz</w:t>
      </w:r>
      <w:r>
        <w:t xml:space="preserve">ed ingredients. Mahogany plant leaves </w:t>
      </w:r>
      <w:r w:rsidRPr="00AA1FE8">
        <w:t>exerted superior</w:t>
      </w:r>
      <w:r>
        <w:t xml:space="preserve"> activities as compared to neem extract</w:t>
      </w:r>
      <w:r w:rsidRPr="00AA1FE8">
        <w:t xml:space="preserve">. </w:t>
      </w:r>
      <w:r>
        <w:t xml:space="preserve">Appropriately, the neem seed products hexane remove at 5.0 %v/v  was the most excellent </w:t>
      </w:r>
      <w:r w:rsidRPr="00AA1FE8">
        <w:t>treatment induced considerable knock down</w:t>
      </w:r>
      <w:r>
        <w:t xml:space="preserve"> influence on the pest  larvae 2 days </w:t>
      </w:r>
      <w:r w:rsidRPr="00AA1FE8">
        <w:t>post treatment</w:t>
      </w:r>
      <w:r>
        <w:t xml:space="preserve">s. It demonstrated a rasing upsurge in </w:t>
      </w:r>
      <w:r w:rsidRPr="00AA1FE8">
        <w:t>effectiven</w:t>
      </w:r>
      <w:r>
        <w:t>ess as time passes to realize 93</w:t>
      </w:r>
      <w:r w:rsidRPr="00AA1FE8">
        <w:t>.</w:t>
      </w:r>
      <w:r>
        <w:t>1</w:t>
      </w:r>
      <w:r w:rsidRPr="00AA1FE8">
        <w:t xml:space="preserve">5% death on the </w:t>
      </w:r>
      <w:r>
        <w:t>3rd week of coverage. This draws</w:t>
      </w:r>
      <w:r w:rsidRPr="00AA1FE8">
        <w:t xml:space="preserve"> out</w:t>
      </w:r>
      <w:r>
        <w:t xml:space="preserve"> also repelled the pest (84.14%) </w:t>
      </w:r>
      <w:r w:rsidRPr="00AA1FE8">
        <w:t>and preserved sorghum seed products (45.</w:t>
      </w:r>
      <w:r>
        <w:t>1</w:t>
      </w:r>
      <w:r w:rsidRPr="00AA1FE8">
        <w:t xml:space="preserve">5%) considerably in comparison with the unattended control. </w:t>
      </w:r>
      <w:r>
        <w:t>F</w:t>
      </w:r>
      <w:r w:rsidRPr="00AA1FE8">
        <w:t>urthermore, rega</w:t>
      </w:r>
      <w:r>
        <w:t xml:space="preserve">rdless of what has </w:t>
      </w:r>
      <w:r w:rsidRPr="00AA1FE8">
        <w:t xml:space="preserve">been talked about about the reduced death aftereffect of mahogany </w:t>
      </w:r>
      <w:r>
        <w:t xml:space="preserve">leaves normal water extract, this  </w:t>
      </w:r>
      <w:r w:rsidRPr="00AA1FE8">
        <w:t>reg</w:t>
      </w:r>
      <w:r>
        <w:t>istered the greater keeping of sorghum grains (53</w:t>
      </w:r>
      <w:r w:rsidRPr="00AA1FE8">
        <w:t xml:space="preserve">.5%) recommending the occurrence of powerful </w:t>
      </w:r>
      <w:r>
        <w:t xml:space="preserve">repellent and </w:t>
      </w:r>
      <w:r w:rsidRPr="00AA1FE8">
        <w:t>or antifeedant effective</w:t>
      </w:r>
      <w:r>
        <w:t xml:space="preserve"> constituents in this draw out. A</w:t>
      </w:r>
      <w:r w:rsidRPr="00AA1FE8">
        <w:t>s a result, further studies must ascertain the real bioactivities in mahogany l</w:t>
      </w:r>
      <w:r>
        <w:t xml:space="preserve">eaves, also to proceed onward in formulating plants </w:t>
      </w:r>
      <w:r w:rsidRPr="00AA1FE8">
        <w:t>insecticides from the neem olive oil.</w:t>
      </w:r>
    </w:p>
    <w:p w:rsidR="00A468EB" w:rsidRDefault="00A468EB" w:rsidP="00A468EB">
      <w:pPr>
        <w:autoSpaceDE w:val="0"/>
        <w:autoSpaceDN w:val="0"/>
        <w:adjustRightInd w:val="0"/>
        <w:ind w:firstLine="720"/>
      </w:pPr>
      <w:r w:rsidRPr="00B315C2">
        <w:rPr>
          <w:color w:val="222222"/>
          <w:shd w:val="clear" w:color="auto" w:fill="FFFFFF"/>
        </w:rPr>
        <w:t>Amin</w:t>
      </w:r>
      <w:r w:rsidRPr="00B315C2">
        <w:rPr>
          <w:i/>
        </w:rPr>
        <w:t xml:space="preserve"> </w:t>
      </w:r>
      <w:r w:rsidRPr="00452412">
        <w:rPr>
          <w:i/>
        </w:rPr>
        <w:t>et al</w:t>
      </w:r>
      <w:r w:rsidRPr="00B315C2">
        <w:rPr>
          <w:i/>
        </w:rPr>
        <w:t xml:space="preserve">. </w:t>
      </w:r>
      <w:r w:rsidRPr="00B315C2">
        <w:t>(</w:t>
      </w:r>
      <w:r>
        <w:t xml:space="preserve">2012) Keeping estimated that </w:t>
      </w:r>
      <w:r w:rsidRPr="00D841B6">
        <w:t>the insecticidal action of three plant extracts Helencha (</w:t>
      </w:r>
      <w:r w:rsidRPr="00D841B6">
        <w:rPr>
          <w:i/>
          <w:iCs/>
        </w:rPr>
        <w:t>Enhydra fluc</w:t>
      </w:r>
      <w:r>
        <w:rPr>
          <w:i/>
          <w:iCs/>
        </w:rPr>
        <w:t>i</w:t>
      </w:r>
      <w:r w:rsidRPr="00D841B6">
        <w:rPr>
          <w:i/>
          <w:iCs/>
        </w:rPr>
        <w:t xml:space="preserve">tuans </w:t>
      </w:r>
      <w:r w:rsidRPr="00D841B6">
        <w:t>Lour), Ghetu (</w:t>
      </w:r>
      <w:r w:rsidRPr="00D841B6">
        <w:rPr>
          <w:i/>
          <w:iCs/>
        </w:rPr>
        <w:t>Clerodendrum</w:t>
      </w:r>
      <w:r w:rsidRPr="00D841B6">
        <w:t xml:space="preserve"> </w:t>
      </w:r>
      <w:r>
        <w:rPr>
          <w:i/>
          <w:iCs/>
        </w:rPr>
        <w:t>ve</w:t>
      </w:r>
      <w:r w:rsidRPr="00D841B6">
        <w:rPr>
          <w:i/>
          <w:iCs/>
        </w:rPr>
        <w:t xml:space="preserve">scosum </w:t>
      </w:r>
      <w:r w:rsidRPr="00D841B6">
        <w:t>Vent) and Kalomegh (</w:t>
      </w:r>
      <w:r w:rsidRPr="00D841B6">
        <w:rPr>
          <w:i/>
          <w:iCs/>
        </w:rPr>
        <w:t>Andrographis peniculata</w:t>
      </w:r>
      <w:r>
        <w:t xml:space="preserve"> ) were tested on the</w:t>
      </w:r>
      <w:r w:rsidRPr="00D841B6">
        <w:t xml:space="preserve"> pest </w:t>
      </w:r>
      <w:r w:rsidRPr="007A020E">
        <w:rPr>
          <w:i/>
          <w:iCs/>
        </w:rPr>
        <w:t>Tribolium castaneum</w:t>
      </w:r>
      <w:r w:rsidRPr="00D841B6">
        <w:t xml:space="preserve"> (Herbst). In residual</w:t>
      </w:r>
      <w:r>
        <w:t xml:space="preserve"> film bioassay, five doses as, </w:t>
      </w:r>
      <w:r w:rsidRPr="00D841B6">
        <w:t xml:space="preserve">0.629, 0.472, 0.315, 0.157 and 0.078 mg/cm2 of methanol extract of leaves of each plant species were applied on adult </w:t>
      </w:r>
      <w:r w:rsidRPr="007A020E">
        <w:rPr>
          <w:i/>
          <w:iCs/>
        </w:rPr>
        <w:t>Tribolium castaneum</w:t>
      </w:r>
      <w:r>
        <w:t>. After 1.5 days, the minimum</w:t>
      </w:r>
      <w:r w:rsidRPr="00D841B6">
        <w:t xml:space="preserve"> LD50 for the </w:t>
      </w:r>
      <w:r>
        <w:t xml:space="preserve">liquid </w:t>
      </w:r>
      <w:r w:rsidRPr="00D841B6">
        <w:t xml:space="preserve">methanol </w:t>
      </w:r>
      <w:r>
        <w:t xml:space="preserve">crude </w:t>
      </w:r>
      <w:r w:rsidRPr="00D841B6">
        <w:t xml:space="preserve">of leaves of </w:t>
      </w:r>
      <w:r w:rsidRPr="00D841B6">
        <w:rPr>
          <w:i/>
          <w:iCs/>
        </w:rPr>
        <w:t>Enhydra fluc</w:t>
      </w:r>
      <w:r>
        <w:rPr>
          <w:i/>
          <w:iCs/>
        </w:rPr>
        <w:t>i</w:t>
      </w:r>
      <w:r w:rsidRPr="00D841B6">
        <w:rPr>
          <w:i/>
          <w:iCs/>
        </w:rPr>
        <w:t>tuans</w:t>
      </w:r>
      <w:r w:rsidRPr="00D841B6">
        <w:t xml:space="preserve">, </w:t>
      </w:r>
      <w:r w:rsidRPr="00D841B6">
        <w:rPr>
          <w:i/>
          <w:iCs/>
        </w:rPr>
        <w:t>Clerod</w:t>
      </w:r>
      <w:r>
        <w:rPr>
          <w:i/>
          <w:iCs/>
        </w:rPr>
        <w:t>i</w:t>
      </w:r>
      <w:r w:rsidRPr="00D841B6">
        <w:rPr>
          <w:i/>
          <w:iCs/>
        </w:rPr>
        <w:t xml:space="preserve">endrum viscosum </w:t>
      </w:r>
      <w:r w:rsidRPr="00D841B6">
        <w:t xml:space="preserve">and </w:t>
      </w:r>
      <w:r w:rsidRPr="00D841B6">
        <w:rPr>
          <w:i/>
          <w:iCs/>
        </w:rPr>
        <w:t>Andrographis</w:t>
      </w:r>
      <w:r w:rsidRPr="00D841B6">
        <w:t xml:space="preserve"> </w:t>
      </w:r>
      <w:r w:rsidRPr="00D841B6">
        <w:rPr>
          <w:i/>
          <w:iCs/>
        </w:rPr>
        <w:t xml:space="preserve">peniculata </w:t>
      </w:r>
      <w:r>
        <w:t xml:space="preserve">were got to be .341, .632 and 0.987 mg per </w:t>
      </w:r>
      <w:r w:rsidRPr="00D841B6">
        <w:t>cm</w:t>
      </w:r>
      <w:r w:rsidRPr="00CA3FC1">
        <w:rPr>
          <w:vertAlign w:val="superscript"/>
        </w:rPr>
        <w:t>2</w:t>
      </w:r>
      <w:r w:rsidRPr="00D841B6">
        <w:t>, respectively.</w:t>
      </w:r>
      <w:r>
        <w:t xml:space="preserve"> </w:t>
      </w:r>
      <w:r w:rsidRPr="00D841B6">
        <w:t>According to the strength of activity, the toxicity was found in the arrange</w:t>
      </w:r>
      <w:r>
        <w:t>ment</w:t>
      </w:r>
      <w:r w:rsidRPr="00D841B6">
        <w:t xml:space="preserve"> of </w:t>
      </w:r>
      <w:r w:rsidRPr="00D841B6">
        <w:rPr>
          <w:i/>
          <w:iCs/>
        </w:rPr>
        <w:t>Enhydra fluc</w:t>
      </w:r>
      <w:r>
        <w:rPr>
          <w:i/>
          <w:iCs/>
        </w:rPr>
        <w:t>i</w:t>
      </w:r>
      <w:r w:rsidRPr="00D841B6">
        <w:rPr>
          <w:i/>
          <w:iCs/>
        </w:rPr>
        <w:t xml:space="preserve">tuans </w:t>
      </w:r>
      <w:r w:rsidRPr="00D841B6">
        <w:t xml:space="preserve">&gt; </w:t>
      </w:r>
      <w:r w:rsidRPr="00D841B6">
        <w:rPr>
          <w:i/>
          <w:iCs/>
        </w:rPr>
        <w:t>Clerodendrum viscos</w:t>
      </w:r>
      <w:r>
        <w:rPr>
          <w:i/>
          <w:iCs/>
        </w:rPr>
        <w:t>i</w:t>
      </w:r>
      <w:r w:rsidRPr="00D841B6">
        <w:rPr>
          <w:i/>
          <w:iCs/>
        </w:rPr>
        <w:t>um</w:t>
      </w:r>
      <w:r w:rsidRPr="00D841B6">
        <w:t xml:space="preserve"> &gt; </w:t>
      </w:r>
      <w:r w:rsidRPr="00D841B6">
        <w:rPr>
          <w:i/>
          <w:iCs/>
        </w:rPr>
        <w:t>Andrographis peniculata</w:t>
      </w:r>
      <w:r w:rsidRPr="00D841B6">
        <w:t>. The generally results propose</w:t>
      </w:r>
      <w:r>
        <w:t>d</w:t>
      </w:r>
      <w:r w:rsidRPr="00D841B6">
        <w:t xml:space="preserve"> that</w:t>
      </w:r>
      <w:r>
        <w:t xml:space="preserve"> only </w:t>
      </w:r>
      <w:r w:rsidRPr="00D841B6">
        <w:t xml:space="preserve">three </w:t>
      </w:r>
      <w:r>
        <w:t xml:space="preserve">green </w:t>
      </w:r>
      <w:r w:rsidRPr="00D841B6">
        <w:t>plants have</w:t>
      </w:r>
      <w:r>
        <w:t xml:space="preserve"> latent efficient insecticides and caused mortatlity.</w:t>
      </w:r>
    </w:p>
    <w:p w:rsidR="00A468EB" w:rsidRDefault="00A468EB" w:rsidP="00A468EB">
      <w:pPr>
        <w:ind w:firstLine="720"/>
      </w:pPr>
      <w:r w:rsidRPr="00DA7196">
        <w:rPr>
          <w:color w:val="222222"/>
          <w:shd w:val="clear" w:color="auto" w:fill="FFFFFF"/>
        </w:rPr>
        <w:t>Sagheer</w:t>
      </w:r>
      <w:r>
        <w:t xml:space="preserve"> </w:t>
      </w:r>
      <w:r w:rsidRPr="00452412">
        <w:rPr>
          <w:i/>
        </w:rPr>
        <w:t>et al</w:t>
      </w:r>
      <w:r>
        <w:rPr>
          <w:i/>
        </w:rPr>
        <w:t xml:space="preserve">. </w:t>
      </w:r>
      <w:r w:rsidRPr="00DA7196">
        <w:t>(</w:t>
      </w:r>
      <w:r>
        <w:t>2013</w:t>
      </w:r>
      <w:r w:rsidRPr="00DA7196">
        <w:t>)</w:t>
      </w:r>
      <w:r>
        <w:t xml:space="preserve"> studied the Repellent and mortality </w:t>
      </w:r>
      <w:r w:rsidRPr="00D841B6">
        <w:t>consequence of aceto</w:t>
      </w:r>
      <w:r>
        <w:t xml:space="preserve">ne ingredients of different </w:t>
      </w:r>
      <w:r w:rsidRPr="00D841B6">
        <w:t>crops: (</w:t>
      </w:r>
      <w:r w:rsidRPr="00FB273A">
        <w:rPr>
          <w:i/>
        </w:rPr>
        <w:t>Nicotiana tobaccum, Pegnum hermala, Sassurea costus</w:t>
      </w:r>
      <w:r w:rsidRPr="00D841B6">
        <w:t xml:space="preserve"> and </w:t>
      </w:r>
      <w:r w:rsidRPr="00FB273A">
        <w:rPr>
          <w:i/>
        </w:rPr>
        <w:lastRenderedPageBreak/>
        <w:t>Salsola barysoma</w:t>
      </w:r>
      <w:r w:rsidRPr="00D841B6">
        <w:t xml:space="preserve">) to the </w:t>
      </w:r>
      <w:r w:rsidRPr="002143A6">
        <w:rPr>
          <w:i/>
        </w:rPr>
        <w:t xml:space="preserve">Trogoderma granarium </w:t>
      </w:r>
      <w:r>
        <w:t>(Evetrs) larvae</w:t>
      </w:r>
      <w:r w:rsidRPr="00D841B6">
        <w:t>.</w:t>
      </w:r>
      <w:r>
        <w:t xml:space="preserve"> The experiment done in labortry condition and maintained temperature and humidity. </w:t>
      </w:r>
      <w:r w:rsidRPr="00D841B6">
        <w:t xml:space="preserve"> Five treatme</w:t>
      </w:r>
      <w:r>
        <w:t xml:space="preserve">nts was used in the experiment to obtained the accurate results and there was three repeates </w:t>
      </w:r>
      <w:r w:rsidRPr="00D841B6">
        <w:t>in this experiment</w:t>
      </w:r>
      <w:r>
        <w:t>.  Rotary Shaker was utilized</w:t>
      </w:r>
      <w:r w:rsidRPr="00D841B6">
        <w:t xml:space="preserve"> for t</w:t>
      </w:r>
      <w:r>
        <w:t>he making</w:t>
      </w:r>
      <w:r w:rsidRPr="00D841B6">
        <w:t xml:space="preserve"> of </w:t>
      </w:r>
      <w:r>
        <w:t xml:space="preserve">  various </w:t>
      </w:r>
      <w:r w:rsidRPr="00D841B6">
        <w:t>components and 5</w:t>
      </w:r>
      <w:r>
        <w:t>.0</w:t>
      </w:r>
      <w:r w:rsidRPr="00D841B6">
        <w:t>, 10, 15</w:t>
      </w:r>
      <w:r>
        <w:t>.0</w:t>
      </w:r>
      <w:r w:rsidRPr="00D841B6">
        <w:t xml:space="preserve"> and 20</w:t>
      </w:r>
      <w:r>
        <w:t xml:space="preserve"> </w:t>
      </w:r>
      <w:r w:rsidRPr="00D841B6">
        <w:t>% c</w:t>
      </w:r>
      <w:r>
        <w:t>oncentrations were found in the</w:t>
      </w:r>
      <w:r w:rsidRPr="00D841B6">
        <w:t xml:space="preserve"> t</w:t>
      </w:r>
      <w:r>
        <w:t>est. The plant components gave efficient</w:t>
      </w:r>
      <w:r w:rsidRPr="00D841B6">
        <w:t xml:space="preserve"> res</w:t>
      </w:r>
      <w:r>
        <w:t xml:space="preserve">ults. One Plant </w:t>
      </w:r>
      <w:r w:rsidRPr="00FB273A">
        <w:rPr>
          <w:i/>
        </w:rPr>
        <w:t>N. tobaccum</w:t>
      </w:r>
      <w:r>
        <w:t xml:space="preserve"> proved highest average repellency i.e. (54</w:t>
      </w:r>
      <w:r w:rsidRPr="00D841B6">
        <w:t xml:space="preserve">.33%) accompanied by </w:t>
      </w:r>
      <w:r w:rsidRPr="00FB273A">
        <w:rPr>
          <w:i/>
        </w:rPr>
        <w:t>S. barysoma</w:t>
      </w:r>
      <w:r>
        <w:t xml:space="preserve"> (51</w:t>
      </w:r>
      <w:r w:rsidRPr="00D841B6">
        <w:t xml:space="preserve">.33%), </w:t>
      </w:r>
      <w:r w:rsidRPr="00FB273A">
        <w:rPr>
          <w:i/>
        </w:rPr>
        <w:t>P. hermala</w:t>
      </w:r>
      <w:r>
        <w:t xml:space="preserve"> (53.31%) and S. costus (48.68%). The repellency enhanced</w:t>
      </w:r>
      <w:r w:rsidRPr="00D841B6">
        <w:t xml:space="preserve"> with u</w:t>
      </w:r>
      <w:r>
        <w:t>psurge in concentration. Botanical substance that was used in the experiment</w:t>
      </w:r>
      <w:r w:rsidRPr="00D841B6">
        <w:t xml:space="preserve"> can shield</w:t>
      </w:r>
      <w:r>
        <w:t xml:space="preserve"> and saved </w:t>
      </w:r>
      <w:r w:rsidRPr="00D841B6">
        <w:t xml:space="preserve">stored grains </w:t>
      </w:r>
      <w:r>
        <w:t>to</w:t>
      </w:r>
      <w:r w:rsidRPr="00D841B6">
        <w:t xml:space="preserve"> invasion of </w:t>
      </w:r>
      <w:r w:rsidRPr="00280662">
        <w:rPr>
          <w:i/>
        </w:rPr>
        <w:t>T. granarium</w:t>
      </w:r>
      <w:r>
        <w:t>.</w:t>
      </w:r>
    </w:p>
    <w:p w:rsidR="00A468EB" w:rsidRDefault="00A468EB" w:rsidP="00A468EB">
      <w:pPr>
        <w:autoSpaceDE w:val="0"/>
        <w:autoSpaceDN w:val="0"/>
        <w:adjustRightInd w:val="0"/>
        <w:ind w:firstLine="720"/>
      </w:pPr>
      <w:r w:rsidRPr="00B315C2">
        <w:rPr>
          <w:color w:val="222222"/>
          <w:shd w:val="clear" w:color="auto" w:fill="FFFFFF"/>
        </w:rPr>
        <w:t>Tesfu</w:t>
      </w:r>
      <w:r>
        <w:t xml:space="preserve"> </w:t>
      </w:r>
      <w:r w:rsidRPr="00452412">
        <w:rPr>
          <w:i/>
        </w:rPr>
        <w:t>et al</w:t>
      </w:r>
      <w:r w:rsidRPr="00B315C2">
        <w:rPr>
          <w:i/>
        </w:rPr>
        <w:t>.</w:t>
      </w:r>
      <w:r>
        <w:t xml:space="preserve"> (2013)</w:t>
      </w:r>
      <w:r w:rsidRPr="00D841B6">
        <w:t xml:space="preserve"> was </w:t>
      </w:r>
      <w:r>
        <w:t>done experiment</w:t>
      </w:r>
      <w:r w:rsidRPr="00D841B6">
        <w:t xml:space="preserve"> to explore</w:t>
      </w:r>
      <w:r>
        <w:t xml:space="preserve"> the insecticides</w:t>
      </w:r>
      <w:r w:rsidRPr="00D841B6">
        <w:t xml:space="preserve"> residences of diverse</w:t>
      </w:r>
      <w:r>
        <w:t xml:space="preserve"> porportion</w:t>
      </w:r>
      <w:r w:rsidRPr="00D841B6">
        <w:t xml:space="preserve"> of</w:t>
      </w:r>
      <w:r>
        <w:t xml:space="preserve"> </w:t>
      </w:r>
      <w:r w:rsidRPr="00A06A23">
        <w:rPr>
          <w:i/>
        </w:rPr>
        <w:t xml:space="preserve">Parthenium hysterophorus </w:t>
      </w:r>
      <w:r w:rsidRPr="00D841B6">
        <w:t>extract</w:t>
      </w:r>
      <w:r>
        <w:t xml:space="preserve"> fine</w:t>
      </w:r>
      <w:r w:rsidRPr="00D841B6">
        <w:t xml:space="preserve"> powder</w:t>
      </w:r>
      <w:r>
        <w:t xml:space="preserve"> on the </w:t>
      </w:r>
      <w:r w:rsidRPr="00046654">
        <w:rPr>
          <w:i/>
        </w:rPr>
        <w:t xml:space="preserve">Callosobruchus chinensis </w:t>
      </w:r>
      <w:r>
        <w:t>in the laboratory below control</w:t>
      </w:r>
      <w:r w:rsidRPr="00D841B6">
        <w:t xml:space="preserve"> si</w:t>
      </w:r>
      <w:r>
        <w:t>tuation.carrort grass component’s particals coated on cow</w:t>
      </w:r>
      <w:r w:rsidRPr="00D841B6">
        <w:t xml:space="preserve">pea seeds </w:t>
      </w:r>
      <w:r>
        <w:t xml:space="preserve">to made </w:t>
      </w:r>
      <w:r w:rsidRPr="00D841B6">
        <w:t xml:space="preserve">poisonous to </w:t>
      </w:r>
      <w:r w:rsidRPr="00A06A23">
        <w:rPr>
          <w:i/>
        </w:rPr>
        <w:t>C. Chinensis</w:t>
      </w:r>
      <w:r>
        <w:t xml:space="preserve"> </w:t>
      </w:r>
      <w:r w:rsidRPr="00D841B6">
        <w:t>and induced sizeable (P</w:t>
      </w:r>
      <w:r>
        <w:t xml:space="preserve"> </w:t>
      </w:r>
      <w:r w:rsidRPr="00D841B6">
        <w:t>&lt;</w:t>
      </w:r>
      <w:r>
        <w:t xml:space="preserve"> </w:t>
      </w:r>
      <w:r w:rsidRPr="00D841B6">
        <w:t>0</w:t>
      </w:r>
      <w:r>
        <w:t xml:space="preserve">.050) death one day after treatment </w:t>
      </w:r>
      <w:r w:rsidRPr="00D841B6">
        <w:t>submission</w:t>
      </w:r>
      <w:r>
        <w:t xml:space="preserve"> apart from shoot fine powder at 0.50 gm and 1.00 gm. The highest </w:t>
      </w:r>
      <w:r w:rsidRPr="00D841B6">
        <w:t>dos</w:t>
      </w:r>
      <w:r>
        <w:t>e (2/50 g seed) of leaf</w:t>
      </w:r>
      <w:r w:rsidRPr="00D841B6">
        <w:t xml:space="preserve"> an</w:t>
      </w:r>
      <w:r>
        <w:t>d stem powder caused 76.68, 73.13 and 56</w:t>
      </w:r>
      <w:r w:rsidRPr="00D841B6">
        <w:t>.6</w:t>
      </w:r>
      <w:r>
        <w:t>8</w:t>
      </w:r>
      <w:r w:rsidRPr="00D841B6">
        <w:t>% mortality respectively. Likewise, all of</w:t>
      </w:r>
      <w:r>
        <w:t xml:space="preserve"> the powders appreciably (P&lt; </w:t>
      </w:r>
      <w:r w:rsidRPr="00D841B6">
        <w:t>.05) caused the lower wide variety</w:t>
      </w:r>
      <w:r>
        <w:t xml:space="preserve"> of</w:t>
      </w:r>
      <w:r w:rsidRPr="00D841B6">
        <w:t xml:space="preserve"> F1 progeny appearance as compared with the untreated chickpea seeds. Inhibition</w:t>
      </w:r>
      <w:r>
        <w:t xml:space="preserve"> and mortatlity</w:t>
      </w:r>
      <w:r w:rsidRPr="00D841B6">
        <w:t xml:space="preserve"> of the F1 progeny emergence with the aid of all of the powders was substantially decrease</w:t>
      </w:r>
      <w:r>
        <w:t>d</w:t>
      </w:r>
      <w:r w:rsidRPr="00D841B6">
        <w:t xml:space="preserve"> than pirimiphos-methyl resulted in one hundred% i</w:t>
      </w:r>
      <w:r>
        <w:t>nhibition of individuals of pest</w:t>
      </w:r>
      <w:r w:rsidRPr="00D841B6">
        <w:t xml:space="preserve">. The maximum percent inhibition </w:t>
      </w:r>
      <w:r>
        <w:t xml:space="preserve">and mortality </w:t>
      </w:r>
      <w:r w:rsidRPr="00D841B6">
        <w:t>in grownup appearance became discover</w:t>
      </w:r>
      <w:r>
        <w:t>ed in case of leaf powder death</w:t>
      </w:r>
      <w:r w:rsidRPr="00D841B6">
        <w:t xml:space="preserve"> with chickpea seeds (83.33</w:t>
      </w:r>
      <w:r>
        <w:t xml:space="preserve">3) while the minimum </w:t>
      </w:r>
      <w:r w:rsidRPr="00D841B6">
        <w:t>in case of stem powder (</w:t>
      </w:r>
      <w:r>
        <w:t>52.79</w:t>
      </w:r>
      <w:r w:rsidRPr="00D841B6">
        <w:t xml:space="preserve">). The powder has </w:t>
      </w:r>
      <w:r>
        <w:t xml:space="preserve">also performed a fundamental role </w:t>
      </w:r>
      <w:r w:rsidRPr="00D841B6">
        <w:t xml:space="preserve">in stopping seed weight reduction. Based on the effects received, it can be </w:t>
      </w:r>
      <w:r>
        <w:t xml:space="preserve">accomplished that the capacity used </w:t>
      </w:r>
      <w:r w:rsidRPr="00D841B6">
        <w:t xml:space="preserve">of </w:t>
      </w:r>
      <w:r w:rsidRPr="00A06A23">
        <w:rPr>
          <w:i/>
        </w:rPr>
        <w:t>P. Hysterophorus</w:t>
      </w:r>
      <w:r w:rsidRPr="00D841B6">
        <w:t xml:space="preserve"> for safety of legumes throughout storage.</w:t>
      </w:r>
    </w:p>
    <w:p w:rsidR="00A468EB" w:rsidRDefault="00A468EB" w:rsidP="00A468EB">
      <w:pPr>
        <w:ind w:firstLine="720"/>
      </w:pPr>
      <w:r w:rsidRPr="00616B36">
        <w:rPr>
          <w:color w:val="222222"/>
          <w:shd w:val="clear" w:color="auto" w:fill="FFFFFF"/>
        </w:rPr>
        <w:t>Ahmad</w:t>
      </w:r>
      <w:r w:rsidRPr="00C20351">
        <w:rPr>
          <w:i/>
          <w:color w:val="222222"/>
          <w:shd w:val="clear" w:color="auto" w:fill="FFFFFF"/>
        </w:rPr>
        <w:t xml:space="preserve"> </w:t>
      </w:r>
      <w:r w:rsidRPr="00452412">
        <w:rPr>
          <w:i/>
          <w:color w:val="222222"/>
          <w:shd w:val="clear" w:color="auto" w:fill="FFFFFF"/>
        </w:rPr>
        <w:t>et al</w:t>
      </w:r>
      <w:r w:rsidRPr="00C20351">
        <w:rPr>
          <w:i/>
          <w:color w:val="222222"/>
          <w:shd w:val="clear" w:color="auto" w:fill="FFFFFF"/>
        </w:rPr>
        <w:t>.</w:t>
      </w:r>
      <w:r>
        <w:rPr>
          <w:color w:val="222222"/>
          <w:shd w:val="clear" w:color="auto" w:fill="FFFFFF"/>
        </w:rPr>
        <w:t xml:space="preserve"> (2013</w:t>
      </w:r>
      <w:r w:rsidRPr="00C20351">
        <w:rPr>
          <w:color w:val="222222"/>
          <w:shd w:val="clear" w:color="auto" w:fill="FFFFFF"/>
        </w:rPr>
        <w:t>)</w:t>
      </w:r>
      <w:r>
        <w:rPr>
          <w:color w:val="222222"/>
          <w:shd w:val="clear" w:color="auto" w:fill="FFFFFF"/>
        </w:rPr>
        <w:t xml:space="preserve"> was </w:t>
      </w:r>
      <w:r>
        <w:t xml:space="preserve">operated experiment </w:t>
      </w:r>
      <w:r w:rsidRPr="00E84812">
        <w:t>to judge the insecticidal</w:t>
      </w:r>
      <w:r>
        <w:t xml:space="preserve"> toxic</w:t>
      </w:r>
      <w:r w:rsidRPr="00E84812">
        <w:t xml:space="preserve"> activity of </w:t>
      </w:r>
      <w:r w:rsidRPr="00A06A23">
        <w:rPr>
          <w:i/>
        </w:rPr>
        <w:t>Allium sativum, Zingiber offici</w:t>
      </w:r>
      <w:r>
        <w:rPr>
          <w:i/>
        </w:rPr>
        <w:t>i</w:t>
      </w:r>
      <w:r w:rsidRPr="00A06A23">
        <w:rPr>
          <w:i/>
        </w:rPr>
        <w:t>nale</w:t>
      </w:r>
      <w:r w:rsidRPr="00E84812">
        <w:t xml:space="preserve"> and </w:t>
      </w:r>
      <w:r w:rsidRPr="00A06A23">
        <w:rPr>
          <w:i/>
        </w:rPr>
        <w:t>Nigella sativa</w:t>
      </w:r>
      <w:r w:rsidRPr="00E84812">
        <w:t xml:space="preserve"> components resistant to the l</w:t>
      </w:r>
      <w:r>
        <w:t xml:space="preserve">arvae of </w:t>
      </w:r>
      <w:r w:rsidRPr="00280662">
        <w:rPr>
          <w:i/>
        </w:rPr>
        <w:t>T. granarium</w:t>
      </w:r>
      <w:r w:rsidRPr="00FB273A">
        <w:rPr>
          <w:i/>
        </w:rPr>
        <w:t xml:space="preserve"> </w:t>
      </w:r>
      <w:r>
        <w:t xml:space="preserve">in lab </w:t>
      </w:r>
      <w:r w:rsidRPr="00E84812">
        <w:t>situation. The most excellent</w:t>
      </w:r>
      <w:r>
        <w:t xml:space="preserve"> amount of 6.0 % </w:t>
      </w:r>
      <w:r w:rsidRPr="00A06A23">
        <w:rPr>
          <w:i/>
        </w:rPr>
        <w:t>Z. officinale</w:t>
      </w:r>
      <w:r>
        <w:t xml:space="preserve"> was estimated</w:t>
      </w:r>
      <w:r w:rsidRPr="00E84812">
        <w:t xml:space="preserve"> t</w:t>
      </w:r>
      <w:r>
        <w:t>o be relatively too many poisonous 16.17%, 70 %</w:t>
      </w:r>
      <w:r w:rsidRPr="00E84812">
        <w:t xml:space="preserve"> than those of an</w:t>
      </w:r>
      <w:r w:rsidRPr="00A06A23">
        <w:rPr>
          <w:i/>
        </w:rPr>
        <w:t>. sativum</w:t>
      </w:r>
      <w:r>
        <w:t xml:space="preserve"> (11.46</w:t>
      </w:r>
      <w:r w:rsidRPr="00E84812">
        <w:t xml:space="preserve"> %)</w:t>
      </w:r>
      <w:r>
        <w:t xml:space="preserve"> and </w:t>
      </w:r>
      <w:r w:rsidRPr="007A40C7">
        <w:rPr>
          <w:i/>
        </w:rPr>
        <w:t>N. sativa</w:t>
      </w:r>
      <w:r>
        <w:t xml:space="preserve"> (5.50 %) at 96 hours</w:t>
      </w:r>
      <w:r w:rsidRPr="00E84812">
        <w:t xml:space="preserve"> vis</w:t>
      </w:r>
      <w:r>
        <w:t xml:space="preserve">ibility. About </w:t>
      </w:r>
      <w:r w:rsidRPr="00E84812">
        <w:t>dormant aftereffect of the test</w:t>
      </w:r>
      <w:r>
        <w:t>ed</w:t>
      </w:r>
      <w:r w:rsidRPr="00E84812">
        <w:t xml:space="preserve"> place materials</w:t>
      </w:r>
      <w:r w:rsidRPr="00A06A23">
        <w:rPr>
          <w:i/>
        </w:rPr>
        <w:t>, Z. officinale</w:t>
      </w:r>
      <w:r w:rsidRPr="00E84812">
        <w:t xml:space="preserve"> provided </w:t>
      </w:r>
      <w:r>
        <w:t>extensively maximum</w:t>
      </w:r>
      <w:r w:rsidRPr="00E84812">
        <w:t xml:space="preserve"> reduce</w:t>
      </w:r>
      <w:r>
        <w:t xml:space="preserve"> (55.14</w:t>
      </w:r>
      <w:r w:rsidRPr="00E84812">
        <w:t xml:space="preserve"> %) in F1 </w:t>
      </w:r>
      <w:r>
        <w:t xml:space="preserve">young </w:t>
      </w:r>
      <w:r w:rsidRPr="00E84812">
        <w:t xml:space="preserve">offspring than </w:t>
      </w:r>
      <w:r w:rsidRPr="007A40C7">
        <w:rPr>
          <w:i/>
        </w:rPr>
        <w:t>N. sativa</w:t>
      </w:r>
      <w:r>
        <w:t xml:space="preserve"> (42.98</w:t>
      </w:r>
      <w:r w:rsidRPr="00E84812">
        <w:t xml:space="preserve"> %) and </w:t>
      </w:r>
      <w:r w:rsidRPr="00A06A23">
        <w:rPr>
          <w:i/>
        </w:rPr>
        <w:t>A.sativum</w:t>
      </w:r>
      <w:r>
        <w:t xml:space="preserve"> (30.18 %). The analysis view </w:t>
      </w:r>
      <w:r w:rsidRPr="00E84812">
        <w:t>that</w:t>
      </w:r>
      <w:r>
        <w:t xml:space="preserve"> </w:t>
      </w:r>
      <w:r w:rsidRPr="00A06A23">
        <w:rPr>
          <w:i/>
        </w:rPr>
        <w:t>Z. officinale</w:t>
      </w:r>
      <w:r w:rsidRPr="00E84812">
        <w:t xml:space="preserve"> acquired a solid dormant consequence</w:t>
      </w:r>
      <w:r>
        <w:t xml:space="preserve"> </w:t>
      </w:r>
      <w:r w:rsidRPr="00E84812">
        <w:t>resistant to the larvae of</w:t>
      </w:r>
      <w:r>
        <w:t xml:space="preserve"> the analysis infestation. Further exmination</w:t>
      </w:r>
      <w:r w:rsidRPr="00E84812">
        <w:t xml:space="preserve"> on the efficiency of</w:t>
      </w:r>
      <w:r>
        <w:t xml:space="preserve"> far off publicity in blend with maximum </w:t>
      </w:r>
      <w:r w:rsidRPr="00E84812">
        <w:t xml:space="preserve">concentrations of the </w:t>
      </w:r>
      <w:r>
        <w:t xml:space="preserve">liquid </w:t>
      </w:r>
      <w:r w:rsidRPr="00E84812">
        <w:t>extracts are a good idea to lessen the whole wheat store-insect damage.</w:t>
      </w:r>
    </w:p>
    <w:p w:rsidR="00A468EB" w:rsidRDefault="00A468EB" w:rsidP="00A468EB">
      <w:pPr>
        <w:ind w:firstLine="720"/>
        <w:rPr>
          <w:color w:val="000000" w:themeColor="text1"/>
        </w:rPr>
      </w:pPr>
      <w:r>
        <w:rPr>
          <w:color w:val="222222"/>
          <w:shd w:val="clear" w:color="auto" w:fill="FFFFFF"/>
        </w:rPr>
        <w:t xml:space="preserve">According to </w:t>
      </w:r>
      <w:r w:rsidRPr="00F3400A">
        <w:rPr>
          <w:color w:val="222222"/>
          <w:shd w:val="clear" w:color="auto" w:fill="FFFFFF"/>
        </w:rPr>
        <w:t xml:space="preserve">Khan </w:t>
      </w:r>
      <w:r w:rsidRPr="00452412">
        <w:rPr>
          <w:i/>
          <w:color w:val="222222"/>
          <w:shd w:val="clear" w:color="auto" w:fill="FFFFFF"/>
        </w:rPr>
        <w:t>et al</w:t>
      </w:r>
      <w:r>
        <w:rPr>
          <w:color w:val="222222"/>
          <w:shd w:val="clear" w:color="auto" w:fill="FFFFFF"/>
        </w:rPr>
        <w:t>. (2013</w:t>
      </w:r>
      <w:r w:rsidRPr="00F3400A">
        <w:rPr>
          <w:color w:val="222222"/>
          <w:shd w:val="clear" w:color="auto" w:fill="FFFFFF"/>
        </w:rPr>
        <w:t>)</w:t>
      </w:r>
      <w:r w:rsidRPr="00D841B6">
        <w:t xml:space="preserve"> </w:t>
      </w:r>
      <w:r w:rsidRPr="003F777F">
        <w:t xml:space="preserve">Contact action and repellent ramifications of the acetone centered leaf components of </w:t>
      </w:r>
      <w:r w:rsidRPr="00A06A23">
        <w:rPr>
          <w:i/>
        </w:rPr>
        <w:t>Murraya exotica, Murraya koenigii</w:t>
      </w:r>
      <w:r w:rsidRPr="003F777F">
        <w:t xml:space="preserve"> and </w:t>
      </w:r>
      <w:r w:rsidRPr="00A06A23">
        <w:rPr>
          <w:i/>
        </w:rPr>
        <w:t>Nicotiana tabacum</w:t>
      </w:r>
      <w:r w:rsidRPr="003F777F">
        <w:t xml:space="preserve"> were analyzed from the adult level of stored grain insect infestation</w:t>
      </w:r>
      <w:r w:rsidRPr="00A06A23">
        <w:rPr>
          <w:i/>
        </w:rPr>
        <w:t xml:space="preserve">, </w:t>
      </w:r>
      <w:r w:rsidRPr="007A020E">
        <w:rPr>
          <w:i/>
        </w:rPr>
        <w:t>Tribolium castaneum</w:t>
      </w:r>
      <w:r w:rsidRPr="003F777F">
        <w:t>. Different concentrations (5, 10 and 15%) were used and the knockdown result was checked ov</w:t>
      </w:r>
      <w:r>
        <w:t>er time of 24, 48, 72, 96, 120,</w:t>
      </w:r>
      <w:r w:rsidRPr="003F777F">
        <w:t>144 and 168 time withi</w:t>
      </w:r>
      <w:r>
        <w:t>n the circumstance of mortality,</w:t>
      </w:r>
      <w:r w:rsidRPr="003F777F">
        <w:t xml:space="preserve"> the region desire</w:t>
      </w:r>
      <w:r>
        <w:t xml:space="preserve">d </w:t>
      </w:r>
      <w:r w:rsidRPr="003F777F">
        <w:t xml:space="preserve">method was used and impact was examined after durations of 24, 48 and 72 time. Experiments to check on for the poisonous effects unveiled that </w:t>
      </w:r>
      <w:r w:rsidRPr="00A06A23">
        <w:rPr>
          <w:i/>
        </w:rPr>
        <w:t>N. tabacum</w:t>
      </w:r>
      <w:r w:rsidRPr="003F777F">
        <w:t xml:space="preserve"> (12.95%) became more effective when compared with M. exotica (9.53%) and </w:t>
      </w:r>
      <w:r w:rsidRPr="00A06A23">
        <w:rPr>
          <w:i/>
        </w:rPr>
        <w:t>M. koenigii</w:t>
      </w:r>
      <w:r w:rsidRPr="003F777F">
        <w:t xml:space="preserve"> (4.31%), respectively. Repellent</w:t>
      </w:r>
      <w:r>
        <w:t xml:space="preserve"> and mortality </w:t>
      </w:r>
      <w:r w:rsidRPr="003F777F">
        <w:t xml:space="preserve">aftereffect of plant ingredients exhibited different pattern and M. exotica (70.61%) became most effective one of the three extracts accompanied by </w:t>
      </w:r>
      <w:r w:rsidRPr="00A06A23">
        <w:rPr>
          <w:i/>
        </w:rPr>
        <w:t>N. tabacum</w:t>
      </w:r>
      <w:r w:rsidRPr="003F777F">
        <w:t xml:space="preserve"> (60.98%) and </w:t>
      </w:r>
      <w:r w:rsidRPr="00A06A23">
        <w:rPr>
          <w:i/>
        </w:rPr>
        <w:t>M. koenigii</w:t>
      </w:r>
      <w:r w:rsidRPr="003F777F">
        <w:t xml:space="preserve"> (51.9</w:t>
      </w:r>
      <w:r>
        <w:t xml:space="preserve">7%) </w:t>
      </w:r>
      <w:r>
        <w:lastRenderedPageBreak/>
        <w:t xml:space="preserve">respectively.Toxicological </w:t>
      </w:r>
      <w:r w:rsidRPr="003F777F">
        <w:t>and repellency bioassays proven an absolute imp</w:t>
      </w:r>
      <w:r>
        <w:t xml:space="preserve">act of place extracts resistant </w:t>
      </w:r>
      <w:r w:rsidRPr="003F777F">
        <w:t xml:space="preserve">to the adult level of corrosion red </w:t>
      </w:r>
      <w:r>
        <w:t xml:space="preserve">flour beetle, </w:t>
      </w:r>
      <w:r w:rsidRPr="007A020E">
        <w:rPr>
          <w:i/>
        </w:rPr>
        <w:t>T. castaneum</w:t>
      </w:r>
      <w:r>
        <w:t xml:space="preserve">. Botanical </w:t>
      </w:r>
      <w:r w:rsidRPr="003F777F">
        <w:t>extracts</w:t>
      </w:r>
      <w:r>
        <w:t xml:space="preserve"> was also beco</w:t>
      </w:r>
      <w:r w:rsidRPr="003F777F">
        <w:t xml:space="preserve">me potent to stimulate knockdown and repellence </w:t>
      </w:r>
      <w:r>
        <w:t xml:space="preserve">and mortality rate against stored pest </w:t>
      </w:r>
      <w:r w:rsidRPr="003F777F">
        <w:t>and also shown their potential to be utiliz</w:t>
      </w:r>
      <w:r>
        <w:t xml:space="preserve">ed as different commercial </w:t>
      </w:r>
      <w:r w:rsidRPr="003F777F">
        <w:t>insecticides</w:t>
      </w:r>
      <w:r>
        <w:t xml:space="preserve"> </w:t>
      </w:r>
      <w:r w:rsidRPr="00CA018F">
        <w:rPr>
          <w:color w:val="000000" w:themeColor="text1"/>
        </w:rPr>
        <w:t xml:space="preserve">dosage. The other </w:t>
      </w:r>
      <w:r>
        <w:rPr>
          <w:color w:val="000000" w:themeColor="text1"/>
        </w:rPr>
        <w:t>insecticides indicated</w:t>
      </w:r>
      <w:r w:rsidRPr="00CA018F">
        <w:rPr>
          <w:color w:val="000000" w:themeColor="text1"/>
        </w:rPr>
        <w:t xml:space="preserve"> the same death levels apart from pyriproxyfen that was not effective, for just about any of the combos examined, as mortality didn't go beyond 4.</w:t>
      </w:r>
      <w:r>
        <w:rPr>
          <w:color w:val="000000" w:themeColor="text1"/>
        </w:rPr>
        <w:t>1</w:t>
      </w:r>
      <w:r w:rsidRPr="00CA018F">
        <w:rPr>
          <w:color w:val="000000" w:themeColor="text1"/>
        </w:rPr>
        <w:t>4%. Postponed death for chlorfenapyr was a</w:t>
      </w:r>
      <w:r>
        <w:rPr>
          <w:color w:val="000000" w:themeColor="text1"/>
        </w:rPr>
        <w:t>lso high achieving 75% at 1 week</w:t>
      </w:r>
      <w:r w:rsidRPr="00CA018F">
        <w:rPr>
          <w:color w:val="000000" w:themeColor="text1"/>
        </w:rPr>
        <w:t xml:space="preserve"> of treatment at the larger dosage. Pirimiphos-methyl and deltamethrin provided the same results, representing that for both of these insecticides obvious postponed result. For pyriproxifen and spinosad, the overdue fatality was small. Outsized</w:t>
      </w:r>
      <w:r>
        <w:rPr>
          <w:color w:val="000000" w:themeColor="text1"/>
        </w:rPr>
        <w:t xml:space="preserve"> youngone were by maximum </w:t>
      </w:r>
      <w:r w:rsidRPr="00CA018F">
        <w:rPr>
          <w:color w:val="000000" w:themeColor="text1"/>
        </w:rPr>
        <w:t>lenient than small ones in every dose-insecticide-exposure combinations evaluated for equally instantaneous</w:t>
      </w:r>
      <w:r>
        <w:rPr>
          <w:color w:val="000000" w:themeColor="text1"/>
        </w:rPr>
        <w:t xml:space="preserve"> and </w:t>
      </w:r>
      <w:r w:rsidRPr="00CA018F">
        <w:rPr>
          <w:color w:val="000000" w:themeColor="text1"/>
        </w:rPr>
        <w:t>postponed</w:t>
      </w:r>
      <w:r>
        <w:rPr>
          <w:color w:val="000000" w:themeColor="text1"/>
        </w:rPr>
        <w:t xml:space="preserve"> fatality</w:t>
      </w:r>
      <w:r w:rsidRPr="00CA018F">
        <w:rPr>
          <w:color w:val="000000" w:themeColor="text1"/>
        </w:rPr>
        <w:t>. The results of today's research show</w:t>
      </w:r>
      <w:r>
        <w:rPr>
          <w:color w:val="000000" w:themeColor="text1"/>
        </w:rPr>
        <w:t>ed</w:t>
      </w:r>
      <w:r w:rsidRPr="00CA018F">
        <w:rPr>
          <w:color w:val="000000" w:themeColor="text1"/>
        </w:rPr>
        <w:t xml:space="preserve"> that not any of them of the insecticides could really completely manage </w:t>
      </w:r>
      <w:r w:rsidRPr="00CA018F">
        <w:rPr>
          <w:i/>
          <w:color w:val="000000" w:themeColor="text1"/>
        </w:rPr>
        <w:t xml:space="preserve">T. granarium </w:t>
      </w:r>
      <w:r w:rsidRPr="00CA018F">
        <w:rPr>
          <w:color w:val="000000" w:themeColor="text1"/>
        </w:rPr>
        <w:t>larvae, illustrating the downward sides in managing these varieties</w:t>
      </w:r>
      <w:r>
        <w:rPr>
          <w:color w:val="000000" w:themeColor="text1"/>
        </w:rPr>
        <w:t xml:space="preserve">, with poisinous dosage </w:t>
      </w:r>
      <w:r w:rsidRPr="00CA018F">
        <w:rPr>
          <w:color w:val="000000" w:themeColor="text1"/>
        </w:rPr>
        <w:t xml:space="preserve"> that are regularly efficient for other main stored merchandise</w:t>
      </w:r>
      <w:r>
        <w:rPr>
          <w:color w:val="000000" w:themeColor="text1"/>
        </w:rPr>
        <w:t xml:space="preserve"> beetle species</w:t>
      </w:r>
      <w:r w:rsidRPr="00CA018F">
        <w:rPr>
          <w:color w:val="000000" w:themeColor="text1"/>
        </w:rPr>
        <w:t>.</w:t>
      </w:r>
    </w:p>
    <w:p w:rsidR="00A468EB" w:rsidRDefault="00A468EB" w:rsidP="00A468EB">
      <w:pPr>
        <w:autoSpaceDE w:val="0"/>
        <w:autoSpaceDN w:val="0"/>
        <w:adjustRightInd w:val="0"/>
        <w:ind w:firstLine="720"/>
      </w:pPr>
      <w:r w:rsidRPr="00F3400A">
        <w:rPr>
          <w:color w:val="222222"/>
          <w:shd w:val="clear" w:color="auto" w:fill="FFFFFF"/>
        </w:rPr>
        <w:t>Sagheer</w:t>
      </w:r>
      <w:r>
        <w:rPr>
          <w:color w:val="222222"/>
          <w:shd w:val="clear" w:color="auto" w:fill="FFFFFF"/>
        </w:rPr>
        <w:t xml:space="preserve"> </w:t>
      </w:r>
      <w:r w:rsidRPr="00452412">
        <w:rPr>
          <w:i/>
          <w:color w:val="222222"/>
          <w:shd w:val="clear" w:color="auto" w:fill="FFFFFF"/>
        </w:rPr>
        <w:t>et al</w:t>
      </w:r>
      <w:r w:rsidRPr="00F3400A">
        <w:rPr>
          <w:color w:val="222222"/>
          <w:shd w:val="clear" w:color="auto" w:fill="FFFFFF"/>
        </w:rPr>
        <w:t>. (2014)</w:t>
      </w:r>
      <w:r w:rsidRPr="00D841B6">
        <w:t xml:space="preserve"> </w:t>
      </w:r>
      <w:r>
        <w:t xml:space="preserve">examined that </w:t>
      </w:r>
      <w:r w:rsidRPr="00D841B6">
        <w:t xml:space="preserve">Acetone based seed ingredients of </w:t>
      </w:r>
      <w:r w:rsidRPr="00A06A23">
        <w:rPr>
          <w:i/>
        </w:rPr>
        <w:t>Nigella sativa</w:t>
      </w:r>
      <w:r w:rsidRPr="00D841B6">
        <w:t xml:space="preserve">, </w:t>
      </w:r>
      <w:r w:rsidRPr="00A06A23">
        <w:rPr>
          <w:i/>
        </w:rPr>
        <w:t>Syzygium aromati</w:t>
      </w:r>
      <w:r>
        <w:rPr>
          <w:i/>
        </w:rPr>
        <w:t>i</w:t>
      </w:r>
      <w:r w:rsidRPr="00A06A23">
        <w:rPr>
          <w:i/>
        </w:rPr>
        <w:t>cum</w:t>
      </w:r>
      <w:r w:rsidRPr="00D841B6">
        <w:t xml:space="preserve"> and </w:t>
      </w:r>
      <w:r>
        <w:rPr>
          <w:i/>
        </w:rPr>
        <w:t>Trachyspei</w:t>
      </w:r>
      <w:r w:rsidRPr="00A06A23">
        <w:rPr>
          <w:i/>
        </w:rPr>
        <w:t>rmum ammi</w:t>
      </w:r>
      <w:r w:rsidRPr="00D841B6">
        <w:t xml:space="preserve"> was assessed resistant to the stored infestations of processed goods, </w:t>
      </w:r>
      <w:r w:rsidRPr="007A020E">
        <w:rPr>
          <w:i/>
        </w:rPr>
        <w:t>Tribolium castaneum</w:t>
      </w:r>
      <w:r w:rsidRPr="00D841B6">
        <w:t xml:space="preserve">. </w:t>
      </w:r>
      <w:r>
        <w:t xml:space="preserve">The </w:t>
      </w:r>
      <w:r w:rsidRPr="00D841B6">
        <w:t>Regular examination for</w:t>
      </w:r>
      <w:r>
        <w:t xml:space="preserve"> the repellence, by </w:t>
      </w:r>
      <w:r w:rsidRPr="00D841B6">
        <w:t>fi</w:t>
      </w:r>
      <w:r>
        <w:t xml:space="preserve">lter paper with different </w:t>
      </w:r>
      <w:r w:rsidRPr="00D841B6">
        <w:t>concentrations (5, 10, 15%), was complete</w:t>
      </w:r>
      <w:r>
        <w:t>d</w:t>
      </w:r>
      <w:r w:rsidRPr="00D841B6">
        <w:t xml:space="preserve">. </w:t>
      </w:r>
      <w:r>
        <w:t xml:space="preserve">Experiments displayed </w:t>
      </w:r>
      <w:r w:rsidRPr="00D841B6">
        <w:t xml:space="preserve">considerable repellent results as </w:t>
      </w:r>
      <w:r w:rsidRPr="00A06A23">
        <w:rPr>
          <w:i/>
        </w:rPr>
        <w:t>T. ammi</w:t>
      </w:r>
      <w:r>
        <w:t xml:space="preserve"> (77.68</w:t>
      </w:r>
      <w:r w:rsidRPr="00D841B6">
        <w:t xml:space="preserve">%) accompanied by </w:t>
      </w:r>
      <w:r w:rsidRPr="00A06A23">
        <w:rPr>
          <w:i/>
        </w:rPr>
        <w:t>S. aromati</w:t>
      </w:r>
      <w:r>
        <w:rPr>
          <w:i/>
        </w:rPr>
        <w:t>i</w:t>
      </w:r>
      <w:r w:rsidRPr="00A06A23">
        <w:rPr>
          <w:i/>
        </w:rPr>
        <w:t>cum</w:t>
      </w:r>
      <w:r>
        <w:t xml:space="preserve"> (75.53</w:t>
      </w:r>
      <w:r w:rsidRPr="00D841B6">
        <w:t>%) and N. sati</w:t>
      </w:r>
      <w:r>
        <w:t>va (63.34%). I</w:t>
      </w:r>
      <w:r w:rsidRPr="00D841B6">
        <w:t xml:space="preserve">n general, the </w:t>
      </w:r>
      <w:r w:rsidRPr="00A06A23">
        <w:rPr>
          <w:i/>
        </w:rPr>
        <w:t>T. ammi</w:t>
      </w:r>
      <w:r>
        <w:t xml:space="preserve"> ingredients were become much</w:t>
      </w:r>
      <w:r w:rsidRPr="00D841B6">
        <w:t xml:space="preserve"> repellent accompanied by </w:t>
      </w:r>
      <w:r w:rsidRPr="00A06A23">
        <w:rPr>
          <w:i/>
        </w:rPr>
        <w:t>S. aromaticum</w:t>
      </w:r>
      <w:r w:rsidRPr="00D841B6">
        <w:t xml:space="preserve"> and </w:t>
      </w:r>
      <w:r w:rsidRPr="00385ADF">
        <w:rPr>
          <w:i/>
        </w:rPr>
        <w:t>N. sativa</w:t>
      </w:r>
      <w:r w:rsidRPr="00D841B6">
        <w:t xml:space="preserve">. </w:t>
      </w:r>
      <w:r>
        <w:t>All the Results indicated that there were a secured</w:t>
      </w:r>
      <w:r w:rsidRPr="00D841B6">
        <w:t xml:space="preserve"> probable of the normal ingredients toward troubling the ecology and incursion</w:t>
      </w:r>
      <w:r>
        <w:t xml:space="preserve"> of stored commodity </w:t>
      </w:r>
      <w:r w:rsidRPr="00D841B6">
        <w:t>infestation</w:t>
      </w:r>
      <w:r>
        <w:t xml:space="preserve"> red flour beetle. The experiments </w:t>
      </w:r>
      <w:r w:rsidRPr="00D841B6">
        <w:t>Results also show</w:t>
      </w:r>
      <w:r>
        <w:t xml:space="preserve">ed </w:t>
      </w:r>
      <w:r w:rsidRPr="00D841B6">
        <w:t>exact probable of</w:t>
      </w:r>
      <w:r>
        <w:t xml:space="preserve"> components in relation to</w:t>
      </w:r>
      <w:r w:rsidRPr="00D841B6">
        <w:t xml:space="preserve"> </w:t>
      </w:r>
      <w:r>
        <w:t xml:space="preserve">integration of the components </w:t>
      </w:r>
      <w:r w:rsidRPr="00D841B6">
        <w:t>in pest supervision</w:t>
      </w:r>
      <w:r>
        <w:t xml:space="preserve"> programs and to improved food security during using them as botanicals </w:t>
      </w:r>
      <w:r w:rsidRPr="00D841B6">
        <w:t>pesticides.</w:t>
      </w:r>
    </w:p>
    <w:p w:rsidR="00A468EB" w:rsidRDefault="00A468EB" w:rsidP="00A468EB">
      <w:pPr>
        <w:autoSpaceDE w:val="0"/>
        <w:autoSpaceDN w:val="0"/>
        <w:adjustRightInd w:val="0"/>
        <w:ind w:firstLine="720"/>
      </w:pPr>
      <w:r w:rsidRPr="00ED23E1">
        <w:rPr>
          <w:iCs/>
        </w:rPr>
        <w:t>Asma</w:t>
      </w:r>
      <w:r>
        <w:rPr>
          <w:i/>
          <w:iCs/>
        </w:rPr>
        <w:t xml:space="preserve"> </w:t>
      </w:r>
      <w:r w:rsidRPr="00452412">
        <w:rPr>
          <w:i/>
        </w:rPr>
        <w:t>et al</w:t>
      </w:r>
      <w:r>
        <w:rPr>
          <w:i/>
        </w:rPr>
        <w:t xml:space="preserve">. </w:t>
      </w:r>
      <w:r w:rsidRPr="00DA7196">
        <w:t>(</w:t>
      </w:r>
      <w:r>
        <w:t xml:space="preserve">2017) </w:t>
      </w:r>
      <w:r w:rsidRPr="00D841B6">
        <w:rPr>
          <w:i/>
          <w:iCs/>
        </w:rPr>
        <w:t>Syzygium cumini</w:t>
      </w:r>
      <w:r w:rsidRPr="00D841B6">
        <w:t xml:space="preserve">, </w:t>
      </w:r>
      <w:r>
        <w:rPr>
          <w:i/>
          <w:iCs/>
        </w:rPr>
        <w:t>Momordica chare</w:t>
      </w:r>
      <w:r w:rsidRPr="00D841B6">
        <w:rPr>
          <w:i/>
          <w:iCs/>
        </w:rPr>
        <w:t>ntia</w:t>
      </w:r>
      <w:r w:rsidRPr="00D841B6">
        <w:t xml:space="preserve">, </w:t>
      </w:r>
      <w:r w:rsidRPr="00D841B6">
        <w:rPr>
          <w:i/>
          <w:iCs/>
        </w:rPr>
        <w:t xml:space="preserve">Eucalyptus </w:t>
      </w:r>
      <w:r>
        <w:rPr>
          <w:i/>
          <w:iCs/>
        </w:rPr>
        <w:t>globules,</w:t>
      </w:r>
      <w:r w:rsidRPr="00D841B6">
        <w:rPr>
          <w:i/>
          <w:iCs/>
        </w:rPr>
        <w:t xml:space="preserve"> </w:t>
      </w:r>
      <w:r w:rsidRPr="00D841B6">
        <w:t>Piper</w:t>
      </w:r>
      <w:r w:rsidRPr="00D841B6">
        <w:rPr>
          <w:i/>
          <w:iCs/>
        </w:rPr>
        <w:t xml:space="preserve"> nigrum and </w:t>
      </w:r>
      <w:r w:rsidRPr="00046654">
        <w:rPr>
          <w:i/>
          <w:color w:val="000000" w:themeColor="text1"/>
          <w:shd w:val="clear" w:color="auto" w:fill="FFFFFF"/>
        </w:rPr>
        <w:t xml:space="preserve">Callosobruchus chinensis </w:t>
      </w:r>
      <w:r>
        <w:rPr>
          <w:color w:val="000000" w:themeColor="text1"/>
          <w:shd w:val="clear" w:color="auto" w:fill="FFFFFF"/>
        </w:rPr>
        <w:t>was infested cow</w:t>
      </w:r>
      <w:r w:rsidRPr="00D841B6">
        <w:rPr>
          <w:color w:val="000000" w:themeColor="text1"/>
          <w:shd w:val="clear" w:color="auto" w:fill="FFFFFF"/>
        </w:rPr>
        <w:t xml:space="preserve">pea </w:t>
      </w:r>
      <w:r>
        <w:rPr>
          <w:color w:val="000000" w:themeColor="text1"/>
          <w:shd w:val="clear" w:color="auto" w:fill="FFFFFF"/>
        </w:rPr>
        <w:t xml:space="preserve">grains </w:t>
      </w:r>
      <w:r w:rsidRPr="00D841B6">
        <w:rPr>
          <w:color w:val="000000" w:themeColor="text1"/>
          <w:shd w:val="clear" w:color="auto" w:fill="FFFFFF"/>
        </w:rPr>
        <w:t xml:space="preserve">throughout storeroom. </w:t>
      </w:r>
      <w:r w:rsidRPr="00FD7998">
        <w:rPr>
          <w:color w:val="000000" w:themeColor="text1"/>
          <w:shd w:val="clear" w:color="auto" w:fill="FFFFFF"/>
        </w:rPr>
        <w:t>There was different test used, one was the free </w:t>
      </w:r>
      <w:r w:rsidRPr="00FD7998">
        <w:rPr>
          <w:bCs/>
          <w:color w:val="000000" w:themeColor="text1"/>
          <w:shd w:val="clear" w:color="auto" w:fill="FFFFFF"/>
        </w:rPr>
        <w:t>selection</w:t>
      </w:r>
      <w:r w:rsidRPr="00FD7998">
        <w:rPr>
          <w:color w:val="000000" w:themeColor="text1"/>
          <w:shd w:val="clear" w:color="auto" w:fill="FFFFFF"/>
        </w:rPr>
        <w:t> and other no </w:t>
      </w:r>
      <w:r w:rsidRPr="00FD7998">
        <w:rPr>
          <w:bCs/>
          <w:color w:val="000000" w:themeColor="text1"/>
          <w:shd w:val="clear" w:color="auto" w:fill="FFFFFF"/>
        </w:rPr>
        <w:t>selection</w:t>
      </w:r>
      <w:r w:rsidRPr="00FD7998">
        <w:rPr>
          <w:color w:val="000000" w:themeColor="text1"/>
          <w:shd w:val="clear" w:color="auto" w:fill="FFFFFF"/>
        </w:rPr>
        <w:t> tes</w:t>
      </w:r>
      <w:r>
        <w:rPr>
          <w:color w:val="000000" w:themeColor="text1"/>
          <w:shd w:val="clear" w:color="auto" w:fill="FFFFFF"/>
        </w:rPr>
        <w:t>ts during the experiment. Botanical fine powders were entreated</w:t>
      </w:r>
      <w:r w:rsidRPr="00FD7998">
        <w:rPr>
          <w:color w:val="000000" w:themeColor="text1"/>
          <w:shd w:val="clear" w:color="auto" w:fill="FFFFFF"/>
        </w:rPr>
        <w:t xml:space="preserve"> at dose </w:t>
      </w:r>
      <w:r w:rsidRPr="00FD7998">
        <w:rPr>
          <w:bCs/>
          <w:color w:val="000000" w:themeColor="text1"/>
          <w:shd w:val="clear" w:color="auto" w:fill="FFFFFF"/>
        </w:rPr>
        <w:t>of twenty-two</w:t>
      </w:r>
      <w:r w:rsidRPr="00FD7998">
        <w:rPr>
          <w:color w:val="000000" w:themeColor="text1"/>
          <w:shd w:val="clear" w:color="auto" w:fill="FFFFFF"/>
        </w:rPr>
        <w:t> (w/w). </w:t>
      </w:r>
      <w:r w:rsidRPr="00FD7998">
        <w:rPr>
          <w:bCs/>
          <w:color w:val="000000" w:themeColor="text1"/>
          <w:shd w:val="clear" w:color="auto" w:fill="FFFFFF"/>
        </w:rPr>
        <w:t>Affectivity</w:t>
      </w:r>
      <w:r w:rsidRPr="00FD7998">
        <w:rPr>
          <w:color w:val="000000" w:themeColor="text1"/>
          <w:shd w:val="clear" w:color="auto" w:fill="FFFFFF"/>
        </w:rPr>
        <w:t> of every one</w:t>
      </w:r>
      <w:r>
        <w:rPr>
          <w:color w:val="000000" w:themeColor="text1"/>
          <w:shd w:val="clear" w:color="auto" w:fill="FFFFFF"/>
        </w:rPr>
        <w:t xml:space="preserve"> botanical </w:t>
      </w:r>
      <w:r w:rsidRPr="00FD7998">
        <w:rPr>
          <w:color w:val="000000" w:themeColor="text1"/>
          <w:shd w:val="clear" w:color="auto" w:fill="FFFFFF"/>
        </w:rPr>
        <w:t>powder was</w:t>
      </w:r>
      <w:r>
        <w:rPr>
          <w:color w:val="000000" w:themeColor="text1"/>
          <w:shd w:val="clear" w:color="auto" w:fill="FFFFFF"/>
        </w:rPr>
        <w:t xml:space="preserve"> match </w:t>
      </w:r>
      <w:r w:rsidRPr="00FD7998">
        <w:rPr>
          <w:color w:val="000000" w:themeColor="text1"/>
          <w:shd w:val="clear" w:color="auto" w:fill="FFFFFF"/>
        </w:rPr>
        <w:t xml:space="preserve">by </w:t>
      </w:r>
      <w:r>
        <w:rPr>
          <w:color w:val="000000" w:themeColor="text1"/>
          <w:shd w:val="clear" w:color="auto" w:fill="FFFFFF"/>
        </w:rPr>
        <w:t>other series, eggs laying process</w:t>
      </w:r>
      <w:r w:rsidRPr="00FD7998">
        <w:rPr>
          <w:color w:val="000000" w:themeColor="text1"/>
          <w:shd w:val="clear" w:color="auto" w:fill="FFFFFF"/>
        </w:rPr>
        <w:t>, adult death and adult appearance of </w:t>
      </w:r>
      <w:r>
        <w:rPr>
          <w:bCs/>
          <w:color w:val="000000" w:themeColor="text1"/>
          <w:shd w:val="clear" w:color="auto" w:fill="FFFFFF"/>
        </w:rPr>
        <w:t xml:space="preserve">the heart beat </w:t>
      </w:r>
      <w:r w:rsidRPr="00FD7998">
        <w:rPr>
          <w:color w:val="000000" w:themeColor="text1"/>
          <w:shd w:val="clear" w:color="auto" w:fill="FFFFFF"/>
        </w:rPr>
        <w:t xml:space="preserve">beetle. The </w:t>
      </w:r>
      <w:r w:rsidRPr="00FD7998">
        <w:rPr>
          <w:bCs/>
          <w:color w:val="000000" w:themeColor="text1"/>
          <w:shd w:val="clear" w:color="auto" w:fill="FFFFFF"/>
        </w:rPr>
        <w:t>Result</w:t>
      </w:r>
      <w:r w:rsidRPr="00FD7998">
        <w:rPr>
          <w:color w:val="000000" w:themeColor="text1"/>
          <w:shd w:val="clear" w:color="auto" w:fill="FFFFFF"/>
        </w:rPr>
        <w:t> of plant</w:t>
      </w:r>
      <w:r>
        <w:rPr>
          <w:color w:val="000000" w:themeColor="text1"/>
          <w:shd w:val="clear" w:color="auto" w:fill="FFFFFF"/>
        </w:rPr>
        <w:t xml:space="preserve"> fine powder on growing</w:t>
      </w:r>
      <w:r w:rsidRPr="00FD7998">
        <w:rPr>
          <w:color w:val="000000" w:themeColor="text1"/>
          <w:shd w:val="clear" w:color="auto" w:fill="FFFFFF"/>
        </w:rPr>
        <w:t xml:space="preserve"> of seed was </w:t>
      </w:r>
      <w:r w:rsidRPr="00FD7998">
        <w:rPr>
          <w:bCs/>
          <w:color w:val="000000" w:themeColor="text1"/>
          <w:shd w:val="clear" w:color="auto" w:fill="FFFFFF"/>
        </w:rPr>
        <w:t>conjointly</w:t>
      </w:r>
      <w:r w:rsidRPr="00FD7998">
        <w:rPr>
          <w:color w:val="000000" w:themeColor="text1"/>
          <w:shd w:val="clear" w:color="auto" w:fill="FFFFFF"/>
        </w:rPr>
        <w:t> </w:t>
      </w:r>
      <w:r w:rsidRPr="00FD7998">
        <w:rPr>
          <w:bCs/>
          <w:color w:val="000000" w:themeColor="text1"/>
          <w:shd w:val="clear" w:color="auto" w:fill="FFFFFF"/>
        </w:rPr>
        <w:t>determined</w:t>
      </w:r>
      <w:r w:rsidRPr="00FD7998">
        <w:rPr>
          <w:color w:val="000000" w:themeColor="text1"/>
          <w:shd w:val="clear" w:color="auto" w:fill="FFFFFF"/>
        </w:rPr>
        <w:t> by germination </w:t>
      </w:r>
      <w:r w:rsidRPr="00FD7998">
        <w:rPr>
          <w:bCs/>
          <w:color w:val="000000" w:themeColor="text1"/>
          <w:shd w:val="clear" w:color="auto" w:fill="FFFFFF"/>
        </w:rPr>
        <w:t>take a look at</w:t>
      </w:r>
      <w:r w:rsidRPr="00FD7998">
        <w:rPr>
          <w:color w:val="000000" w:themeColor="text1"/>
          <w:shd w:val="clear" w:color="auto" w:fill="FFFFFF"/>
        </w:rPr>
        <w:t xml:space="preserve">. Leaf powder of M. </w:t>
      </w:r>
      <w:r w:rsidRPr="00FD7998">
        <w:rPr>
          <w:i/>
          <w:iCs/>
          <w:color w:val="000000" w:themeColor="text1"/>
        </w:rPr>
        <w:t>Syzygium cumini</w:t>
      </w:r>
      <w:r w:rsidRPr="00FD7998">
        <w:rPr>
          <w:color w:val="000000" w:themeColor="text1"/>
        </w:rPr>
        <w:t xml:space="preserve">, </w:t>
      </w:r>
      <w:r w:rsidRPr="00FD7998">
        <w:rPr>
          <w:i/>
          <w:iCs/>
          <w:color w:val="000000" w:themeColor="text1"/>
        </w:rPr>
        <w:t xml:space="preserve">Eucalyptus </w:t>
      </w:r>
      <w:r>
        <w:rPr>
          <w:i/>
          <w:iCs/>
          <w:color w:val="000000" w:themeColor="text1"/>
        </w:rPr>
        <w:t>globules,</w:t>
      </w:r>
      <w:r w:rsidRPr="00FD7998">
        <w:rPr>
          <w:i/>
          <w:iCs/>
          <w:color w:val="000000" w:themeColor="text1"/>
        </w:rPr>
        <w:t xml:space="preserve"> Citrus limon</w:t>
      </w:r>
      <w:r w:rsidRPr="00FD7998">
        <w:rPr>
          <w:color w:val="000000" w:themeColor="text1"/>
        </w:rPr>
        <w:t xml:space="preserve">, </w:t>
      </w:r>
      <w:r w:rsidRPr="00FD7998">
        <w:rPr>
          <w:i/>
          <w:iCs/>
          <w:color w:val="000000" w:themeColor="text1"/>
        </w:rPr>
        <w:t>Momordica charantia</w:t>
      </w:r>
      <w:r>
        <w:rPr>
          <w:color w:val="000000" w:themeColor="text1"/>
        </w:rPr>
        <w:t xml:space="preserve"> </w:t>
      </w:r>
      <w:r w:rsidRPr="00FD7998">
        <w:rPr>
          <w:color w:val="000000" w:themeColor="text1"/>
        </w:rPr>
        <w:t xml:space="preserve">and </w:t>
      </w:r>
      <w:r w:rsidRPr="00FD7998">
        <w:rPr>
          <w:i/>
          <w:iCs/>
          <w:color w:val="000000" w:themeColor="text1"/>
        </w:rPr>
        <w:t>Piper</w:t>
      </w:r>
      <w:r w:rsidRPr="00FD7998">
        <w:rPr>
          <w:color w:val="000000" w:themeColor="text1"/>
          <w:shd w:val="clear" w:color="auto" w:fill="FFFFFF"/>
        </w:rPr>
        <w:t xml:space="preserve"> against </w:t>
      </w:r>
      <w:r w:rsidRPr="00901DA4">
        <w:rPr>
          <w:i/>
          <w:color w:val="000000" w:themeColor="text1"/>
          <w:shd w:val="clear" w:color="auto" w:fill="FFFFFF"/>
        </w:rPr>
        <w:t>charantia</w:t>
      </w:r>
      <w:r w:rsidRPr="00FD7998">
        <w:rPr>
          <w:color w:val="000000" w:themeColor="text1"/>
          <w:shd w:val="clear" w:color="auto" w:fill="FFFFFF"/>
        </w:rPr>
        <w:t xml:space="preserve"> was found to be </w:t>
      </w:r>
      <w:r w:rsidRPr="00FD7998">
        <w:rPr>
          <w:bCs/>
          <w:color w:val="000000" w:themeColor="text1"/>
          <w:shd w:val="clear" w:color="auto" w:fill="FFFFFF"/>
        </w:rPr>
        <w:t>simpler</w:t>
      </w:r>
      <w:r w:rsidRPr="00FD7998">
        <w:rPr>
          <w:color w:val="000000" w:themeColor="text1"/>
          <w:shd w:val="clear" w:color="auto" w:fill="FFFFFF"/>
        </w:rPr>
        <w:t> </w:t>
      </w:r>
      <w:r w:rsidRPr="00FD7998">
        <w:rPr>
          <w:bCs/>
          <w:color w:val="000000" w:themeColor="text1"/>
          <w:shd w:val="clear" w:color="auto" w:fill="FFFFFF"/>
        </w:rPr>
        <w:t>whereas</w:t>
      </w:r>
      <w:r>
        <w:rPr>
          <w:color w:val="000000" w:themeColor="text1"/>
          <w:shd w:val="clear" w:color="auto" w:fill="FFFFFF"/>
        </w:rPr>
        <w:t xml:space="preserve"> leaves </w:t>
      </w:r>
      <w:r w:rsidRPr="00FD7998">
        <w:rPr>
          <w:color w:val="000000" w:themeColor="text1"/>
          <w:shd w:val="clear" w:color="auto" w:fill="FFFFFF"/>
        </w:rPr>
        <w:t>powder of</w:t>
      </w:r>
      <w:r>
        <w:rPr>
          <w:color w:val="000000" w:themeColor="text1"/>
          <w:shd w:val="clear" w:color="auto" w:fill="FFFFFF"/>
        </w:rPr>
        <w:t xml:space="preserve"> pure</w:t>
      </w:r>
      <w:r w:rsidRPr="00FD7998">
        <w:rPr>
          <w:color w:val="000000" w:themeColor="text1"/>
          <w:shd w:val="clear" w:color="auto" w:fill="FFFFFF"/>
        </w:rPr>
        <w:t xml:space="preserve"> </w:t>
      </w:r>
      <w:r w:rsidRPr="005429E4">
        <w:rPr>
          <w:i/>
          <w:color w:val="000000" w:themeColor="text1"/>
          <w:shd w:val="clear" w:color="auto" w:fill="FFFFFF"/>
        </w:rPr>
        <w:t>S. cumini</w:t>
      </w:r>
      <w:r w:rsidRPr="00FD7998">
        <w:rPr>
          <w:color w:val="000000" w:themeColor="text1"/>
          <w:shd w:val="clear" w:color="auto" w:fill="FFFFFF"/>
        </w:rPr>
        <w:t xml:space="preserve"> </w:t>
      </w:r>
      <w:r>
        <w:rPr>
          <w:color w:val="000000" w:themeColor="text1"/>
          <w:shd w:val="clear" w:color="auto" w:fill="FFFFFF"/>
        </w:rPr>
        <w:t xml:space="preserve">that </w:t>
      </w:r>
      <w:r w:rsidRPr="00FD7998">
        <w:rPr>
          <w:color w:val="000000" w:themeColor="text1"/>
          <w:shd w:val="clear" w:color="auto" w:fill="FFFFFF"/>
        </w:rPr>
        <w:t xml:space="preserve">was </w:t>
      </w:r>
      <w:r>
        <w:rPr>
          <w:color w:val="000000" w:themeColor="text1"/>
          <w:shd w:val="clear" w:color="auto" w:fill="FFFFFF"/>
        </w:rPr>
        <w:t xml:space="preserve">obtained  </w:t>
      </w:r>
      <w:r w:rsidRPr="00FD7998">
        <w:rPr>
          <w:color w:val="000000" w:themeColor="text1"/>
          <w:shd w:val="clear" w:color="auto" w:fill="FFFFFF"/>
        </w:rPr>
        <w:t>slightest efficient in adult death</w:t>
      </w:r>
      <w:r>
        <w:rPr>
          <w:color w:val="000000" w:themeColor="text1"/>
          <w:shd w:val="clear" w:color="auto" w:fill="FFFFFF"/>
        </w:rPr>
        <w:t xml:space="preserve"> and egg laying </w:t>
      </w:r>
      <w:r w:rsidRPr="00FD7998">
        <w:rPr>
          <w:color w:val="000000" w:themeColor="text1"/>
          <w:shd w:val="clear" w:color="auto" w:fill="FFFFFF"/>
        </w:rPr>
        <w:t>anticipation</w:t>
      </w:r>
      <w:r>
        <w:rPr>
          <w:color w:val="000000" w:themeColor="text1"/>
          <w:shd w:val="clear" w:color="auto" w:fill="FFFFFF"/>
        </w:rPr>
        <w:t>.</w:t>
      </w:r>
      <w:r>
        <w:t xml:space="preserve"> </w:t>
      </w:r>
    </w:p>
    <w:p w:rsidR="00A468EB" w:rsidRDefault="00A468EB" w:rsidP="00A468EB">
      <w:pPr>
        <w:ind w:firstLine="720"/>
        <w:rPr>
          <w:color w:val="000000" w:themeColor="text1"/>
          <w:shd w:val="clear" w:color="auto" w:fill="F9FFFF"/>
        </w:rPr>
      </w:pPr>
      <w:r w:rsidRPr="00DA3EDA">
        <w:rPr>
          <w:bCs/>
        </w:rPr>
        <w:t>Arthur</w:t>
      </w:r>
      <w:r>
        <w:rPr>
          <w:i/>
          <w:color w:val="222222"/>
          <w:shd w:val="clear" w:color="auto" w:fill="FFFFFF"/>
        </w:rPr>
        <w:t xml:space="preserve"> </w:t>
      </w:r>
      <w:r w:rsidRPr="00452412">
        <w:rPr>
          <w:i/>
          <w:color w:val="222222"/>
          <w:shd w:val="clear" w:color="auto" w:fill="FFFFFF"/>
        </w:rPr>
        <w:t>et al</w:t>
      </w:r>
      <w:r w:rsidRPr="00DA3EDA">
        <w:rPr>
          <w:i/>
          <w:color w:val="222222"/>
          <w:shd w:val="clear" w:color="auto" w:fill="FFFFFF"/>
        </w:rPr>
        <w:t>.</w:t>
      </w:r>
      <w:r>
        <w:rPr>
          <w:color w:val="222222"/>
          <w:shd w:val="clear" w:color="auto" w:fill="FFFFFF"/>
        </w:rPr>
        <w:t xml:space="preserve"> (2018</w:t>
      </w:r>
      <w:r w:rsidRPr="00DA3EDA">
        <w:rPr>
          <w:color w:val="222222"/>
          <w:shd w:val="clear" w:color="auto" w:fill="FFFFFF"/>
        </w:rPr>
        <w:t>)</w:t>
      </w:r>
      <w:r>
        <w:rPr>
          <w:color w:val="222222"/>
          <w:shd w:val="clear" w:color="auto" w:fill="FFFFFF"/>
        </w:rPr>
        <w:t xml:space="preserve"> </w:t>
      </w:r>
      <w:r>
        <w:rPr>
          <w:color w:val="000000" w:themeColor="text1"/>
          <w:shd w:val="clear" w:color="auto" w:fill="F9FFFF"/>
        </w:rPr>
        <w:t xml:space="preserve">the khapra beetle, </w:t>
      </w:r>
      <w:r w:rsidRPr="002143A6">
        <w:rPr>
          <w:i/>
          <w:color w:val="000000" w:themeColor="text1"/>
          <w:shd w:val="clear" w:color="auto" w:fill="F9FFFF"/>
        </w:rPr>
        <w:t xml:space="preserve">Trogoderma granarium </w:t>
      </w:r>
      <w:r>
        <w:rPr>
          <w:color w:val="000000" w:themeColor="text1"/>
          <w:shd w:val="clear" w:color="auto" w:fill="F9FFFF"/>
        </w:rPr>
        <w:t xml:space="preserve">was </w:t>
      </w:r>
      <w:r w:rsidRPr="005E44F1">
        <w:rPr>
          <w:color w:val="000000" w:themeColor="text1"/>
        </w:rPr>
        <w:t>dangerous</w:t>
      </w:r>
      <w:r>
        <w:rPr>
          <w:color w:val="000000" w:themeColor="text1"/>
          <w:shd w:val="clear" w:color="auto" w:fill="F9FFFF"/>
        </w:rPr>
        <w:t xml:space="preserve"> pest of stored products and </w:t>
      </w:r>
      <w:r w:rsidRPr="005E44F1">
        <w:rPr>
          <w:color w:val="000000" w:themeColor="text1"/>
          <w:shd w:val="clear" w:color="auto" w:fill="F9FFFF"/>
        </w:rPr>
        <w:t>the </w:t>
      </w:r>
      <w:r w:rsidRPr="005E44F1">
        <w:rPr>
          <w:color w:val="000000" w:themeColor="text1"/>
        </w:rPr>
        <w:t>mainly</w:t>
      </w:r>
      <w:r>
        <w:rPr>
          <w:color w:val="000000" w:themeColor="text1"/>
          <w:shd w:val="clear" w:color="auto" w:fill="F9FFFF"/>
        </w:rPr>
        <w:t xml:space="preserve"> warehouse</w:t>
      </w:r>
      <w:r w:rsidRPr="005E44F1">
        <w:rPr>
          <w:color w:val="000000" w:themeColor="text1"/>
          <w:shd w:val="clear" w:color="auto" w:fill="F9FFFF"/>
        </w:rPr>
        <w:t xml:space="preserve"> </w:t>
      </w:r>
      <w:r>
        <w:rPr>
          <w:color w:val="000000" w:themeColor="text1"/>
          <w:shd w:val="clear" w:color="auto" w:fill="F9FFFF"/>
        </w:rPr>
        <w:t>pest</w:t>
      </w:r>
      <w:r w:rsidRPr="005E44F1">
        <w:rPr>
          <w:color w:val="000000" w:themeColor="text1"/>
          <w:shd w:val="clear" w:color="auto" w:fill="F9FFFF"/>
        </w:rPr>
        <w:t xml:space="preserve"> that </w:t>
      </w:r>
      <w:r w:rsidRPr="005E44F1">
        <w:rPr>
          <w:color w:val="000000" w:themeColor="text1"/>
        </w:rPr>
        <w:t>causes</w:t>
      </w:r>
      <w:r>
        <w:rPr>
          <w:color w:val="000000" w:themeColor="text1"/>
          <w:shd w:val="clear" w:color="auto" w:fill="F9FFFF"/>
        </w:rPr>
        <w:t xml:space="preserve"> diseases </w:t>
      </w:r>
      <w:r w:rsidRPr="005E44F1">
        <w:rPr>
          <w:color w:val="000000" w:themeColor="text1"/>
          <w:shd w:val="clear" w:color="auto" w:fill="F9FFFF"/>
        </w:rPr>
        <w:t>reaction when </w:t>
      </w:r>
      <w:r w:rsidRPr="005E44F1">
        <w:rPr>
          <w:color w:val="000000" w:themeColor="text1"/>
        </w:rPr>
        <w:t>this really is</w:t>
      </w:r>
      <w:r>
        <w:rPr>
          <w:color w:val="000000" w:themeColor="text1"/>
          <w:shd w:val="clear" w:color="auto" w:fill="F9FFFF"/>
        </w:rPr>
        <w:t> investigated in the USA</w:t>
      </w:r>
      <w:r w:rsidRPr="005E44F1">
        <w:rPr>
          <w:color w:val="000000" w:themeColor="text1"/>
          <w:shd w:val="clear" w:color="auto" w:fill="F9FFFF"/>
        </w:rPr>
        <w:t>. </w:t>
      </w:r>
      <w:r>
        <w:rPr>
          <w:color w:val="000000" w:themeColor="text1"/>
          <w:shd w:val="clear" w:color="auto" w:fill="F9FFFF"/>
        </w:rPr>
        <w:t>The youngone</w:t>
      </w:r>
      <w:r w:rsidRPr="005E44F1">
        <w:rPr>
          <w:color w:val="000000" w:themeColor="text1"/>
          <w:shd w:val="clear" w:color="auto" w:fill="F9FFFF"/>
        </w:rPr>
        <w:t xml:space="preserve"> of </w:t>
      </w:r>
      <w:r w:rsidRPr="00280662">
        <w:rPr>
          <w:i/>
          <w:color w:val="000000" w:themeColor="text1"/>
          <w:shd w:val="clear" w:color="auto" w:fill="F9FFFF"/>
        </w:rPr>
        <w:t>T. granarium</w:t>
      </w:r>
      <w:r w:rsidRPr="005E44F1">
        <w:rPr>
          <w:color w:val="000000" w:themeColor="text1"/>
          <w:shd w:val="clear" w:color="auto" w:fill="F9FFFF"/>
        </w:rPr>
        <w:t> </w:t>
      </w:r>
      <w:r w:rsidRPr="005E44F1">
        <w:rPr>
          <w:color w:val="000000" w:themeColor="text1"/>
        </w:rPr>
        <w:t>eat</w:t>
      </w:r>
      <w:r>
        <w:rPr>
          <w:color w:val="000000" w:themeColor="text1"/>
        </w:rPr>
        <w:t>en</w:t>
      </w:r>
      <w:r w:rsidRPr="005E44F1">
        <w:rPr>
          <w:color w:val="000000" w:themeColor="text1"/>
        </w:rPr>
        <w:t xml:space="preserve"> up</w:t>
      </w:r>
      <w:r w:rsidRPr="005E44F1">
        <w:rPr>
          <w:color w:val="000000" w:themeColor="text1"/>
          <w:shd w:val="clear" w:color="auto" w:fill="F9FFFF"/>
        </w:rPr>
        <w:t> an extensive variety of </w:t>
      </w:r>
      <w:r w:rsidRPr="005E44F1">
        <w:rPr>
          <w:color w:val="000000" w:themeColor="text1"/>
        </w:rPr>
        <w:t>wipe</w:t>
      </w:r>
      <w:r>
        <w:rPr>
          <w:color w:val="000000" w:themeColor="text1"/>
          <w:shd w:val="clear" w:color="auto" w:fill="F9FFFF"/>
        </w:rPr>
        <w:t xml:space="preserve"> </w:t>
      </w:r>
      <w:r w:rsidRPr="005E44F1">
        <w:rPr>
          <w:color w:val="000000" w:themeColor="text1"/>
          <w:shd w:val="clear" w:color="auto" w:fill="F9FFFF"/>
        </w:rPr>
        <w:t>foodstuf</w:t>
      </w:r>
      <w:r>
        <w:rPr>
          <w:color w:val="000000" w:themeColor="text1"/>
          <w:shd w:val="clear" w:color="auto" w:fill="F9FFFF"/>
        </w:rPr>
        <w:t>f of producer together with cereal of product</w:t>
      </w:r>
      <w:r w:rsidRPr="005E44F1">
        <w:rPr>
          <w:color w:val="000000" w:themeColor="text1"/>
          <w:shd w:val="clear" w:color="auto" w:fill="F9FFFF"/>
        </w:rPr>
        <w:t>, dehydrated fish, and </w:t>
      </w:r>
      <w:r w:rsidRPr="005E44F1">
        <w:rPr>
          <w:color w:val="000000" w:themeColor="text1"/>
        </w:rPr>
        <w:t>gallery</w:t>
      </w:r>
      <w:r>
        <w:rPr>
          <w:color w:val="000000" w:themeColor="text1"/>
          <w:shd w:val="clear" w:color="auto" w:fill="F9FFFF"/>
        </w:rPr>
        <w:t> specimens. In the study, we concluded that</w:t>
      </w:r>
      <w:r w:rsidRPr="005E44F1">
        <w:rPr>
          <w:color w:val="000000" w:themeColor="text1"/>
          <w:shd w:val="clear" w:color="auto" w:fill="F9FFFF"/>
        </w:rPr>
        <w:t xml:space="preserve"> the </w:t>
      </w:r>
      <w:r w:rsidRPr="005E44F1">
        <w:rPr>
          <w:color w:val="000000" w:themeColor="text1"/>
        </w:rPr>
        <w:t>left over</w:t>
      </w:r>
      <w:r w:rsidRPr="005E44F1">
        <w:rPr>
          <w:color w:val="000000" w:themeColor="text1"/>
          <w:shd w:val="clear" w:color="auto" w:fill="F9FFFF"/>
        </w:rPr>
        <w:t> effectiveness</w:t>
      </w:r>
      <w:r>
        <w:rPr>
          <w:color w:val="000000" w:themeColor="text1"/>
          <w:shd w:val="clear" w:color="auto" w:fill="F9FFFF"/>
        </w:rPr>
        <w:t xml:space="preserve"> of two pyrethroid insecticides</w:t>
      </w:r>
      <w:r w:rsidRPr="005E44F1">
        <w:rPr>
          <w:color w:val="000000" w:themeColor="text1"/>
          <w:shd w:val="clear" w:color="auto" w:fill="F9FFFF"/>
        </w:rPr>
        <w:t>, </w:t>
      </w:r>
      <w:r w:rsidRPr="005E44F1">
        <w:rPr>
          <w:color w:val="000000" w:themeColor="text1"/>
        </w:rPr>
        <w:t xml:space="preserve"> </w:t>
      </w:r>
      <w:r w:rsidRPr="005E44F1">
        <w:rPr>
          <w:color w:val="000000" w:themeColor="text1"/>
          <w:shd w:val="clear" w:color="auto" w:fill="F9FFFF"/>
        </w:rPr>
        <w:t>deltamethrin </w:t>
      </w:r>
      <w:r w:rsidRPr="005E44F1">
        <w:rPr>
          <w:color w:val="000000" w:themeColor="text1"/>
        </w:rPr>
        <w:t>also</w:t>
      </w:r>
      <w:r>
        <w:rPr>
          <w:color w:val="000000" w:themeColor="text1"/>
          <w:shd w:val="clear" w:color="auto" w:fill="F9FFFF"/>
        </w:rPr>
        <w:t> cyfluthrin ,usable on concrete, wood</w:t>
      </w:r>
      <w:r w:rsidRPr="005E44F1">
        <w:rPr>
          <w:color w:val="000000" w:themeColor="text1"/>
          <w:shd w:val="clear" w:color="auto" w:fill="F9FFFF"/>
        </w:rPr>
        <w:t>, </w:t>
      </w:r>
      <w:r w:rsidRPr="005E44F1">
        <w:rPr>
          <w:color w:val="000000" w:themeColor="text1"/>
        </w:rPr>
        <w:t>finished</w:t>
      </w:r>
      <w:r w:rsidRPr="005E44F1">
        <w:rPr>
          <w:color w:val="000000" w:themeColor="text1"/>
          <w:shd w:val="clear" w:color="auto" w:fill="F9FFFF"/>
        </w:rPr>
        <w:t> </w:t>
      </w:r>
      <w:r>
        <w:rPr>
          <w:color w:val="000000" w:themeColor="text1"/>
          <w:shd w:val="clear" w:color="auto" w:fill="F9FFFF"/>
        </w:rPr>
        <w:t xml:space="preserve"> </w:t>
      </w:r>
      <w:r w:rsidRPr="005E44F1">
        <w:rPr>
          <w:color w:val="000000" w:themeColor="text1"/>
          <w:shd w:val="clear" w:color="auto" w:fill="F9FFFF"/>
        </w:rPr>
        <w:t>wood , vinyl flooring </w:t>
      </w:r>
      <w:r>
        <w:rPr>
          <w:color w:val="000000" w:themeColor="text1"/>
          <w:shd w:val="clear" w:color="auto" w:fill="F9FFFF"/>
        </w:rPr>
        <w:t xml:space="preserve">surface </w:t>
      </w:r>
      <w:r w:rsidRPr="005E44F1">
        <w:rPr>
          <w:color w:val="000000" w:themeColor="text1"/>
        </w:rPr>
        <w:t>floors</w:t>
      </w:r>
      <w:r>
        <w:rPr>
          <w:color w:val="000000" w:themeColor="text1"/>
          <w:shd w:val="clear" w:color="auto" w:fill="F9FFFF"/>
        </w:rPr>
        <w:t xml:space="preserve"> , and alloy outside exterior area  </w:t>
      </w:r>
      <w:r w:rsidRPr="005E44F1">
        <w:rPr>
          <w:color w:val="000000" w:themeColor="text1"/>
        </w:rPr>
        <w:t>making use</w:t>
      </w:r>
      <w:r>
        <w:rPr>
          <w:color w:val="000000" w:themeColor="text1"/>
        </w:rPr>
        <w:t>d</w:t>
      </w:r>
      <w:r w:rsidRPr="005E44F1">
        <w:rPr>
          <w:color w:val="000000" w:themeColor="text1"/>
        </w:rPr>
        <w:t xml:space="preserve"> of</w:t>
      </w:r>
      <w:r w:rsidRPr="005E44F1">
        <w:rPr>
          <w:color w:val="000000" w:themeColor="text1"/>
          <w:shd w:val="clear" w:color="auto" w:fill="F9FFFF"/>
        </w:rPr>
        <w:t> </w:t>
      </w:r>
      <w:r w:rsidRPr="005E44F1">
        <w:rPr>
          <w:color w:val="000000" w:themeColor="text1"/>
        </w:rPr>
        <w:t xml:space="preserve"> </w:t>
      </w:r>
      <w:r w:rsidRPr="005E44F1">
        <w:rPr>
          <w:color w:val="000000" w:themeColor="text1"/>
          <w:shd w:val="clear" w:color="auto" w:fill="F9FFFF"/>
        </w:rPr>
        <w:t xml:space="preserve">minute and huge </w:t>
      </w:r>
      <w:r w:rsidRPr="00280662">
        <w:rPr>
          <w:i/>
          <w:color w:val="000000" w:themeColor="text1"/>
          <w:shd w:val="clear" w:color="auto" w:fill="F9FFFF"/>
        </w:rPr>
        <w:t>T . granarium</w:t>
      </w:r>
      <w:r w:rsidRPr="005E44F1">
        <w:rPr>
          <w:color w:val="000000" w:themeColor="text1"/>
          <w:shd w:val="clear" w:color="auto" w:fill="F9FFFF"/>
        </w:rPr>
        <w:t xml:space="preserve"> larvae . </w:t>
      </w:r>
      <w:r w:rsidRPr="005E44F1">
        <w:rPr>
          <w:color w:val="000000" w:themeColor="text1"/>
        </w:rPr>
        <w:t>Additional</w:t>
      </w:r>
      <w:r w:rsidRPr="005E44F1">
        <w:rPr>
          <w:color w:val="000000" w:themeColor="text1"/>
          <w:shd w:val="clear" w:color="auto" w:fill="F9FFFF"/>
        </w:rPr>
        <w:t> efficiency of two insect </w:t>
      </w:r>
      <w:r>
        <w:rPr>
          <w:color w:val="000000" w:themeColor="text1"/>
        </w:rPr>
        <w:t>growth</w:t>
      </w:r>
      <w:r w:rsidRPr="005E44F1">
        <w:rPr>
          <w:color w:val="000000" w:themeColor="text1"/>
          <w:shd w:val="clear" w:color="auto" w:fill="F9FFFF"/>
        </w:rPr>
        <w:t> regulators (IGRs)</w:t>
      </w:r>
      <w:r>
        <w:rPr>
          <w:color w:val="000000" w:themeColor="text1"/>
          <w:shd w:val="clear" w:color="auto" w:fill="F9FFFF"/>
        </w:rPr>
        <w:t xml:space="preserve"> methoprene</w:t>
      </w:r>
      <w:r w:rsidRPr="005E44F1">
        <w:rPr>
          <w:color w:val="000000" w:themeColor="text1"/>
          <w:shd w:val="clear" w:color="auto" w:fill="F9FFFF"/>
        </w:rPr>
        <w:t xml:space="preserve"> and </w:t>
      </w:r>
      <w:r w:rsidRPr="005E44F1">
        <w:rPr>
          <w:color w:val="000000" w:themeColor="text1"/>
        </w:rPr>
        <w:t>pyriproxyfen</w:t>
      </w:r>
      <w:r w:rsidRPr="005E44F1">
        <w:rPr>
          <w:color w:val="000000" w:themeColor="text1"/>
          <w:shd w:val="clear" w:color="auto" w:fill="F9FFFF"/>
        </w:rPr>
        <w:t> </w:t>
      </w:r>
      <w:r>
        <w:rPr>
          <w:color w:val="000000" w:themeColor="text1"/>
        </w:rPr>
        <w:t xml:space="preserve">had been </w:t>
      </w:r>
      <w:r>
        <w:rPr>
          <w:color w:val="000000" w:themeColor="text1"/>
          <w:shd w:val="clear" w:color="auto" w:fill="F9FFFF"/>
        </w:rPr>
        <w:t>evaluated on concrete, steel</w:t>
      </w:r>
      <w:r w:rsidRPr="005E44F1">
        <w:rPr>
          <w:color w:val="000000" w:themeColor="text1"/>
          <w:shd w:val="clear" w:color="auto" w:fill="F9FFFF"/>
        </w:rPr>
        <w:t>, and </w:t>
      </w:r>
      <w:r w:rsidRPr="005E44F1">
        <w:rPr>
          <w:color w:val="000000" w:themeColor="text1"/>
        </w:rPr>
        <w:t xml:space="preserve">unrefined </w:t>
      </w:r>
      <w:r w:rsidRPr="005E44F1">
        <w:rPr>
          <w:color w:val="000000" w:themeColor="text1"/>
        </w:rPr>
        <w:lastRenderedPageBreak/>
        <w:t>wood</w:t>
      </w:r>
      <w:r>
        <w:rPr>
          <w:color w:val="000000" w:themeColor="text1"/>
          <w:shd w:val="clear" w:color="auto" w:fill="F9FFFF"/>
        </w:rPr>
        <w:t> surfaces. In both studies</w:t>
      </w:r>
      <w:r w:rsidRPr="005E44F1">
        <w:rPr>
          <w:color w:val="000000" w:themeColor="text1"/>
          <w:shd w:val="clear" w:color="auto" w:fill="F9FFFF"/>
        </w:rPr>
        <w:t>, larvae were </w:t>
      </w:r>
      <w:r w:rsidRPr="005E44F1">
        <w:rPr>
          <w:color w:val="000000" w:themeColor="text1"/>
        </w:rPr>
        <w:t>obvious</w:t>
      </w:r>
      <w:r w:rsidRPr="005E44F1">
        <w:rPr>
          <w:color w:val="000000" w:themeColor="text1"/>
          <w:shd w:val="clear" w:color="auto" w:fill="F9FFFF"/>
        </w:rPr>
        <w:t> with stipulation of a food resource on the </w:t>
      </w:r>
      <w:r w:rsidRPr="005E44F1">
        <w:rPr>
          <w:color w:val="000000" w:themeColor="text1"/>
        </w:rPr>
        <w:t>cured</w:t>
      </w:r>
      <w:r>
        <w:rPr>
          <w:color w:val="000000" w:themeColor="text1"/>
        </w:rPr>
        <w:t xml:space="preserve"> area of </w:t>
      </w:r>
      <w:r w:rsidRPr="005E44F1">
        <w:rPr>
          <w:color w:val="000000" w:themeColor="text1"/>
          <w:shd w:val="clear" w:color="auto" w:fill="F9FFFF"/>
        </w:rPr>
        <w:t>surfaces and residual assays were </w:t>
      </w:r>
      <w:r w:rsidRPr="005E44F1">
        <w:rPr>
          <w:color w:val="000000" w:themeColor="text1"/>
        </w:rPr>
        <w:t>undertaken</w:t>
      </w:r>
      <w:r>
        <w:rPr>
          <w:color w:val="000000" w:themeColor="text1"/>
          <w:shd w:val="clear" w:color="auto" w:fill="F9FFFF"/>
        </w:rPr>
        <w:t> at a month,</w:t>
      </w:r>
      <w:r w:rsidRPr="005E44F1">
        <w:rPr>
          <w:color w:val="000000" w:themeColor="text1"/>
          <w:shd w:val="clear" w:color="auto" w:fill="F9FFFF"/>
        </w:rPr>
        <w:t xml:space="preserve"> 1.0, 2</w:t>
      </w:r>
      <w:r>
        <w:rPr>
          <w:color w:val="000000" w:themeColor="text1"/>
          <w:shd w:val="clear" w:color="auto" w:fill="F9FFFF"/>
        </w:rPr>
        <w:t xml:space="preserve">.0, </w:t>
      </w:r>
      <w:r w:rsidRPr="005E44F1">
        <w:rPr>
          <w:color w:val="000000" w:themeColor="text1"/>
          <w:shd w:val="clear" w:color="auto" w:fill="F9FFFF"/>
        </w:rPr>
        <w:t>and 3</w:t>
      </w:r>
      <w:r>
        <w:rPr>
          <w:color w:val="000000" w:themeColor="text1"/>
          <w:shd w:val="clear" w:color="auto" w:fill="F9FFFF"/>
        </w:rPr>
        <w:t xml:space="preserve">.0 </w:t>
      </w:r>
      <w:r w:rsidRPr="005E44F1">
        <w:rPr>
          <w:color w:val="000000" w:themeColor="text1"/>
          <w:shd w:val="clear" w:color="auto" w:fill="F9FFFF"/>
        </w:rPr>
        <w:t>months </w:t>
      </w:r>
      <w:r w:rsidRPr="005E44F1">
        <w:rPr>
          <w:color w:val="000000" w:themeColor="text1"/>
        </w:rPr>
        <w:t>promote</w:t>
      </w:r>
      <w:r w:rsidRPr="005E44F1">
        <w:rPr>
          <w:color w:val="000000" w:themeColor="text1"/>
          <w:shd w:val="clear" w:color="auto" w:fill="F9FFFF"/>
        </w:rPr>
        <w:t> </w:t>
      </w:r>
      <w:r>
        <w:rPr>
          <w:color w:val="000000" w:themeColor="text1"/>
          <w:shd w:val="clear" w:color="auto" w:fill="F9FFFF"/>
        </w:rPr>
        <w:t xml:space="preserve">treatment. </w:t>
      </w:r>
      <w:r w:rsidRPr="005E44F1">
        <w:rPr>
          <w:color w:val="000000" w:themeColor="text1"/>
          <w:shd w:val="clear" w:color="auto" w:fill="F9FFFF"/>
        </w:rPr>
        <w:t xml:space="preserve">In </w:t>
      </w:r>
      <w:r>
        <w:rPr>
          <w:color w:val="000000" w:themeColor="text1"/>
          <w:shd w:val="clear" w:color="auto" w:fill="F9FFFF"/>
        </w:rPr>
        <w:t>general</w:t>
      </w:r>
      <w:r w:rsidRPr="005E44F1">
        <w:rPr>
          <w:color w:val="000000" w:themeColor="text1"/>
          <w:shd w:val="clear" w:color="auto" w:fill="F9FFFF"/>
        </w:rPr>
        <w:t>, </w:t>
      </w:r>
      <w:r w:rsidRPr="005E44F1">
        <w:rPr>
          <w:color w:val="000000" w:themeColor="text1"/>
        </w:rPr>
        <w:t>the two</w:t>
      </w:r>
      <w:r>
        <w:rPr>
          <w:color w:val="000000" w:themeColor="text1"/>
          <w:shd w:val="clear" w:color="auto" w:fill="F9FFFF"/>
        </w:rPr>
        <w:t> of the pyrethroids gave a maximum</w:t>
      </w:r>
      <w:r w:rsidRPr="005E44F1">
        <w:rPr>
          <w:color w:val="000000" w:themeColor="text1"/>
          <w:shd w:val="clear" w:color="auto" w:fill="F9FFFF"/>
        </w:rPr>
        <w:t> </w:t>
      </w:r>
      <w:r w:rsidRPr="005E44F1">
        <w:rPr>
          <w:color w:val="000000" w:themeColor="text1"/>
        </w:rPr>
        <w:t>quantity of</w:t>
      </w:r>
      <w:r>
        <w:rPr>
          <w:color w:val="000000" w:themeColor="text1"/>
          <w:shd w:val="clear" w:color="auto" w:fill="F9FFFF"/>
        </w:rPr>
        <w:t> management and control of   T</w:t>
      </w:r>
      <w:r>
        <w:rPr>
          <w:i/>
          <w:color w:val="000000" w:themeColor="text1"/>
          <w:shd w:val="clear" w:color="auto" w:fill="F9FFFF"/>
        </w:rPr>
        <w:t xml:space="preserve">. </w:t>
      </w:r>
      <w:r w:rsidRPr="00280662">
        <w:rPr>
          <w:i/>
          <w:color w:val="000000" w:themeColor="text1"/>
          <w:shd w:val="clear" w:color="auto" w:fill="F9FFFF"/>
        </w:rPr>
        <w:t>granarium</w:t>
      </w:r>
      <w:r>
        <w:rPr>
          <w:i/>
          <w:color w:val="000000" w:themeColor="text1"/>
          <w:shd w:val="clear" w:color="auto" w:fill="F9FFFF"/>
        </w:rPr>
        <w:t xml:space="preserve"> larvae</w:t>
      </w:r>
      <w:r w:rsidRPr="005E44F1">
        <w:rPr>
          <w:color w:val="000000" w:themeColor="text1"/>
          <w:shd w:val="clear" w:color="auto" w:fill="F9FFFF"/>
        </w:rPr>
        <w:t>, </w:t>
      </w:r>
      <w:r w:rsidRPr="005E44F1">
        <w:rPr>
          <w:color w:val="000000" w:themeColor="text1"/>
        </w:rPr>
        <w:t>though</w:t>
      </w:r>
      <w:r w:rsidRPr="005E44F1">
        <w:rPr>
          <w:color w:val="000000" w:themeColor="text1"/>
          <w:shd w:val="clear" w:color="auto" w:fill="F9FFFF"/>
        </w:rPr>
        <w:t> </w:t>
      </w:r>
      <w:r w:rsidRPr="005E44F1">
        <w:rPr>
          <w:color w:val="000000" w:themeColor="text1"/>
        </w:rPr>
        <w:t>small</w:t>
      </w:r>
      <w:r>
        <w:rPr>
          <w:color w:val="000000" w:themeColor="text1"/>
          <w:shd w:val="clear" w:color="auto" w:fill="F9FFFF"/>
        </w:rPr>
        <w:t xml:space="preserve"> youngone were</w:t>
      </w:r>
      <w:r w:rsidRPr="005E44F1">
        <w:rPr>
          <w:color w:val="000000" w:themeColor="text1"/>
          <w:shd w:val="clear" w:color="auto" w:fill="F9FFFF"/>
        </w:rPr>
        <w:t xml:space="preserve"> more </w:t>
      </w:r>
      <w:r w:rsidRPr="005E44F1">
        <w:rPr>
          <w:color w:val="000000" w:themeColor="text1"/>
        </w:rPr>
        <w:t>disposed</w:t>
      </w:r>
      <w:r>
        <w:rPr>
          <w:color w:val="000000" w:themeColor="text1"/>
          <w:shd w:val="clear" w:color="auto" w:fill="F9FFFF"/>
        </w:rPr>
        <w:t> than youngone</w:t>
      </w:r>
      <w:r w:rsidRPr="005E44F1">
        <w:rPr>
          <w:color w:val="000000" w:themeColor="text1"/>
          <w:shd w:val="clear" w:color="auto" w:fill="F9FFFF"/>
        </w:rPr>
        <w:t>. The IGRs were </w:t>
      </w:r>
      <w:r w:rsidRPr="005E44F1">
        <w:rPr>
          <w:color w:val="000000" w:themeColor="text1"/>
        </w:rPr>
        <w:t>really</w:t>
      </w:r>
      <w:r>
        <w:rPr>
          <w:color w:val="000000" w:themeColor="text1"/>
          <w:shd w:val="clear" w:color="auto" w:fill="F9FFFF"/>
        </w:rPr>
        <w:t xml:space="preserve"> a smaller amount successful </w:t>
      </w:r>
      <w:r w:rsidRPr="005E44F1">
        <w:rPr>
          <w:color w:val="000000" w:themeColor="text1"/>
        </w:rPr>
        <w:t>with</w:t>
      </w:r>
      <w:r>
        <w:rPr>
          <w:color w:val="000000" w:themeColor="text1"/>
        </w:rPr>
        <w:t xml:space="preserve"> </w:t>
      </w:r>
      <w:r>
        <w:rPr>
          <w:color w:val="000000" w:themeColor="text1"/>
          <w:shd w:val="clear" w:color="auto" w:fill="F9FFFF"/>
        </w:rPr>
        <w:t xml:space="preserve">maximum </w:t>
      </w:r>
      <w:r w:rsidRPr="005E44F1">
        <w:rPr>
          <w:color w:val="000000" w:themeColor="text1"/>
          <w:shd w:val="clear" w:color="auto" w:fill="F9FFFF"/>
        </w:rPr>
        <w:t>larval </w:t>
      </w:r>
      <w:r w:rsidRPr="005E44F1">
        <w:rPr>
          <w:color w:val="000000" w:themeColor="text1"/>
        </w:rPr>
        <w:t>endurance</w:t>
      </w:r>
      <w:r w:rsidRPr="005E44F1">
        <w:rPr>
          <w:color w:val="000000" w:themeColor="text1"/>
          <w:shd w:val="clear" w:color="auto" w:fill="F9FFFF"/>
        </w:rPr>
        <w:t> and adult appearance of </w:t>
      </w:r>
      <w:r w:rsidRPr="005E44F1">
        <w:rPr>
          <w:color w:val="000000" w:themeColor="text1"/>
        </w:rPr>
        <w:t>obvious</w:t>
      </w:r>
      <w:r>
        <w:rPr>
          <w:color w:val="000000" w:themeColor="text1"/>
          <w:shd w:val="clear" w:color="auto" w:fill="F9FFFF"/>
        </w:rPr>
        <w:t xml:space="preserve"> youngone compared with the pyrethroids</w:t>
      </w:r>
      <w:r w:rsidRPr="005E44F1">
        <w:rPr>
          <w:color w:val="000000" w:themeColor="text1"/>
          <w:shd w:val="clear" w:color="auto" w:fill="F9FFFF"/>
        </w:rPr>
        <w:t xml:space="preserve">. Residues </w:t>
      </w:r>
      <w:r>
        <w:rPr>
          <w:color w:val="000000" w:themeColor="text1"/>
          <w:shd w:val="clear" w:color="auto" w:fill="F9FFFF"/>
        </w:rPr>
        <w:t xml:space="preserve">activities </w:t>
      </w:r>
      <w:r w:rsidRPr="005E44F1">
        <w:rPr>
          <w:color w:val="000000" w:themeColor="text1"/>
          <w:shd w:val="clear" w:color="auto" w:fill="F9FFFF"/>
        </w:rPr>
        <w:t>of </w:t>
      </w:r>
      <w:r w:rsidRPr="005E44F1">
        <w:rPr>
          <w:color w:val="000000" w:themeColor="text1"/>
        </w:rPr>
        <w:t>the</w:t>
      </w:r>
      <w:r w:rsidRPr="005E44F1">
        <w:rPr>
          <w:color w:val="000000" w:themeColor="text1"/>
          <w:shd w:val="clear" w:color="auto" w:fill="F9FFFF"/>
        </w:rPr>
        <w:t xml:space="preserve"> pyrethroids</w:t>
      </w:r>
      <w:r>
        <w:rPr>
          <w:color w:val="000000" w:themeColor="text1"/>
          <w:shd w:val="clear" w:color="auto" w:fill="F9FFFF"/>
        </w:rPr>
        <w:t xml:space="preserve"> chemical</w:t>
      </w:r>
      <w:r w:rsidRPr="005E44F1">
        <w:rPr>
          <w:color w:val="000000" w:themeColor="text1"/>
          <w:shd w:val="clear" w:color="auto" w:fill="F9FFFF"/>
        </w:rPr>
        <w:t xml:space="preserve"> and IGRs were </w:t>
      </w:r>
      <w:r w:rsidRPr="005E44F1">
        <w:rPr>
          <w:color w:val="000000" w:themeColor="text1"/>
        </w:rPr>
        <w:t>the majority of the</w:t>
      </w:r>
      <w:r w:rsidRPr="005E44F1">
        <w:rPr>
          <w:color w:val="000000" w:themeColor="text1"/>
          <w:shd w:val="clear" w:color="auto" w:fill="F9FFFF"/>
        </w:rPr>
        <w:t> relentless</w:t>
      </w:r>
      <w:r>
        <w:rPr>
          <w:color w:val="000000" w:themeColor="text1"/>
          <w:shd w:val="clear" w:color="auto" w:fill="F9FFFF"/>
        </w:rPr>
        <w:t xml:space="preserve"> on the alloy steel</w:t>
      </w:r>
      <w:r w:rsidRPr="005E44F1">
        <w:rPr>
          <w:color w:val="000000" w:themeColor="text1"/>
          <w:shd w:val="clear" w:color="auto" w:fill="F9FFFF"/>
        </w:rPr>
        <w:t xml:space="preserve"> shell. Consequences</w:t>
      </w:r>
      <w:r>
        <w:rPr>
          <w:color w:val="000000" w:themeColor="text1"/>
          <w:shd w:val="clear" w:color="auto" w:fill="F9FFFF"/>
        </w:rPr>
        <w:t xml:space="preserve"> results were</w:t>
      </w:r>
      <w:r w:rsidRPr="005E44F1">
        <w:rPr>
          <w:color w:val="000000" w:themeColor="text1"/>
        </w:rPr>
        <w:t xml:space="preserve"> helpful to</w:t>
      </w:r>
      <w:r>
        <w:rPr>
          <w:color w:val="000000" w:themeColor="text1"/>
          <w:shd w:val="clear" w:color="auto" w:fill="F9FFFF"/>
        </w:rPr>
        <w:t> </w:t>
      </w:r>
      <w:r w:rsidRPr="005E44F1">
        <w:rPr>
          <w:color w:val="000000" w:themeColor="text1"/>
          <w:shd w:val="clear" w:color="auto" w:fill="F9FFFF"/>
        </w:rPr>
        <w:t>manage and </w:t>
      </w:r>
      <w:r>
        <w:rPr>
          <w:color w:val="000000" w:themeColor="text1"/>
        </w:rPr>
        <w:t xml:space="preserve">erased </w:t>
      </w:r>
      <w:r>
        <w:rPr>
          <w:color w:val="000000" w:themeColor="text1"/>
          <w:shd w:val="clear" w:color="auto" w:fill="F9FFFF"/>
        </w:rPr>
        <w:t>damaging</w:t>
      </w:r>
      <w:r w:rsidRPr="005E44F1">
        <w:rPr>
          <w:color w:val="000000" w:themeColor="text1"/>
          <w:shd w:val="clear" w:color="auto" w:fill="F9FFFF"/>
        </w:rPr>
        <w:t xml:space="preserve"> of </w:t>
      </w:r>
      <w:r w:rsidRPr="00B9196D">
        <w:rPr>
          <w:i/>
          <w:color w:val="000000" w:themeColor="text1"/>
          <w:shd w:val="clear" w:color="auto" w:fill="F9FFFF"/>
        </w:rPr>
        <w:t>T. granarium</w:t>
      </w:r>
      <w:r>
        <w:rPr>
          <w:color w:val="000000" w:themeColor="text1"/>
          <w:shd w:val="clear" w:color="auto" w:fill="F9FFFF"/>
        </w:rPr>
        <w:t xml:space="preserve"> while they were located</w:t>
      </w:r>
      <w:r w:rsidRPr="005E44F1">
        <w:rPr>
          <w:color w:val="000000" w:themeColor="text1"/>
          <w:shd w:val="clear" w:color="auto" w:fill="F9FFFF"/>
        </w:rPr>
        <w:t> </w:t>
      </w:r>
      <w:r w:rsidRPr="005E44F1">
        <w:rPr>
          <w:color w:val="000000" w:themeColor="text1"/>
        </w:rPr>
        <w:t>in North America</w:t>
      </w:r>
      <w:r w:rsidRPr="005E44F1">
        <w:rPr>
          <w:color w:val="000000" w:themeColor="text1"/>
          <w:shd w:val="clear" w:color="auto" w:fill="F9FFFF"/>
        </w:rPr>
        <w:t>.</w:t>
      </w:r>
    </w:p>
    <w:p w:rsidR="00A468EB" w:rsidRDefault="00A468EB" w:rsidP="00A468EB">
      <w:pPr>
        <w:autoSpaceDE w:val="0"/>
        <w:autoSpaceDN w:val="0"/>
        <w:adjustRightInd w:val="0"/>
        <w:ind w:firstLine="720"/>
      </w:pPr>
      <w:r w:rsidRPr="00FD7998">
        <w:t>BS Chandel</w:t>
      </w:r>
      <w:r>
        <w:rPr>
          <w:b/>
          <w:bCs/>
        </w:rPr>
        <w:t xml:space="preserve"> </w:t>
      </w:r>
      <w:r w:rsidRPr="00452412">
        <w:rPr>
          <w:i/>
        </w:rPr>
        <w:t>et al</w:t>
      </w:r>
      <w:r>
        <w:rPr>
          <w:i/>
        </w:rPr>
        <w:t xml:space="preserve">. </w:t>
      </w:r>
      <w:r w:rsidRPr="00DA7196">
        <w:t>(</w:t>
      </w:r>
      <w:r>
        <w:t>2018</w:t>
      </w:r>
      <w:r w:rsidRPr="00DA7196">
        <w:t>)</w:t>
      </w:r>
      <w:r>
        <w:t xml:space="preserve"> reported that </w:t>
      </w:r>
      <w:r w:rsidRPr="00046654">
        <w:rPr>
          <w:i/>
        </w:rPr>
        <w:t xml:space="preserve">Callosobruchus chinensis </w:t>
      </w:r>
      <w:r w:rsidRPr="00FB273A">
        <w:rPr>
          <w:i/>
        </w:rPr>
        <w:t>Linn</w:t>
      </w:r>
      <w:r w:rsidRPr="00D841B6">
        <w:t>. (Coleoptera: Bruchidae)</w:t>
      </w:r>
      <w:r>
        <w:t xml:space="preserve"> was </w:t>
      </w:r>
      <w:r w:rsidRPr="00D841B6">
        <w:t xml:space="preserve">infesting on chickpea, </w:t>
      </w:r>
      <w:r w:rsidRPr="00FB273A">
        <w:rPr>
          <w:i/>
        </w:rPr>
        <w:t>Cicer arietinum</w:t>
      </w:r>
      <w:r w:rsidRPr="00D841B6">
        <w:t xml:space="preserve"> L. ver. K 850 seed products. The selected herb materials viz; aerial elements </w:t>
      </w:r>
      <w:r w:rsidRPr="00FB273A">
        <w:rPr>
          <w:i/>
        </w:rPr>
        <w:t>of Vitex negundo Linn., Withania somnifera Dun., Swertia chirayita Roxb., Tabernamontana devaricata Linn.</w:t>
      </w:r>
      <w:r w:rsidRPr="00D841B6">
        <w:t xml:space="preserve">, ripe fruites of Jatropha curcus Linn., Nyctanthes arbortristis Linn., unripe fruits of Lantana camara Linn., </w:t>
      </w:r>
      <w:r w:rsidRPr="00FB273A">
        <w:rPr>
          <w:i/>
        </w:rPr>
        <w:t>Momordica charantia Linn</w:t>
      </w:r>
      <w:r w:rsidRPr="00D841B6">
        <w:t xml:space="preserve">., rhizomes of </w:t>
      </w:r>
      <w:r w:rsidRPr="00FB273A">
        <w:rPr>
          <w:i/>
        </w:rPr>
        <w:t>Zingiber officinale Rosc</w:t>
      </w:r>
      <w:r w:rsidRPr="00D841B6">
        <w:t xml:space="preserve">. and </w:t>
      </w:r>
      <w:r w:rsidRPr="00FB273A">
        <w:rPr>
          <w:i/>
        </w:rPr>
        <w:t>Saussurea lappa</w:t>
      </w:r>
      <w:r w:rsidRPr="00D841B6">
        <w:t xml:space="preserve"> C.B. Clarke were used because of their insecticidal efficiency again</w:t>
      </w:r>
      <w:r>
        <w:t xml:space="preserve">st early appearing </w:t>
      </w:r>
      <w:r w:rsidRPr="00D841B6">
        <w:t xml:space="preserve"> of pulse beetle, </w:t>
      </w:r>
      <w:r w:rsidRPr="00FB273A">
        <w:rPr>
          <w:i/>
        </w:rPr>
        <w:t>C. chinensis Linn</w:t>
      </w:r>
      <w:r w:rsidRPr="00D841B6">
        <w:t>. in lab studies. The crude remove of each seed was decided on and analyzed by dr</w:t>
      </w:r>
      <w:r>
        <w:t xml:space="preserve">ied up film way of early raised </w:t>
      </w:r>
      <w:r w:rsidRPr="00D841B6">
        <w:t xml:space="preserve">beetles of </w:t>
      </w:r>
      <w:r w:rsidRPr="00FB273A">
        <w:rPr>
          <w:i/>
        </w:rPr>
        <w:t>C. chinensis</w:t>
      </w:r>
      <w:r w:rsidRPr="00D841B6">
        <w:t xml:space="preserve"> on pulse grain. The</w:t>
      </w:r>
      <w:r>
        <w:t xml:space="preserve"> information obtained </w:t>
      </w:r>
      <w:r w:rsidRPr="00D841B6">
        <w:t xml:space="preserve">from the results that among chosen bioactive crude place extracts maximum mean mortality was seen in </w:t>
      </w:r>
      <w:r w:rsidRPr="00080BB3">
        <w:rPr>
          <w:i/>
        </w:rPr>
        <w:t>L. camara</w:t>
      </w:r>
      <w:r w:rsidRPr="00D841B6">
        <w:t xml:space="preserve"> (77.0) accompanied by </w:t>
      </w:r>
      <w:r w:rsidRPr="00080BB3">
        <w:rPr>
          <w:i/>
        </w:rPr>
        <w:t>V. negundo</w:t>
      </w:r>
      <w:r w:rsidRPr="00D841B6">
        <w:t xml:space="preserve"> (75.40) and </w:t>
      </w:r>
      <w:r w:rsidRPr="00080BB3">
        <w:rPr>
          <w:i/>
        </w:rPr>
        <w:t>W. somnifera</w:t>
      </w:r>
      <w:r w:rsidRPr="00D841B6">
        <w:t xml:space="preserve"> (71.14), respectively.</w:t>
      </w:r>
      <w:r>
        <w:t xml:space="preserve"> </w:t>
      </w:r>
    </w:p>
    <w:p w:rsidR="00A468EB" w:rsidRDefault="00A468EB" w:rsidP="00A468EB">
      <w:pPr>
        <w:ind w:firstLine="720"/>
        <w:rPr>
          <w:color w:val="000000" w:themeColor="text1"/>
        </w:rPr>
      </w:pPr>
      <w:r w:rsidRPr="005A1B86">
        <w:t xml:space="preserve">Kavallieratos </w:t>
      </w:r>
      <w:r w:rsidRPr="00452412">
        <w:rPr>
          <w:i/>
          <w:color w:val="222222"/>
          <w:shd w:val="clear" w:color="auto" w:fill="FFFFFF"/>
        </w:rPr>
        <w:t>et al</w:t>
      </w:r>
      <w:r w:rsidRPr="005A1B86">
        <w:rPr>
          <w:i/>
          <w:color w:val="222222"/>
          <w:shd w:val="clear" w:color="auto" w:fill="FFFFFF"/>
        </w:rPr>
        <w:t>.</w:t>
      </w:r>
      <w:r w:rsidRPr="005A1B86">
        <w:rPr>
          <w:color w:val="222222"/>
          <w:shd w:val="clear" w:color="auto" w:fill="FFFFFF"/>
        </w:rPr>
        <w:t xml:space="preserve"> (2018)</w:t>
      </w:r>
      <w:r>
        <w:rPr>
          <w:color w:val="222222"/>
          <w:shd w:val="clear" w:color="auto" w:fill="FFFFFF"/>
        </w:rPr>
        <w:t xml:space="preserve"> estimated </w:t>
      </w:r>
      <w:r>
        <w:rPr>
          <w:color w:val="000000" w:themeColor="text1"/>
        </w:rPr>
        <w:t xml:space="preserve">the next six </w:t>
      </w:r>
      <w:r w:rsidRPr="005E44F1">
        <w:rPr>
          <w:color w:val="000000" w:themeColor="text1"/>
        </w:rPr>
        <w:t>insecticid</w:t>
      </w:r>
      <w:r>
        <w:rPr>
          <w:color w:val="000000" w:themeColor="text1"/>
        </w:rPr>
        <w:t>es, cypermethrin</w:t>
      </w:r>
      <w:r w:rsidRPr="005E44F1">
        <w:rPr>
          <w:color w:val="000000" w:themeColor="text1"/>
        </w:rPr>
        <w:t>, deltamethrin, pirimiphos-methyl smethoprene</w:t>
      </w:r>
      <w:r>
        <w:rPr>
          <w:color w:val="000000" w:themeColor="text1"/>
        </w:rPr>
        <w:t xml:space="preserve"> </w:t>
      </w:r>
      <w:r w:rsidRPr="005E44F1">
        <w:rPr>
          <w:color w:val="000000" w:themeColor="text1"/>
        </w:rPr>
        <w:t>, silicoSe</w:t>
      </w:r>
      <w:r>
        <w:rPr>
          <w:color w:val="000000" w:themeColor="text1"/>
        </w:rPr>
        <w:t xml:space="preserve">c </w:t>
      </w:r>
      <w:r w:rsidRPr="005E44F1">
        <w:rPr>
          <w:color w:val="000000" w:themeColor="text1"/>
        </w:rPr>
        <w:t>and spinosad, that are listed</w:t>
      </w:r>
      <w:r>
        <w:rPr>
          <w:color w:val="000000" w:themeColor="text1"/>
        </w:rPr>
        <w:t xml:space="preserve"> as grain to protected against young individuals </w:t>
      </w:r>
      <w:r w:rsidRPr="005E44F1">
        <w:rPr>
          <w:color w:val="000000" w:themeColor="text1"/>
        </w:rPr>
        <w:t>of the khapra</w:t>
      </w:r>
      <w:r>
        <w:rPr>
          <w:color w:val="000000" w:themeColor="text1"/>
        </w:rPr>
        <w:t xml:space="preserve"> </w:t>
      </w:r>
      <w:r w:rsidRPr="005E44F1">
        <w:rPr>
          <w:color w:val="000000" w:themeColor="text1"/>
        </w:rPr>
        <w:t xml:space="preserve">beetle, </w:t>
      </w:r>
      <w:r w:rsidRPr="002143A6">
        <w:rPr>
          <w:i/>
          <w:color w:val="000000" w:themeColor="text1"/>
        </w:rPr>
        <w:t xml:space="preserve">Trogoderma granarium </w:t>
      </w:r>
      <w:r w:rsidRPr="005E44F1">
        <w:rPr>
          <w:color w:val="000000" w:themeColor="text1"/>
        </w:rPr>
        <w:t xml:space="preserve">Everts whole </w:t>
      </w:r>
      <w:r>
        <w:rPr>
          <w:color w:val="000000" w:themeColor="text1"/>
        </w:rPr>
        <w:t>chickpea</w:t>
      </w:r>
      <w:r w:rsidRPr="005E44F1">
        <w:rPr>
          <w:color w:val="000000" w:themeColor="text1"/>
        </w:rPr>
        <w:t>, maize</w:t>
      </w:r>
      <w:r>
        <w:rPr>
          <w:color w:val="000000" w:themeColor="text1"/>
        </w:rPr>
        <w:t xml:space="preserve"> ,wheat</w:t>
      </w:r>
      <w:r w:rsidRPr="005E44F1">
        <w:rPr>
          <w:color w:val="000000" w:themeColor="text1"/>
        </w:rPr>
        <w:t xml:space="preserve">  and hard rice.</w:t>
      </w:r>
      <w:r>
        <w:rPr>
          <w:color w:val="000000" w:themeColor="text1"/>
        </w:rPr>
        <w:t xml:space="preserve"> Only three dosages were analyzed</w:t>
      </w:r>
      <w:r w:rsidRPr="005E44F1">
        <w:rPr>
          <w:color w:val="000000" w:themeColor="text1"/>
        </w:rPr>
        <w:t xml:space="preserve"> the one partially of the tag medication dosage, the brand dosage and the dual sticky tag quantity </w:t>
      </w:r>
      <w:r>
        <w:rPr>
          <w:color w:val="000000" w:themeColor="text1"/>
        </w:rPr>
        <w:t xml:space="preserve">dose </w:t>
      </w:r>
      <w:r w:rsidRPr="005E44F1">
        <w:rPr>
          <w:color w:val="000000" w:themeColor="text1"/>
        </w:rPr>
        <w:t>for every</w:t>
      </w:r>
      <w:r>
        <w:rPr>
          <w:color w:val="000000" w:themeColor="text1"/>
        </w:rPr>
        <w:t xml:space="preserve"> pesticide and death rate was evaluated after 1.0, 3.0</w:t>
      </w:r>
      <w:r w:rsidRPr="005E44F1">
        <w:rPr>
          <w:color w:val="000000" w:themeColor="text1"/>
        </w:rPr>
        <w:t>, 7</w:t>
      </w:r>
      <w:r>
        <w:rPr>
          <w:color w:val="000000" w:themeColor="text1"/>
        </w:rPr>
        <w:t>.0</w:t>
      </w:r>
      <w:r w:rsidRPr="005E44F1">
        <w:rPr>
          <w:color w:val="000000" w:themeColor="text1"/>
        </w:rPr>
        <w:t xml:space="preserve"> </w:t>
      </w:r>
      <w:r>
        <w:rPr>
          <w:color w:val="000000" w:themeColor="text1"/>
        </w:rPr>
        <w:t>and</w:t>
      </w:r>
      <w:r w:rsidRPr="005E44F1">
        <w:rPr>
          <w:color w:val="000000" w:themeColor="text1"/>
        </w:rPr>
        <w:t xml:space="preserve"> 2</w:t>
      </w:r>
      <w:r>
        <w:rPr>
          <w:color w:val="000000" w:themeColor="text1"/>
        </w:rPr>
        <w:t xml:space="preserve">.0 weeks </w:t>
      </w:r>
      <w:r w:rsidRPr="005E44F1">
        <w:rPr>
          <w:color w:val="000000" w:themeColor="text1"/>
        </w:rPr>
        <w:t>post</w:t>
      </w:r>
      <w:r>
        <w:rPr>
          <w:color w:val="000000" w:themeColor="text1"/>
        </w:rPr>
        <w:t xml:space="preserve"> publicity. For parental adult pest, </w:t>
      </w:r>
      <w:r w:rsidRPr="005E44F1">
        <w:rPr>
          <w:color w:val="000000" w:themeColor="text1"/>
        </w:rPr>
        <w:t>progeny creation was supposed later than yet another amount of 46 d of coverage. All analyzed insecticides</w:t>
      </w:r>
      <w:r>
        <w:rPr>
          <w:color w:val="000000" w:themeColor="text1"/>
        </w:rPr>
        <w:t xml:space="preserve"> </w:t>
      </w:r>
      <w:r w:rsidRPr="005E44F1">
        <w:rPr>
          <w:color w:val="000000" w:themeColor="text1"/>
        </w:rPr>
        <w:t xml:space="preserve">could actually curb </w:t>
      </w:r>
      <w:r w:rsidRPr="00280662">
        <w:rPr>
          <w:i/>
          <w:color w:val="000000" w:themeColor="text1"/>
        </w:rPr>
        <w:t>T. granarium</w:t>
      </w:r>
      <w:r w:rsidRPr="00FB273A">
        <w:rPr>
          <w:i/>
          <w:color w:val="000000" w:themeColor="text1"/>
        </w:rPr>
        <w:t xml:space="preserve"> </w:t>
      </w:r>
      <w:r w:rsidRPr="005E44F1">
        <w:rPr>
          <w:color w:val="000000" w:themeColor="text1"/>
        </w:rPr>
        <w:t>individuals, even at the cheapest medication dosage. Pirimiphos-</w:t>
      </w:r>
      <w:r>
        <w:rPr>
          <w:color w:val="000000" w:themeColor="text1"/>
        </w:rPr>
        <w:t xml:space="preserve"> </w:t>
      </w:r>
      <w:r w:rsidRPr="005E44F1">
        <w:rPr>
          <w:color w:val="000000" w:themeColor="text1"/>
        </w:rPr>
        <w:t>methyl and silicoSec were</w:t>
      </w:r>
      <w:r>
        <w:rPr>
          <w:color w:val="000000" w:themeColor="text1"/>
        </w:rPr>
        <w:t xml:space="preserve"> estimated </w:t>
      </w:r>
      <w:r w:rsidRPr="005E44F1">
        <w:rPr>
          <w:color w:val="000000" w:themeColor="text1"/>
        </w:rPr>
        <w:t xml:space="preserve">to be mainly reliable than </w:t>
      </w:r>
      <w:r>
        <w:rPr>
          <w:color w:val="000000" w:themeColor="text1"/>
        </w:rPr>
        <w:t>the all</w:t>
      </w:r>
      <w:r w:rsidRPr="005E44F1">
        <w:rPr>
          <w:color w:val="000000" w:themeColor="text1"/>
        </w:rPr>
        <w:t xml:space="preserve"> insecticides</w:t>
      </w:r>
      <w:r>
        <w:rPr>
          <w:color w:val="000000" w:themeColor="text1"/>
        </w:rPr>
        <w:t xml:space="preserve"> that used in the experiment</w:t>
      </w:r>
      <w:r w:rsidRPr="005E44F1">
        <w:rPr>
          <w:color w:val="000000" w:themeColor="text1"/>
        </w:rPr>
        <w:t>, as they were the one ones that induced relevance</w:t>
      </w:r>
      <w:r>
        <w:rPr>
          <w:color w:val="000000" w:themeColor="text1"/>
        </w:rPr>
        <w:t xml:space="preserve"> </w:t>
      </w:r>
      <w:r w:rsidRPr="005E44F1">
        <w:rPr>
          <w:color w:val="000000" w:themeColor="text1"/>
        </w:rPr>
        <w:t>led to 100% transience at the 7-d</w:t>
      </w:r>
      <w:r>
        <w:rPr>
          <w:color w:val="000000" w:themeColor="text1"/>
        </w:rPr>
        <w:t>ay</w:t>
      </w:r>
      <w:r w:rsidRPr="005E44F1">
        <w:rPr>
          <w:color w:val="000000" w:themeColor="text1"/>
        </w:rPr>
        <w:t xml:space="preserve"> publicity period, at the 50 % </w:t>
      </w:r>
      <w:r>
        <w:rPr>
          <w:color w:val="000000" w:themeColor="text1"/>
        </w:rPr>
        <w:t>label</w:t>
      </w:r>
      <w:r w:rsidRPr="005E44F1">
        <w:rPr>
          <w:color w:val="000000" w:themeColor="text1"/>
        </w:rPr>
        <w:t xml:space="preserve">. </w:t>
      </w:r>
      <w:r>
        <w:rPr>
          <w:color w:val="000000" w:themeColor="text1"/>
        </w:rPr>
        <w:t>O</w:t>
      </w:r>
      <w:r w:rsidRPr="005E44F1">
        <w:rPr>
          <w:color w:val="000000" w:themeColor="text1"/>
        </w:rPr>
        <w:t>n the other hand,</w:t>
      </w:r>
      <w:r>
        <w:rPr>
          <w:color w:val="000000" w:themeColor="text1"/>
        </w:rPr>
        <w:t xml:space="preserve"> </w:t>
      </w:r>
      <w:r w:rsidRPr="005E44F1">
        <w:rPr>
          <w:color w:val="000000" w:themeColor="text1"/>
        </w:rPr>
        <w:t>a lot of the i</w:t>
      </w:r>
      <w:r>
        <w:rPr>
          <w:color w:val="000000" w:themeColor="text1"/>
        </w:rPr>
        <w:t xml:space="preserve">nsecticides examined were provided the results </w:t>
      </w:r>
      <w:r w:rsidRPr="005E44F1">
        <w:rPr>
          <w:color w:val="000000" w:themeColor="text1"/>
        </w:rPr>
        <w:t xml:space="preserve">to be inadequate against </w:t>
      </w:r>
      <w:r w:rsidRPr="00280662">
        <w:rPr>
          <w:i/>
          <w:color w:val="000000" w:themeColor="text1"/>
        </w:rPr>
        <w:t>T . granarium</w:t>
      </w:r>
      <w:r w:rsidRPr="00FB273A">
        <w:rPr>
          <w:i/>
          <w:color w:val="000000" w:themeColor="text1"/>
        </w:rPr>
        <w:t xml:space="preserve"> </w:t>
      </w:r>
      <w:r w:rsidRPr="005E44F1">
        <w:rPr>
          <w:color w:val="000000" w:themeColor="text1"/>
        </w:rPr>
        <w:t>larvae.</w:t>
      </w:r>
      <w:r>
        <w:rPr>
          <w:color w:val="000000" w:themeColor="text1"/>
        </w:rPr>
        <w:t xml:space="preserve"> There was 100% mortality rate due to the chemical </w:t>
      </w:r>
      <w:r w:rsidRPr="005E44F1">
        <w:rPr>
          <w:color w:val="000000" w:themeColor="text1"/>
        </w:rPr>
        <w:t>Pirimiphos-met</w:t>
      </w:r>
      <w:r>
        <w:rPr>
          <w:color w:val="000000" w:themeColor="text1"/>
        </w:rPr>
        <w:t xml:space="preserve">hyl when </w:t>
      </w:r>
      <w:r w:rsidRPr="005E44F1">
        <w:rPr>
          <w:color w:val="000000" w:themeColor="text1"/>
        </w:rPr>
        <w:t>all commodities</w:t>
      </w:r>
      <w:r>
        <w:rPr>
          <w:color w:val="000000" w:themeColor="text1"/>
        </w:rPr>
        <w:t xml:space="preserve"> </w:t>
      </w:r>
      <w:r w:rsidRPr="005E44F1">
        <w:rPr>
          <w:color w:val="000000" w:themeColor="text1"/>
        </w:rPr>
        <w:t>examined and</w:t>
      </w:r>
      <w:r>
        <w:rPr>
          <w:color w:val="000000" w:themeColor="text1"/>
        </w:rPr>
        <w:t xml:space="preserve"> gave efficient results </w:t>
      </w:r>
      <w:r w:rsidRPr="005E44F1">
        <w:rPr>
          <w:color w:val="000000" w:themeColor="text1"/>
        </w:rPr>
        <w:t xml:space="preserve">than the </w:t>
      </w:r>
      <w:r>
        <w:rPr>
          <w:color w:val="000000" w:themeColor="text1"/>
        </w:rPr>
        <w:t>other insecticides. For male and female</w:t>
      </w:r>
      <w:r w:rsidRPr="005E44F1">
        <w:rPr>
          <w:color w:val="000000" w:themeColor="text1"/>
        </w:rPr>
        <w:t xml:space="preserve"> and larvae, death was</w:t>
      </w:r>
      <w:r>
        <w:rPr>
          <w:color w:val="000000" w:themeColor="text1"/>
        </w:rPr>
        <w:t xml:space="preserve"> </w:t>
      </w:r>
      <w:r w:rsidRPr="005E44F1">
        <w:rPr>
          <w:color w:val="000000" w:themeColor="text1"/>
        </w:rPr>
        <w:t>usually</w:t>
      </w:r>
      <w:r>
        <w:rPr>
          <w:color w:val="000000" w:themeColor="text1"/>
        </w:rPr>
        <w:t xml:space="preserve"> maximum </w:t>
      </w:r>
      <w:r w:rsidRPr="005E44F1">
        <w:rPr>
          <w:color w:val="000000" w:themeColor="text1"/>
        </w:rPr>
        <w:t>on entire</w:t>
      </w:r>
      <w:r>
        <w:rPr>
          <w:color w:val="000000" w:themeColor="text1"/>
        </w:rPr>
        <w:t xml:space="preserve"> wheat and barley as compared to</w:t>
      </w:r>
      <w:r w:rsidRPr="005E44F1">
        <w:rPr>
          <w:color w:val="000000" w:themeColor="text1"/>
        </w:rPr>
        <w:t xml:space="preserve"> grain and maize, for almost all of the combinations analyzed.</w:t>
      </w:r>
      <w:r>
        <w:rPr>
          <w:color w:val="000000" w:themeColor="text1"/>
        </w:rPr>
        <w:t xml:space="preserve"> </w:t>
      </w:r>
      <w:r w:rsidRPr="005E44F1">
        <w:rPr>
          <w:color w:val="000000" w:themeColor="text1"/>
        </w:rPr>
        <w:t>Our conclusion reveal</w:t>
      </w:r>
      <w:r>
        <w:rPr>
          <w:color w:val="000000" w:themeColor="text1"/>
        </w:rPr>
        <w:t xml:space="preserve">ed that the natural level </w:t>
      </w:r>
      <w:r w:rsidRPr="005E44F1">
        <w:rPr>
          <w:color w:val="000000" w:themeColor="text1"/>
        </w:rPr>
        <w:t>individual’s</w:t>
      </w:r>
      <w:r>
        <w:rPr>
          <w:color w:val="000000" w:themeColor="text1"/>
        </w:rPr>
        <w:t xml:space="preserve"> larvae</w:t>
      </w:r>
      <w:r w:rsidRPr="005E44F1">
        <w:rPr>
          <w:color w:val="000000" w:themeColor="text1"/>
        </w:rPr>
        <w:t xml:space="preserve"> and the sort of contaminated goods</w:t>
      </w:r>
      <w:r>
        <w:rPr>
          <w:color w:val="000000" w:themeColor="text1"/>
        </w:rPr>
        <w:t xml:space="preserve"> </w:t>
      </w:r>
      <w:r w:rsidRPr="005E44F1">
        <w:rPr>
          <w:color w:val="000000" w:themeColor="text1"/>
        </w:rPr>
        <w:t>should be really measured when insecticidal executive approach with cypermethrin, deltamethrin,</w:t>
      </w:r>
      <w:r>
        <w:rPr>
          <w:color w:val="000000" w:themeColor="text1"/>
        </w:rPr>
        <w:t xml:space="preserve"> </w:t>
      </w:r>
      <w:r w:rsidRPr="005E44F1">
        <w:rPr>
          <w:color w:val="000000" w:themeColor="text1"/>
        </w:rPr>
        <w:t xml:space="preserve">pirimiphos-methyl, silicoSec, s-methoprene or spinosad are planned </w:t>
      </w:r>
      <w:r>
        <w:rPr>
          <w:color w:val="000000" w:themeColor="text1"/>
        </w:rPr>
        <w:t>againts</w:t>
      </w:r>
      <w:r w:rsidRPr="005E44F1">
        <w:rPr>
          <w:color w:val="000000" w:themeColor="text1"/>
        </w:rPr>
        <w:t xml:space="preserve"> to</w:t>
      </w:r>
      <w:r>
        <w:rPr>
          <w:color w:val="000000" w:themeColor="text1"/>
        </w:rPr>
        <w:t xml:space="preserve"> Khapra beetle</w:t>
      </w:r>
      <w:r w:rsidRPr="00964A65">
        <w:rPr>
          <w:i/>
          <w:color w:val="000000" w:themeColor="text1"/>
        </w:rPr>
        <w:t>.</w:t>
      </w:r>
    </w:p>
    <w:p w:rsidR="00A468EB" w:rsidRDefault="00A468EB" w:rsidP="00A468EB">
      <w:r>
        <w:rPr>
          <w:b/>
          <w:sz w:val="28"/>
        </w:rPr>
        <w:t>IGR</w:t>
      </w:r>
      <w:r w:rsidRPr="00625D87">
        <w:rPr>
          <w:b/>
          <w:sz w:val="28"/>
          <w:vertAlign w:val="subscript"/>
        </w:rPr>
        <w:t>S</w:t>
      </w:r>
    </w:p>
    <w:p w:rsidR="00A468EB" w:rsidRDefault="00A468EB" w:rsidP="00A468EB">
      <w:pPr>
        <w:ind w:firstLine="720"/>
        <w:contextualSpacing/>
      </w:pPr>
      <w:r w:rsidRPr="00E90F51">
        <w:t>Amos and Williams (1977) fou</w:t>
      </w:r>
      <w:r>
        <w:t xml:space="preserve">nd that parental adult death changed into typically maximum </w:t>
      </w:r>
      <w:r w:rsidRPr="00E90F51">
        <w:t>on wheat h</w:t>
      </w:r>
      <w:r>
        <w:t xml:space="preserve">andled with methoprene as compared </w:t>
      </w:r>
      <w:r w:rsidRPr="00E90F51">
        <w:t xml:space="preserve">treated with hydroprene and mortality turned into generally improved beneath unventilated situations. The efficiency of the three species changed into markedly decreased, in a few examples concealed in case of </w:t>
      </w:r>
      <w:r w:rsidRPr="00E90F51">
        <w:lastRenderedPageBreak/>
        <w:t>close situations.</w:t>
      </w:r>
      <w:r w:rsidRPr="00BB7A16">
        <w:t xml:space="preserve"> </w:t>
      </w:r>
      <w:r>
        <w:t xml:space="preserve">Toxicity of IGRs changed by the average percent IGR, the pest kinds and </w:t>
      </w:r>
      <w:r w:rsidRPr="000B428A">
        <w:t>precise</w:t>
      </w:r>
      <w:r>
        <w:t xml:space="preserve"> seeds</w:t>
      </w:r>
      <w:r w:rsidRPr="000B428A">
        <w:t xml:space="preserve"> (Daglish and Samson, 1990; Athanassiou </w:t>
      </w:r>
      <w:r w:rsidRPr="00452412">
        <w:rPr>
          <w:i/>
        </w:rPr>
        <w:t>et al</w:t>
      </w:r>
      <w:r w:rsidRPr="000B428A">
        <w:t>., 2011a,b). The LD50 of methoprene for pests</w:t>
      </w:r>
      <w:r>
        <w:t xml:space="preserve"> surpasses 34,40</w:t>
      </w:r>
      <w:r w:rsidRPr="000B428A">
        <w:t>0</w:t>
      </w:r>
      <w:r>
        <w:t>.0</w:t>
      </w:r>
      <w:r w:rsidRPr="000B428A">
        <w:t xml:space="preserve"> mg/kg (Phillips and Throne, 2010), </w:t>
      </w:r>
      <w:r>
        <w:t>marketable JHAs, like</w:t>
      </w:r>
      <w:r w:rsidRPr="000B428A">
        <w:t xml:space="preserve"> methoprene, when put on juvenile pests, put off metamorphosis to the</w:t>
      </w:r>
      <w:r>
        <w:t xml:space="preserve"> maximum age </w:t>
      </w:r>
      <w:r w:rsidRPr="000B428A">
        <w:t>level, b</w:t>
      </w:r>
      <w:r>
        <w:t>ut did</w:t>
      </w:r>
      <w:r w:rsidRPr="000B428A">
        <w:t xml:space="preserve"> not usually</w:t>
      </w:r>
      <w:r>
        <w:t xml:space="preserve"> destroy adult pests</w:t>
      </w:r>
      <w:r w:rsidRPr="000B428A">
        <w:t xml:space="preserve"> (Oberlan</w:t>
      </w:r>
      <w:r>
        <w:t xml:space="preserve">der and Silhacek, 2000). There had </w:t>
      </w:r>
      <w:r w:rsidRPr="000B428A">
        <w:t>been significant</w:t>
      </w:r>
      <w:r>
        <w:t xml:space="preserve"> lab investigation because the 1970</w:t>
      </w:r>
      <w:r w:rsidRPr="000B428A">
        <w:t xml:space="preserve"> on immediate </w:t>
      </w:r>
      <w:r>
        <w:t xml:space="preserve">level of </w:t>
      </w:r>
      <w:r w:rsidRPr="000B428A">
        <w:t>toxicity</w:t>
      </w:r>
      <w:r>
        <w:t xml:space="preserve"> of chemical methoprene on undeveloped pest </w:t>
      </w:r>
      <w:r w:rsidRPr="000B428A">
        <w:t xml:space="preserve">(McGregor and Kramer, 1975; Loschiavo, 1976; Stockel and Edwards, 1981 Manzelli, 1982; Edwards </w:t>
      </w:r>
      <w:r w:rsidRPr="00452412">
        <w:rPr>
          <w:i/>
        </w:rPr>
        <w:t>et al</w:t>
      </w:r>
      <w:r w:rsidRPr="000B428A">
        <w:t xml:space="preserve">., 1988; Samson </w:t>
      </w:r>
      <w:r w:rsidRPr="00452412">
        <w:rPr>
          <w:i/>
        </w:rPr>
        <w:t>et al</w:t>
      </w:r>
      <w:r w:rsidRPr="000B428A">
        <w:t xml:space="preserve">., 1990; Nayar </w:t>
      </w:r>
      <w:r w:rsidRPr="00452412">
        <w:rPr>
          <w:i/>
        </w:rPr>
        <w:t>et al</w:t>
      </w:r>
      <w:r w:rsidRPr="000B428A">
        <w:t xml:space="preserve">., 2002), </w:t>
      </w:r>
    </w:p>
    <w:p w:rsidR="00A468EB" w:rsidRDefault="00A468EB" w:rsidP="00A468EB">
      <w:pPr>
        <w:ind w:firstLine="720"/>
      </w:pPr>
      <w:r>
        <w:t xml:space="preserve">Mian and Mulla (1982), repoted that </w:t>
      </w:r>
      <w:r w:rsidRPr="000C3950">
        <w:t>one limitation</w:t>
      </w:r>
      <w:r>
        <w:t xml:space="preserve"> </w:t>
      </w:r>
      <w:r w:rsidRPr="000C3950">
        <w:t>of methoprene use is more</w:t>
      </w:r>
      <w:r>
        <w:t xml:space="preserve"> time taken to permeate from </w:t>
      </w:r>
      <w:r w:rsidRPr="000C3950">
        <w:t>grains. Subsequently, i</w:t>
      </w:r>
      <w:r>
        <w:t xml:space="preserve">t could have decreased effect on pest </w:t>
      </w:r>
      <w:r w:rsidRPr="000C3950">
        <w:t xml:space="preserve">nourishing within grains such as </w:t>
      </w:r>
      <w:r w:rsidRPr="007A020E">
        <w:rPr>
          <w:i/>
        </w:rPr>
        <w:t>S. oryzae, R. dominica and Sitophilus granarius</w:t>
      </w:r>
      <w:r>
        <w:t xml:space="preserve"> (Edwards and</w:t>
      </w:r>
      <w:r w:rsidRPr="000C3950">
        <w:t xml:space="preserve"> Short, 1984; Athanassiou </w:t>
      </w:r>
      <w:r w:rsidRPr="00452412">
        <w:rPr>
          <w:i/>
        </w:rPr>
        <w:t>et al</w:t>
      </w:r>
      <w:r w:rsidRPr="00BA4844">
        <w:rPr>
          <w:i/>
        </w:rPr>
        <w:t>.,</w:t>
      </w:r>
      <w:r w:rsidRPr="000C3950">
        <w:t xml:space="preserve"> 2010). </w:t>
      </w:r>
      <w:r>
        <w:t>C</w:t>
      </w:r>
      <w:r w:rsidRPr="000C3950">
        <w:t>ommonly, methoprene is steady within a variety of conditions for a reasonably lengthy instance frame; no factor in the rest of the efficiency of met</w:t>
      </w:r>
      <w:r>
        <w:t>hoprene is discovered between 24.0</w:t>
      </w:r>
      <w:r w:rsidRPr="00B958FE">
        <w:rPr>
          <w:vertAlign w:val="superscript"/>
        </w:rPr>
        <w:t>O</w:t>
      </w:r>
      <w:r>
        <w:t>C and 35</w:t>
      </w:r>
      <w:r w:rsidRPr="00B958FE">
        <w:rPr>
          <w:vertAlign w:val="superscript"/>
        </w:rPr>
        <w:t>O</w:t>
      </w:r>
      <w:r w:rsidRPr="000C3950">
        <w:t>C</w:t>
      </w:r>
      <w:r>
        <w:t xml:space="preserve"> for 6 month or at 65</w:t>
      </w:r>
      <w:r w:rsidRPr="00B958FE">
        <w:rPr>
          <w:vertAlign w:val="superscript"/>
        </w:rPr>
        <w:t>O</w:t>
      </w:r>
      <w:r w:rsidRPr="000C3950">
        <w:t xml:space="preserve">C </w:t>
      </w:r>
      <w:r>
        <w:t xml:space="preserve">for 2 days </w:t>
      </w:r>
      <w:r w:rsidRPr="000C3950">
        <w:t>when p</w:t>
      </w:r>
      <w:r>
        <w:t xml:space="preserve">ractical done on concrete or </w:t>
      </w:r>
      <w:r w:rsidRPr="000C3950">
        <w:t xml:space="preserve">wood floors (Wijayaratne </w:t>
      </w:r>
      <w:r w:rsidRPr="00452412">
        <w:rPr>
          <w:i/>
        </w:rPr>
        <w:t>et al</w:t>
      </w:r>
      <w:r>
        <w:t xml:space="preserve">., 2012b). The particals </w:t>
      </w:r>
      <w:r w:rsidRPr="000C3950">
        <w:t xml:space="preserve">residual effectiveness </w:t>
      </w:r>
      <w:r>
        <w:t xml:space="preserve">on </w:t>
      </w:r>
      <w:r w:rsidRPr="007C1C97">
        <w:rPr>
          <w:i/>
        </w:rPr>
        <w:t>Triticum aestivum</w:t>
      </w:r>
      <w:r>
        <w:t xml:space="preserve"> looked after at 46.0</w:t>
      </w:r>
      <w:r w:rsidRPr="00445943">
        <w:rPr>
          <w:vertAlign w:val="superscript"/>
        </w:rPr>
        <w:t xml:space="preserve"> </w:t>
      </w:r>
      <w:r w:rsidRPr="00B958FE">
        <w:rPr>
          <w:vertAlign w:val="superscript"/>
        </w:rPr>
        <w:t>O</w:t>
      </w:r>
      <w:r>
        <w:t>C</w:t>
      </w:r>
      <w:r w:rsidRPr="000C3950">
        <w:t xml:space="preserve"> </w:t>
      </w:r>
      <w:r>
        <w:t xml:space="preserve">also will not drop for 2 days </w:t>
      </w:r>
      <w:r w:rsidRPr="000C3950">
        <w:t xml:space="preserve">(Wijayaratne </w:t>
      </w:r>
      <w:r w:rsidRPr="00452412">
        <w:rPr>
          <w:i/>
        </w:rPr>
        <w:t>et al</w:t>
      </w:r>
      <w:r w:rsidRPr="000C3950">
        <w:t xml:space="preserve">., 2012b). </w:t>
      </w:r>
    </w:p>
    <w:p w:rsidR="00A468EB" w:rsidRDefault="00A468EB" w:rsidP="00A468EB">
      <w:pPr>
        <w:ind w:firstLine="720"/>
      </w:pPr>
      <w:r>
        <w:t>White and Leesch</w:t>
      </w:r>
      <w:r w:rsidRPr="000C3950">
        <w:t xml:space="preserve"> </w:t>
      </w:r>
      <w:r>
        <w:t xml:space="preserve">(1996). Reported that </w:t>
      </w:r>
      <w:r w:rsidRPr="000C3950">
        <w:t>The probab</w:t>
      </w:r>
      <w:r>
        <w:t xml:space="preserve">le known logic for the decrease </w:t>
      </w:r>
      <w:r w:rsidRPr="000C3950">
        <w:t>residual effectiveness on actual</w:t>
      </w:r>
      <w:r>
        <w:t xml:space="preserve"> areas are their maximum priority</w:t>
      </w:r>
      <w:r w:rsidRPr="000C3950">
        <w:t xml:space="preserve"> boosting the infiltration</w:t>
      </w:r>
      <w:r>
        <w:t xml:space="preserve"> of pesticide from </w:t>
      </w:r>
      <w:r w:rsidRPr="000C3950">
        <w:t>the top, an</w:t>
      </w:r>
      <w:r>
        <w:t>d maximum value of pH (about 9</w:t>
      </w:r>
      <w:r w:rsidRPr="000C3950">
        <w:t>.5) which height</w:t>
      </w:r>
      <w:r>
        <w:t xml:space="preserve">ens breakdown of insecticides both occurrence of flour and there </w:t>
      </w:r>
      <w:r w:rsidRPr="000C3950">
        <w:t>own exclusion through clean-up take action to adulterate</w:t>
      </w:r>
      <w:r>
        <w:t xml:space="preserve"> particals</w:t>
      </w:r>
      <w:r w:rsidRPr="000C3950">
        <w:t xml:space="preserve"> of methoprene on concrete floors (Wijayaratne </w:t>
      </w:r>
      <w:r w:rsidRPr="00452412">
        <w:rPr>
          <w:i/>
        </w:rPr>
        <w:t>et al</w:t>
      </w:r>
      <w:r w:rsidRPr="000C3950">
        <w:t>., 2012b).</w:t>
      </w:r>
      <w:r>
        <w:t xml:space="preserve"> </w:t>
      </w:r>
      <w:r w:rsidRPr="000C3950">
        <w:t>Similar studies have been mentioned wit</w:t>
      </w:r>
      <w:r>
        <w:t xml:space="preserve">h residual touch with insecticides, that </w:t>
      </w:r>
      <w:r w:rsidRPr="000C3950">
        <w:t>occurrence of the flour noxious waste seriously compromises insectic</w:t>
      </w:r>
      <w:r>
        <w:t xml:space="preserve">idal efficiency (Arthur, 2012). </w:t>
      </w:r>
      <w:r w:rsidRPr="000C3950">
        <w:t>On the other hand, the occurrence of flour will not decrease the residual effect</w:t>
      </w:r>
      <w:r>
        <w:t xml:space="preserve">iveness of methoprene on </w:t>
      </w:r>
      <w:r w:rsidRPr="000C3950">
        <w:t xml:space="preserve">lumber (Wijayaratne </w:t>
      </w:r>
      <w:r w:rsidRPr="00452412">
        <w:rPr>
          <w:i/>
        </w:rPr>
        <w:t>et al</w:t>
      </w:r>
      <w:r w:rsidRPr="000C3950">
        <w:t xml:space="preserve">., 2012b). </w:t>
      </w:r>
    </w:p>
    <w:p w:rsidR="00A468EB" w:rsidRDefault="00A468EB" w:rsidP="00A468EB">
      <w:pPr>
        <w:ind w:firstLine="720"/>
      </w:pPr>
      <w:r w:rsidRPr="00E90F51">
        <w:t xml:space="preserve">Johnson </w:t>
      </w:r>
      <w:r w:rsidRPr="00731978">
        <w:rPr>
          <w:i/>
        </w:rPr>
        <w:t>el al</w:t>
      </w:r>
      <w:r w:rsidRPr="00E90F51">
        <w:t xml:space="preserve">., </w:t>
      </w:r>
      <w:r>
        <w:t>(</w:t>
      </w:r>
      <w:r w:rsidRPr="00E90F51">
        <w:t>1997, 1998, 2002)</w:t>
      </w:r>
      <w:r>
        <w:t xml:space="preserve"> tested that </w:t>
      </w:r>
      <w:r w:rsidRPr="00E90F51">
        <w:t>multiple-techniques of IGRs utility should improve saved-product pest management. IGRs and aerosols are not unu</w:t>
      </w:r>
      <w:r>
        <w:t xml:space="preserve">sual techniques of IGRs chemical </w:t>
      </w:r>
      <w:r w:rsidRPr="00E90F51">
        <w:t>hired in lots of smaller storage centers, together with packaging devices and retail stores. Consisting of underneath storage units and she</w:t>
      </w:r>
      <w:r>
        <w:t xml:space="preserve">lves or close to packaged food. Pest </w:t>
      </w:r>
      <w:r w:rsidRPr="00E90F51">
        <w:t xml:space="preserve">may additionally breed or find refuges in places where spraying three. Saved-product pest control within the destiny will encompass greater incorporated </w:t>
      </w:r>
      <w:r>
        <w:t xml:space="preserve">techniques, </w:t>
      </w:r>
      <w:r w:rsidRPr="00E90F51">
        <w:t>in preference to strict reliance on chemical manage techniques. Such integrated tactic</w:t>
      </w:r>
      <w:r>
        <w:t>s are receiving extra interest.</w:t>
      </w:r>
    </w:p>
    <w:p w:rsidR="00A468EB" w:rsidRPr="007F58C2" w:rsidRDefault="00A468EB" w:rsidP="00A468EB">
      <w:pPr>
        <w:ind w:firstLine="720"/>
        <w:contextualSpacing/>
      </w:pPr>
      <w:r w:rsidRPr="007F58C2">
        <w:t xml:space="preserve">Oberlander and Silhacek, </w:t>
      </w:r>
      <w:r>
        <w:t>(</w:t>
      </w:r>
      <w:r w:rsidRPr="007F58C2">
        <w:t>200</w:t>
      </w:r>
      <w:r>
        <w:t xml:space="preserve">0) reported that </w:t>
      </w:r>
      <w:r w:rsidRPr="007F58C2">
        <w:t>I</w:t>
      </w:r>
      <w:r>
        <w:t xml:space="preserve">GRS word has been </w:t>
      </w:r>
      <w:r w:rsidRPr="00BB7581">
        <w:rPr>
          <w:color w:val="000000"/>
        </w:rPr>
        <w:t>extended</w:t>
      </w:r>
      <w:r>
        <w:t xml:space="preserve"> to further insect natural hormones</w:t>
      </w:r>
      <w:r w:rsidRPr="007F58C2">
        <w:t xml:space="preserve"> or </w:t>
      </w:r>
      <w:r>
        <w:t xml:space="preserve">cognate that are choose to pests </w:t>
      </w:r>
      <w:r w:rsidRPr="007F58C2">
        <w:t>(Mondal and Parween, 2000).</w:t>
      </w:r>
      <w:r>
        <w:t xml:space="preserve"> </w:t>
      </w:r>
      <w:r w:rsidRPr="007F58C2">
        <w:t>IGRs obstruct primarily with</w:t>
      </w:r>
      <w:r>
        <w:t xml:space="preserve"> three only physiological operations,</w:t>
      </w:r>
      <w:r w:rsidRPr="007F58C2">
        <w:t xml:space="preserve"> expansion an</w:t>
      </w:r>
      <w:r>
        <w:t>d escalation of undeveloped pest, initiation</w:t>
      </w:r>
      <w:r w:rsidRPr="007F58C2">
        <w:t xml:space="preserve"> of metamorphosis, or </w:t>
      </w:r>
      <w:r>
        <w:t xml:space="preserve">cell </w:t>
      </w:r>
      <w:r w:rsidRPr="007F58C2">
        <w:t xml:space="preserve">chitin production in the </w:t>
      </w:r>
      <w:r>
        <w:t xml:space="preserve">skin </w:t>
      </w:r>
      <w:r w:rsidRPr="007F58C2">
        <w:t>(Oberlander and</w:t>
      </w:r>
      <w:r>
        <w:t xml:space="preserve"> </w:t>
      </w:r>
      <w:r w:rsidRPr="007F58C2">
        <w:t xml:space="preserve">Silhacek, 2000). Physiological results brought on by ecdysteroids comprise expansion inhibition (Silhacek </w:t>
      </w:r>
      <w:r w:rsidRPr="00452412">
        <w:rPr>
          <w:i/>
        </w:rPr>
        <w:t>et al</w:t>
      </w:r>
      <w:r w:rsidRPr="007F58C2">
        <w:t>., 1990) IGRs in charge of these three settings of action are specified as</w:t>
      </w:r>
      <w:r w:rsidRPr="00F55ADA">
        <w:t xml:space="preserve"> </w:t>
      </w:r>
      <w:r w:rsidRPr="007F58C2">
        <w:t>chitin synthesis inhibitors</w:t>
      </w:r>
      <w:r>
        <w:t xml:space="preserve">, </w:t>
      </w:r>
      <w:r w:rsidRPr="007F58C2">
        <w:t>juvenile hormone ag</w:t>
      </w:r>
      <w:r>
        <w:t xml:space="preserve">onists and ecdysteroid agonists </w:t>
      </w:r>
      <w:r w:rsidRPr="007F58C2">
        <w:t xml:space="preserve"> respectively (Oberlander</w:t>
      </w:r>
      <w:r>
        <w:t xml:space="preserve"> </w:t>
      </w:r>
      <w:r w:rsidRPr="00452412">
        <w:rPr>
          <w:i/>
        </w:rPr>
        <w:t>et al</w:t>
      </w:r>
      <w:r w:rsidRPr="007F58C2">
        <w:t>., 1997)</w:t>
      </w:r>
      <w:r>
        <w:t>.</w:t>
      </w:r>
    </w:p>
    <w:p w:rsidR="00A468EB" w:rsidRDefault="00A468EB" w:rsidP="00A468EB">
      <w:pPr>
        <w:ind w:firstLine="720"/>
      </w:pPr>
      <w:r>
        <w:t>Arthur (2004), reported that the methoprene was</w:t>
      </w:r>
      <w:r w:rsidRPr="000B428A">
        <w:t xml:space="preserve"> empl</w:t>
      </w:r>
      <w:r>
        <w:t xml:space="preserve">oyed in </w:t>
      </w:r>
      <w:r w:rsidRPr="000B428A">
        <w:t xml:space="preserve">blend with </w:t>
      </w:r>
      <w:r>
        <w:t xml:space="preserve">another pesticides, it showed results within an positive influence on insect mortality. Methoprene showed the impact when utilized </w:t>
      </w:r>
      <w:r w:rsidRPr="000B428A">
        <w:t>in combination with diatomaceousearth</w:t>
      </w:r>
      <w:r>
        <w:t xml:space="preserve">. Methoprene is </w:t>
      </w:r>
      <w:r w:rsidRPr="000B428A">
        <w:lastRenderedPageBreak/>
        <w:t xml:space="preserve">efficient when found in </w:t>
      </w:r>
      <w:r>
        <w:t>blend with different insect growth regulators i.e.</w:t>
      </w:r>
      <w:r w:rsidRPr="000B428A">
        <w:t xml:space="preserve">with diflubenzuron, offspring development </w:t>
      </w:r>
      <w:r>
        <w:t xml:space="preserve">is low in Sitophilu oryzae (L.) </w:t>
      </w:r>
      <w:r w:rsidRPr="000B428A">
        <w:t xml:space="preserve"> and </w:t>
      </w:r>
      <w:r w:rsidRPr="00BF68E0">
        <w:rPr>
          <w:i/>
        </w:rPr>
        <w:t>Rhyzopertha dominica</w:t>
      </w:r>
      <w:r>
        <w:t xml:space="preserve"> </w:t>
      </w:r>
      <w:r w:rsidRPr="000B428A">
        <w:t xml:space="preserve"> the reduced grain borer (Daglish and </w:t>
      </w:r>
      <w:r>
        <w:t>Wallbank, 2005). IGR</w:t>
      </w:r>
      <w:r w:rsidRPr="00BF68E0">
        <w:rPr>
          <w:vertAlign w:val="subscript"/>
        </w:rPr>
        <w:t>S</w:t>
      </w:r>
      <w:r>
        <w:t xml:space="preserve"> Methoprene in </w:t>
      </w:r>
      <w:r w:rsidRPr="000B428A">
        <w:t>blend by diatom</w:t>
      </w:r>
      <w:r>
        <w:t xml:space="preserve">aceous globe triggers enhance </w:t>
      </w:r>
      <w:r w:rsidRPr="000B428A">
        <w:t xml:space="preserve">death in </w:t>
      </w:r>
      <w:r w:rsidRPr="00BF68E0">
        <w:rPr>
          <w:i/>
        </w:rPr>
        <w:t>R. dominica</w:t>
      </w:r>
      <w:r w:rsidRPr="000B428A">
        <w:t xml:space="preserve"> on difficult grain (Arthur, 2004; Chanbang </w:t>
      </w:r>
      <w:r w:rsidRPr="00452412">
        <w:rPr>
          <w:i/>
        </w:rPr>
        <w:t>et al</w:t>
      </w:r>
      <w:r w:rsidRPr="000B428A">
        <w:t xml:space="preserve">., 2007). </w:t>
      </w:r>
    </w:p>
    <w:p w:rsidR="00A468EB" w:rsidRDefault="00A468EB" w:rsidP="00A468EB">
      <w:pPr>
        <w:ind w:firstLine="720"/>
      </w:pPr>
      <w:r w:rsidRPr="00E90F51">
        <w:t xml:space="preserve">Bakr </w:t>
      </w:r>
      <w:r w:rsidRPr="00452412">
        <w:rPr>
          <w:i/>
        </w:rPr>
        <w:t>et al</w:t>
      </w:r>
      <w:r>
        <w:t>. (2008) seen that lufenuron effect on the inhibitory of</w:t>
      </w:r>
      <w:r w:rsidRPr="00E90F51">
        <w:t xml:space="preserve"> the adult introduction </w:t>
      </w:r>
      <w:r>
        <w:t xml:space="preserve">in the grain </w:t>
      </w:r>
      <w:r w:rsidRPr="00E90F51">
        <w:t>after treatment of previous instar nymphs, whatever the timing of treatment.</w:t>
      </w:r>
    </w:p>
    <w:p w:rsidR="00A468EB" w:rsidRDefault="00A468EB" w:rsidP="00A468EB">
      <w:pPr>
        <w:ind w:firstLine="720"/>
      </w:pPr>
      <w:r w:rsidRPr="00E90F51">
        <w:t xml:space="preserve">Trostanetsky </w:t>
      </w:r>
      <w:r>
        <w:t xml:space="preserve">and kostyukovsky (2008) revealed that the egg originated by </w:t>
      </w:r>
      <w:r w:rsidRPr="00B44E53">
        <w:t>red flour beetle</w:t>
      </w:r>
      <w:r>
        <w:rPr>
          <w:i/>
        </w:rPr>
        <w:t xml:space="preserve"> </w:t>
      </w:r>
      <w:r w:rsidRPr="00E90F51">
        <w:t>was completely repressed l</w:t>
      </w:r>
      <w:r>
        <w:t xml:space="preserve">ater than 1 month </w:t>
      </w:r>
      <w:r w:rsidRPr="00E90F51">
        <w:t>because of the after</w:t>
      </w:r>
      <w:r>
        <w:t xml:space="preserve"> </w:t>
      </w:r>
      <w:r w:rsidRPr="00E90F51">
        <w:t xml:space="preserve">cause of </w:t>
      </w:r>
      <w:r>
        <w:t>novaluron;</w:t>
      </w:r>
      <w:r w:rsidRPr="00E90F51">
        <w:t xml:space="preserve"> however inhibition improved</w:t>
      </w:r>
      <w:r>
        <w:t xml:space="preserve"> gradually to 67.1% above the 36.0</w:t>
      </w:r>
      <w:r w:rsidRPr="00E90F51">
        <w:t xml:space="preserve"> days test. Arthur </w:t>
      </w:r>
      <w:r w:rsidRPr="00452412">
        <w:rPr>
          <w:i/>
        </w:rPr>
        <w:t>et al</w:t>
      </w:r>
      <w:r w:rsidRPr="00E90F51">
        <w:t>. (2009) disclosed that hydroprene was establish</w:t>
      </w:r>
      <w:r>
        <w:t>ed</w:t>
      </w:r>
      <w:r w:rsidRPr="00E90F51">
        <w:t xml:space="preserve"> to be slightest consistent on solid</w:t>
      </w:r>
      <w:r>
        <w:t xml:space="preserve"> material</w:t>
      </w:r>
      <w:r w:rsidRPr="00E90F51">
        <w:t xml:space="preserve"> and slowly but surely the majority prolo</w:t>
      </w:r>
      <w:r>
        <w:t>nged on steel. Pyriproxifen showed</w:t>
      </w:r>
      <w:r w:rsidRPr="00E90F51">
        <w:t xml:space="preserve"> higher residual perseverance than hydroprene displaying comparable consequences at the treated surfaces.</w:t>
      </w:r>
    </w:p>
    <w:p w:rsidR="00A468EB" w:rsidRDefault="00A468EB" w:rsidP="00A468EB">
      <w:pPr>
        <w:ind w:firstLine="720"/>
      </w:pPr>
      <w:r>
        <w:t xml:space="preserve">Pedigo and Rice, (2009) reported that </w:t>
      </w:r>
      <w:r w:rsidRPr="00E90F51">
        <w:t xml:space="preserve">lately, </w:t>
      </w:r>
      <w:r>
        <w:t xml:space="preserve">common </w:t>
      </w:r>
      <w:r w:rsidRPr="00E90F51">
        <w:t>traditions of insect manage</w:t>
      </w:r>
      <w:r>
        <w:t>ment</w:t>
      </w:r>
      <w:r w:rsidRPr="00E90F51">
        <w:t xml:space="preserve"> by neurotoxic artificial chemicals attended under attack and inspection for their unwanted results on human health</w:t>
      </w:r>
      <w:r>
        <w:t xml:space="preserve"> insurance and the surroundings ecology. </w:t>
      </w:r>
      <w:r w:rsidRPr="00E90F51">
        <w:t>As a result, original</w:t>
      </w:r>
      <w:r>
        <w:t xml:space="preserve"> secure methods for insect control were under development. Among there some approaches that have enforced all over the world was the utilization of insect</w:t>
      </w:r>
      <w:r w:rsidRPr="00E90F51">
        <w:t xml:space="preserve"> </w:t>
      </w:r>
      <w:r>
        <w:t xml:space="preserve">growth </w:t>
      </w:r>
      <w:r w:rsidRPr="00E90F51">
        <w:t xml:space="preserve">regulators (IGRs). 1GRs are also </w:t>
      </w:r>
      <w:r>
        <w:t xml:space="preserve">called biorationls </w:t>
      </w:r>
      <w:r w:rsidRPr="00E90F51">
        <w:t>insecticides</w:t>
      </w:r>
      <w:r>
        <w:t xml:space="preserve"> due to their specific </w:t>
      </w:r>
      <w:r w:rsidRPr="00E90F51">
        <w:t>toxicity</w:t>
      </w:r>
      <w:r>
        <w:t xml:space="preserve"> and not harmfull to the other insects</w:t>
      </w:r>
      <w:r w:rsidRPr="00E90F51">
        <w:t xml:space="preserve">, environmental security and their influence on the urinary tract of pests </w:t>
      </w:r>
    </w:p>
    <w:p w:rsidR="00A468EB" w:rsidRDefault="00A468EB" w:rsidP="00A468EB">
      <w:pPr>
        <w:ind w:firstLine="720"/>
      </w:pPr>
      <w:r w:rsidRPr="00E90F51">
        <w:t xml:space="preserve">Desmarchelier and Allen (2009) said that diflubenzuron, implemented to </w:t>
      </w:r>
      <w:r w:rsidRPr="007C1C97">
        <w:rPr>
          <w:i/>
        </w:rPr>
        <w:t>Triticum aestivum</w:t>
      </w:r>
      <w:r>
        <w:t xml:space="preserve"> </w:t>
      </w:r>
      <w:r w:rsidRPr="00E90F51">
        <w:t>prevented growth of first generation (F1) young</w:t>
      </w:r>
      <w:r>
        <w:t xml:space="preserve"> larvae</w:t>
      </w:r>
      <w:r w:rsidRPr="00E90F51">
        <w:t xml:space="preserve"> of </w:t>
      </w:r>
      <w:r w:rsidRPr="007A020E">
        <w:rPr>
          <w:i/>
        </w:rPr>
        <w:t>S. oiyzae and S. granarius</w:t>
      </w:r>
      <w:r>
        <w:t xml:space="preserve"> species.</w:t>
      </w:r>
      <w:r w:rsidRPr="00E90F51">
        <w:t>The capabil</w:t>
      </w:r>
      <w:r>
        <w:t xml:space="preserve">ity of IGRs as a subject to </w:t>
      </w:r>
      <w:r w:rsidRPr="00E90F51">
        <w:t>pest manage</w:t>
      </w:r>
      <w:r>
        <w:t xml:space="preserve">ment </w:t>
      </w:r>
      <w:r w:rsidRPr="00E90F51">
        <w:t xml:space="preserve"> method has garnered t</w:t>
      </w:r>
      <w:r>
        <w:t>he eye of many investigators</w:t>
      </w:r>
      <w:r w:rsidRPr="00E90F51">
        <w:t xml:space="preserve"> due to their non-poisonous </w:t>
      </w:r>
      <w:r>
        <w:t xml:space="preserve">features to non-target species </w:t>
      </w:r>
      <w:r w:rsidRPr="00E90F51">
        <w:t>inclusive of mammals. They’re</w:t>
      </w:r>
      <w:r>
        <w:t xml:space="preserve"> advanced in numerous factor to the traditional first and second </w:t>
      </w:r>
      <w:r w:rsidRPr="00E90F51">
        <w:t xml:space="preserve">skill </w:t>
      </w:r>
      <w:r>
        <w:t xml:space="preserve">and technology </w:t>
      </w:r>
      <w:r w:rsidRPr="00E90F51">
        <w:t>pesticides.</w:t>
      </w:r>
    </w:p>
    <w:p w:rsidR="00A468EB" w:rsidRPr="00E90F51" w:rsidRDefault="00A468EB" w:rsidP="00A468EB">
      <w:pPr>
        <w:ind w:firstLine="720"/>
      </w:pPr>
      <w:r w:rsidRPr="00E90F51">
        <w:t xml:space="preserve">Kavallieratos </w:t>
      </w:r>
      <w:r w:rsidRPr="00452412">
        <w:rPr>
          <w:i/>
        </w:rPr>
        <w:t>et al</w:t>
      </w:r>
      <w:r w:rsidRPr="00E90F51">
        <w:t xml:space="preserve">. (2012) discovered that the use of </w:t>
      </w:r>
      <w:r>
        <w:t xml:space="preserve">diflubenzuron, </w:t>
      </w:r>
      <w:r w:rsidRPr="00E90F51">
        <w:t xml:space="preserve">fenoxycarb, lufenuron </w:t>
      </w:r>
      <w:r>
        <w:t xml:space="preserve">, pyriproxifen, flufenoxuron, </w:t>
      </w:r>
      <w:r w:rsidRPr="00E90F51">
        <w:t>triflumuron and methoxyfe</w:t>
      </w:r>
      <w:r>
        <w:t>i</w:t>
      </w:r>
      <w:r w:rsidRPr="00E90F51">
        <w:t xml:space="preserve">nozide as granule </w:t>
      </w:r>
      <w:r>
        <w:t xml:space="preserve">escorting </w:t>
      </w:r>
      <w:r w:rsidRPr="00E90F51">
        <w:t xml:space="preserve">associated with </w:t>
      </w:r>
      <w:r w:rsidRPr="00005E31">
        <w:rPr>
          <w:i/>
        </w:rPr>
        <w:t>Prostephanus truncatus</w:t>
      </w:r>
      <w:r w:rsidRPr="00E90F51">
        <w:t xml:space="preserve"> in</w:t>
      </w:r>
      <w:r>
        <w:t xml:space="preserve"> the crop</w:t>
      </w:r>
      <w:r w:rsidRPr="00E90F51">
        <w:t xml:space="preserve"> maize and</w:t>
      </w:r>
      <w:r>
        <w:t xml:space="preserve"> lessor grain borer </w:t>
      </w:r>
      <w:r w:rsidRPr="00E90F51">
        <w:t>in whole wheat were quite efficient</w:t>
      </w:r>
      <w:r>
        <w:t xml:space="preserve"> (89</w:t>
      </w:r>
      <w:r w:rsidRPr="00E90F51">
        <w:t>.</w:t>
      </w:r>
      <w:r>
        <w:t>1</w:t>
      </w:r>
      <w:r w:rsidRPr="00E90F51">
        <w:t xml:space="preserve">5% repression of progeny). </w:t>
      </w:r>
      <w:r>
        <w:t>Experiments showed</w:t>
      </w:r>
      <w:r w:rsidRPr="00E90F51">
        <w:t xml:space="preserve"> that pyriproxyfen led to considerable decrease in nymphs and parent</w:t>
      </w:r>
      <w:r>
        <w:t>s when used</w:t>
      </w:r>
      <w:r w:rsidRPr="00E90F51">
        <w:t xml:space="preserve"> as surface treatment for the manage</w:t>
      </w:r>
      <w:r>
        <w:t>ment</w:t>
      </w:r>
      <w:r w:rsidRPr="00E90F51">
        <w:t xml:space="preserve"> of </w:t>
      </w:r>
      <w:r w:rsidRPr="00005E31">
        <w:rPr>
          <w:i/>
        </w:rPr>
        <w:t>Liposcelis bostrychophila</w:t>
      </w:r>
      <w:r>
        <w:t>,</w:t>
      </w:r>
      <w:r w:rsidRPr="00E90F51">
        <w:t xml:space="preserve"> </w:t>
      </w:r>
      <w:r w:rsidRPr="00005E31">
        <w:rPr>
          <w:i/>
        </w:rPr>
        <w:t>Liposcelis paeta Pearman</w:t>
      </w:r>
      <w:r w:rsidRPr="00E90F51">
        <w:t xml:space="preserve"> and </w:t>
      </w:r>
      <w:r w:rsidRPr="00005E31">
        <w:rPr>
          <w:i/>
        </w:rPr>
        <w:t>Liposcelis decolor</w:t>
      </w:r>
      <w:r w:rsidRPr="00E90F51">
        <w:t xml:space="preserve"> (Pearman).</w:t>
      </w:r>
    </w:p>
    <w:p w:rsidR="00A468EB" w:rsidRDefault="00A468EB" w:rsidP="00A468EB">
      <w:pPr>
        <w:ind w:firstLine="720"/>
      </w:pPr>
      <w:r w:rsidRPr="000C3950">
        <w:t xml:space="preserve">Wijayaratne </w:t>
      </w:r>
      <w:r w:rsidRPr="00452412">
        <w:rPr>
          <w:i/>
        </w:rPr>
        <w:t>et al</w:t>
      </w:r>
      <w:r>
        <w:t xml:space="preserve">. (2012a) explained that </w:t>
      </w:r>
      <w:r w:rsidRPr="000C3950">
        <w:t>Methoprene</w:t>
      </w:r>
      <w:r>
        <w:t xml:space="preserve"> also reduced</w:t>
      </w:r>
      <w:r w:rsidRPr="000C3950">
        <w:t xml:space="preserve"> offspring development by </w:t>
      </w:r>
      <w:r w:rsidRPr="007A020E">
        <w:rPr>
          <w:i/>
        </w:rPr>
        <w:t>T. castaneum</w:t>
      </w:r>
      <w:r>
        <w:t xml:space="preserve"> when uncovered at the larvae young</w:t>
      </w:r>
      <w:r w:rsidRPr="000C3950">
        <w:t xml:space="preserve"> level and afterward</w:t>
      </w:r>
      <w:r>
        <w:t xml:space="preserve"> copulate</w:t>
      </w:r>
      <w:r w:rsidRPr="000C3950">
        <w:t xml:space="preserve"> at the mature</w:t>
      </w:r>
      <w:r>
        <w:t xml:space="preserve"> level. The</w:t>
      </w:r>
      <w:r w:rsidRPr="000C3950">
        <w:t xml:space="preserve"> impact is sexual characteristics esta</w:t>
      </w:r>
      <w:r>
        <w:t xml:space="preserve">blished males are usually high </w:t>
      </w:r>
      <w:r w:rsidRPr="000C3950">
        <w:t>damaged</w:t>
      </w:r>
      <w:r>
        <w:t xml:space="preserve"> as compared with females </w:t>
      </w:r>
      <w:r w:rsidRPr="000C3950">
        <w:t xml:space="preserve">once </w:t>
      </w:r>
      <w:r w:rsidRPr="007A020E">
        <w:rPr>
          <w:i/>
        </w:rPr>
        <w:t>T. castaneum</w:t>
      </w:r>
      <w:r>
        <w:rPr>
          <w:i/>
        </w:rPr>
        <w:t xml:space="preserve"> </w:t>
      </w:r>
      <w:r>
        <w:t xml:space="preserve">were free </w:t>
      </w:r>
      <w:r w:rsidRPr="000C3950">
        <w:t xml:space="preserve">to methoprene, their </w:t>
      </w:r>
      <w:r>
        <w:t xml:space="preserve"> lenience was decreased. But, </w:t>
      </w:r>
      <w:r w:rsidRPr="000C3950">
        <w:t>no such result</w:t>
      </w:r>
      <w:r>
        <w:t>s have</w:t>
      </w:r>
      <w:r w:rsidRPr="000C3950">
        <w:t xml:space="preserve"> been diagnosed in </w:t>
      </w:r>
      <w:r w:rsidRPr="007A020E">
        <w:rPr>
          <w:i/>
        </w:rPr>
        <w:t>T. castaneum</w:t>
      </w:r>
      <w:r w:rsidRPr="000C3950">
        <w:t xml:space="preserve"> </w:t>
      </w:r>
      <w:r>
        <w:t>young larvae (Wijayaratne and Domains</w:t>
      </w:r>
      <w:r w:rsidRPr="000C3950">
        <w:t>, 2010). When</w:t>
      </w:r>
      <w:r>
        <w:t xml:space="preserve"> high temperature allotment </w:t>
      </w:r>
      <w:r w:rsidRPr="000C3950">
        <w:t xml:space="preserve"> are thoroughly found in the </w:t>
      </w:r>
      <w:r>
        <w:t xml:space="preserve">manifestation </w:t>
      </w:r>
      <w:r w:rsidRPr="000C3950">
        <w:t>of constructions and dispensation vegetation in food</w:t>
      </w:r>
      <w:r>
        <w:t>stuff</w:t>
      </w:r>
      <w:r w:rsidRPr="000C3950">
        <w:t xml:space="preserve"> engineering as well as pr</w:t>
      </w:r>
      <w:r>
        <w:t xml:space="preserve">oduct disinfestations, togather warm allotment </w:t>
      </w:r>
      <w:r w:rsidRPr="000C3950">
        <w:t>with the rest of the effectiveness of methoprene might</w:t>
      </w:r>
      <w:r>
        <w:t xml:space="preserve"> be not increased </w:t>
      </w:r>
      <w:r w:rsidRPr="000C3950">
        <w:t>overall expenditure related with high temperature technology in such treatments. Efficiency of methoprene useful</w:t>
      </w:r>
      <w:r>
        <w:t xml:space="preserve"> on areas reduced </w:t>
      </w:r>
      <w:r w:rsidRPr="000C3950">
        <w:t>as</w:t>
      </w:r>
      <w:r>
        <w:t xml:space="preserve"> the time passes, based on composition of this</w:t>
      </w:r>
      <w:r w:rsidRPr="000C3950">
        <w:t xml:space="preserve"> material. Cement is an average floor covering outside</w:t>
      </w:r>
      <w:r>
        <w:t xml:space="preserve"> of</w:t>
      </w:r>
      <w:r w:rsidRPr="000C3950">
        <w:t xml:space="preserve"> grain bins and also for </w:t>
      </w:r>
      <w:r>
        <w:t xml:space="preserve">flourmills and storeroom. Many reports </w:t>
      </w:r>
      <w:r>
        <w:lastRenderedPageBreak/>
        <w:t xml:space="preserve">explained that </w:t>
      </w:r>
      <w:r w:rsidRPr="000C3950">
        <w:t xml:space="preserve">reduced effectiveness of insecticides on cement in comparison to </w:t>
      </w:r>
      <w:r>
        <w:t>an</w:t>
      </w:r>
      <w:r w:rsidRPr="000C3950">
        <w:t xml:space="preserve">other floors (Williams </w:t>
      </w:r>
      <w:r w:rsidRPr="00452412">
        <w:rPr>
          <w:i/>
        </w:rPr>
        <w:t>et al</w:t>
      </w:r>
      <w:r w:rsidRPr="000C3950">
        <w:t xml:space="preserve">., 1983; White and Leesch, 1996; Hagstrum and Subramanyam, 2006; Arthur </w:t>
      </w:r>
      <w:r w:rsidRPr="00452412">
        <w:rPr>
          <w:i/>
        </w:rPr>
        <w:t>et al</w:t>
      </w:r>
      <w:r w:rsidRPr="000C3950">
        <w:t xml:space="preserve">., 2009; Wijayaratne </w:t>
      </w:r>
      <w:r w:rsidRPr="00452412">
        <w:rPr>
          <w:i/>
        </w:rPr>
        <w:t>et al</w:t>
      </w:r>
      <w:r w:rsidRPr="000C3950">
        <w:t>., 2012b)</w:t>
      </w:r>
    </w:p>
    <w:p w:rsidR="00A468EB" w:rsidRDefault="00A468EB" w:rsidP="00A468EB">
      <w:r>
        <w:t xml:space="preserve"> </w:t>
      </w:r>
      <w:r>
        <w:tab/>
      </w:r>
      <w:r w:rsidRPr="000C3950">
        <w:t xml:space="preserve">Tucker </w:t>
      </w:r>
      <w:r w:rsidRPr="00452412">
        <w:rPr>
          <w:i/>
        </w:rPr>
        <w:t>et al</w:t>
      </w:r>
      <w:r w:rsidRPr="000C3950">
        <w:t xml:space="preserve">. (2014a,b </w:t>
      </w:r>
      <w:r>
        <w:t xml:space="preserve">), reported that </w:t>
      </w:r>
      <w:r w:rsidRPr="000C3950">
        <w:t>Taking car</w:t>
      </w:r>
      <w:r>
        <w:t>e of of sub-lethal subjection was</w:t>
      </w:r>
      <w:r w:rsidRPr="000C3950">
        <w:t xml:space="preserve"> the probable of methoprene residues to be moved from cadaver</w:t>
      </w:r>
      <w:r>
        <w:t xml:space="preserve">s for the duration of larval feeding on flour </w:t>
      </w:r>
      <w:r w:rsidRPr="000C3950">
        <w:t xml:space="preserve">formulated with </w:t>
      </w:r>
      <w:r>
        <w:t xml:space="preserve">small </w:t>
      </w:r>
      <w:r w:rsidRPr="000C3950">
        <w:t>larvae sub</w:t>
      </w:r>
      <w:r>
        <w:t xml:space="preserve">jected  directly to methoprene in that </w:t>
      </w:r>
      <w:r w:rsidRPr="000C3950">
        <w:t>locati</w:t>
      </w:r>
      <w:r>
        <w:t>ons where those larval residues were ca</w:t>
      </w:r>
      <w:r w:rsidRPr="000C3950">
        <w:t>me</w:t>
      </w:r>
      <w:r>
        <w:t xml:space="preserve"> into connection without </w:t>
      </w:r>
      <w:r w:rsidRPr="000C3950">
        <w:t>exposed</w:t>
      </w:r>
      <w:r>
        <w:t xml:space="preserve"> young larvae. Their</w:t>
      </w:r>
      <w:r w:rsidRPr="000C3950">
        <w:t xml:space="preserve"> consequences </w:t>
      </w:r>
      <w:r>
        <w:t>results a less toxic</w:t>
      </w:r>
      <w:r w:rsidRPr="000C3950">
        <w:t xml:space="preserve"> impact that is recognized as a kind of straight shift inside a resident population. On this flat transfer, the consequences ar</w:t>
      </w:r>
      <w:r>
        <w:t>e varying, as proven in tests that methoprene has effect on khapra larvae.</w:t>
      </w:r>
      <w:r w:rsidRPr="000C3950">
        <w:t xml:space="preserve"> </w:t>
      </w:r>
    </w:p>
    <w:p w:rsidR="00A468EB" w:rsidRDefault="00A468EB" w:rsidP="00A468EB">
      <w:pPr>
        <w:ind w:firstLine="720"/>
      </w:pPr>
      <w:r>
        <w:t xml:space="preserve">Tucker </w:t>
      </w:r>
      <w:r w:rsidRPr="00452412">
        <w:rPr>
          <w:i/>
        </w:rPr>
        <w:t>et al</w:t>
      </w:r>
      <w:r w:rsidRPr="000C3950">
        <w:t xml:space="preserve">., </w:t>
      </w:r>
      <w:r>
        <w:t xml:space="preserve">(2014b), tested that </w:t>
      </w:r>
      <w:r w:rsidRPr="007A020E">
        <w:rPr>
          <w:i/>
        </w:rPr>
        <w:t>Tribolium castaneum</w:t>
      </w:r>
      <w:r>
        <w:t xml:space="preserve"> young</w:t>
      </w:r>
      <w:r w:rsidRPr="000C3950">
        <w:t xml:space="preserve"> larvae sub</w:t>
      </w:r>
      <w:r>
        <w:t xml:space="preserve">jected to fine flour with methoprene chemical treated new pupae indicated that </w:t>
      </w:r>
      <w:r w:rsidRPr="000C3950">
        <w:t>reduced adul</w:t>
      </w:r>
      <w:r>
        <w:t>t introduction in the flour, flour with</w:t>
      </w:r>
      <w:r w:rsidRPr="000C3950">
        <w:t xml:space="preserve"> larvae</w:t>
      </w:r>
      <w:r>
        <w:t xml:space="preserve"> indicated </w:t>
      </w:r>
      <w:r w:rsidRPr="000C3950">
        <w:t>superior</w:t>
      </w:r>
      <w:r>
        <w:t xml:space="preserve"> degrees of larvae mortality </w:t>
      </w:r>
      <w:r w:rsidRPr="000C3950">
        <w:t xml:space="preserve">for the reason that level, and </w:t>
      </w:r>
      <w:r>
        <w:t xml:space="preserve">new </w:t>
      </w:r>
      <w:r w:rsidRPr="000C3950">
        <w:t>larvae subject</w:t>
      </w:r>
      <w:r>
        <w:t xml:space="preserve">ed to methoprene treated individual </w:t>
      </w:r>
      <w:r w:rsidRPr="000C3950">
        <w:t xml:space="preserve">often </w:t>
      </w:r>
      <w:r>
        <w:t>didn't appear as individuals or there were</w:t>
      </w:r>
      <w:r w:rsidRPr="00C056CB">
        <w:t xml:space="preserve"> </w:t>
      </w:r>
      <w:r w:rsidRPr="000C3950">
        <w:t xml:space="preserve">morphological </w:t>
      </w:r>
      <w:r>
        <w:t>defects when treated with surfaced.</w:t>
      </w:r>
    </w:p>
    <w:p w:rsidR="00A468EB" w:rsidRDefault="00A468EB" w:rsidP="00A468EB">
      <w:r>
        <w:t xml:space="preserve">The </w:t>
      </w:r>
      <w:r w:rsidRPr="000C3950">
        <w:t xml:space="preserve">quantity </w:t>
      </w:r>
      <w:r>
        <w:t>of resistance to methoprene in the</w:t>
      </w:r>
      <w:r w:rsidRPr="000C3950">
        <w:t xml:space="preserve"> variety </w:t>
      </w:r>
      <w:r>
        <w:t xml:space="preserve">coleopteran and </w:t>
      </w:r>
      <w:r w:rsidRPr="000C3950">
        <w:t xml:space="preserve">Dipterans (Hammock </w:t>
      </w:r>
      <w:r w:rsidRPr="00452412">
        <w:rPr>
          <w:i/>
        </w:rPr>
        <w:t>et al</w:t>
      </w:r>
      <w:r w:rsidRPr="000C3950">
        <w:t xml:space="preserve">., 1977; Ashok </w:t>
      </w:r>
      <w:r w:rsidRPr="00452412">
        <w:rPr>
          <w:i/>
        </w:rPr>
        <w:t>et al</w:t>
      </w:r>
      <w:r>
        <w:t xml:space="preserve">., 1998; </w:t>
      </w:r>
      <w:r w:rsidRPr="000C3950">
        <w:t xml:space="preserve">Cornel </w:t>
      </w:r>
      <w:r w:rsidRPr="00452412">
        <w:rPr>
          <w:i/>
        </w:rPr>
        <w:t>et al</w:t>
      </w:r>
      <w:r w:rsidRPr="000C3950">
        <w:t>., 2002; Kristensen and Jespers</w:t>
      </w:r>
      <w:r>
        <w:t>i</w:t>
      </w:r>
      <w:r w:rsidRPr="000C3950">
        <w:t xml:space="preserve">en, 2003; Cetin </w:t>
      </w:r>
      <w:r w:rsidRPr="00452412">
        <w:rPr>
          <w:i/>
        </w:rPr>
        <w:t>et al</w:t>
      </w:r>
      <w:r w:rsidRPr="000C3950">
        <w:t>., 2009) and Coleopterans (Benezet and</w:t>
      </w:r>
      <w:r>
        <w:t xml:space="preserve"> Helms, 1994; Daglish, 2008) had</w:t>
      </w:r>
      <w:r w:rsidRPr="000C3950">
        <w:t xml:space="preserve"> been diagnosed. in recent times, methoprene </w:t>
      </w:r>
      <w:r>
        <w:t>has the level of resistance to</w:t>
      </w:r>
      <w:r w:rsidRPr="000C3950">
        <w:t xml:space="preserve"> </w:t>
      </w:r>
      <w:r w:rsidRPr="00C056CB">
        <w:rPr>
          <w:i/>
        </w:rPr>
        <w:t>R. dominica</w:t>
      </w:r>
      <w:r w:rsidRPr="000C3950">
        <w:t xml:space="preserve"> </w:t>
      </w:r>
      <w:r>
        <w:t xml:space="preserve">that </w:t>
      </w:r>
      <w:r w:rsidRPr="000C3950">
        <w:t xml:space="preserve">was reported from </w:t>
      </w:r>
      <w:r>
        <w:lastRenderedPageBreak/>
        <w:t>country Australia,</w:t>
      </w:r>
      <w:r w:rsidRPr="000C3950">
        <w:t xml:space="preserve"> a resilient </w:t>
      </w:r>
      <w:r>
        <w:t xml:space="preserve">inhabitants </w:t>
      </w:r>
      <w:r w:rsidRPr="000C3950">
        <w:t>exhibi</w:t>
      </w:r>
      <w:r>
        <w:t xml:space="preserve">ted a dosage for death of larvae </w:t>
      </w:r>
      <w:r w:rsidRPr="000C3950">
        <w:t>and progeny development with entire inhibition of the offspring at 40</w:t>
      </w:r>
      <w:r>
        <w:t>.0</w:t>
      </w:r>
      <w:r w:rsidRPr="000C3950">
        <w:t xml:space="preserve"> ppm (Daglish </w:t>
      </w:r>
      <w:r w:rsidRPr="00452412">
        <w:rPr>
          <w:i/>
        </w:rPr>
        <w:t>et al</w:t>
      </w:r>
      <w:r>
        <w:t xml:space="preserve">., 2013). Although the system by which pest became </w:t>
      </w:r>
      <w:r w:rsidRPr="000C3950">
        <w:t>repellent to</w:t>
      </w:r>
      <w:r>
        <w:t xml:space="preserve"> methoprene in the field </w:t>
      </w:r>
      <w:r w:rsidRPr="000C3950">
        <w:t>up till now</w:t>
      </w:r>
      <w:r>
        <w:t xml:space="preserve"> has </w:t>
      </w:r>
      <w:r w:rsidRPr="000C3950">
        <w:t xml:space="preserve">been </w:t>
      </w:r>
      <w:r>
        <w:t xml:space="preserve">not </w:t>
      </w:r>
      <w:r w:rsidRPr="000C3950">
        <w:t>properly elucidated (Palli, 2009).</w:t>
      </w:r>
    </w:p>
    <w:p w:rsidR="00A468EB" w:rsidRPr="000B428A" w:rsidRDefault="00A468EB" w:rsidP="00A468EB">
      <w:pPr>
        <w:ind w:firstLine="720"/>
      </w:pPr>
      <w:r>
        <w:t xml:space="preserve">Arthur (2015) reported that </w:t>
      </w:r>
      <w:r w:rsidRPr="000B428A">
        <w:t>Methoprene</w:t>
      </w:r>
      <w:r>
        <w:t xml:space="preserve"> mixed with </w:t>
      </w:r>
      <w:r w:rsidRPr="000B428A">
        <w:t xml:space="preserve">grains offer cover for two years from </w:t>
      </w:r>
      <w:r w:rsidRPr="009C0783">
        <w:t>red flour beetle</w:t>
      </w:r>
      <w:r>
        <w:rPr>
          <w:i/>
        </w:rPr>
        <w:t xml:space="preserve"> </w:t>
      </w:r>
      <w:r w:rsidRPr="000B428A">
        <w:t xml:space="preserve">and </w:t>
      </w:r>
      <w:r w:rsidRPr="009C0783">
        <w:rPr>
          <w:i/>
        </w:rPr>
        <w:t>R. dominica</w:t>
      </w:r>
      <w:r w:rsidRPr="000B428A">
        <w:t xml:space="preserve"> while to safeguard from the Angoumois grain moth, would need</w:t>
      </w:r>
      <w:r>
        <w:t>ed</w:t>
      </w:r>
      <w:r w:rsidRPr="000B428A">
        <w:t xml:space="preserve"> the adding together</w:t>
      </w:r>
      <w:r>
        <w:t xml:space="preserve"> contect  pesticide with insecticide.</w:t>
      </w:r>
    </w:p>
    <w:p w:rsidR="00A468EB" w:rsidRDefault="00A468EB" w:rsidP="00A468EB"/>
    <w:p w:rsidR="00A468EB" w:rsidRDefault="00A468EB" w:rsidP="00A468EB">
      <w:r>
        <w:br w:type="page"/>
      </w:r>
    </w:p>
    <w:p w:rsidR="00A468EB" w:rsidRPr="00B410C7" w:rsidRDefault="00A468EB" w:rsidP="00A468EB">
      <w:pPr>
        <w:rPr>
          <w:b/>
          <w:color w:val="000000" w:themeColor="text1"/>
          <w:sz w:val="28"/>
          <w:szCs w:val="28"/>
        </w:rPr>
      </w:pPr>
      <w:r>
        <w:rPr>
          <w:b/>
          <w:color w:val="000000" w:themeColor="text1"/>
          <w:sz w:val="28"/>
          <w:szCs w:val="28"/>
        </w:rPr>
        <w:lastRenderedPageBreak/>
        <w:t>Chapter 3</w:t>
      </w:r>
    </w:p>
    <w:p w:rsidR="00A468EB" w:rsidRPr="00B410C7" w:rsidRDefault="00A468EB" w:rsidP="00A468EB">
      <w:pPr>
        <w:jc w:val="center"/>
        <w:rPr>
          <w:b/>
          <w:color w:val="000000" w:themeColor="text1"/>
          <w:sz w:val="28"/>
          <w:szCs w:val="28"/>
        </w:rPr>
      </w:pPr>
      <w:r w:rsidRPr="00B410C7">
        <w:rPr>
          <w:b/>
          <w:color w:val="000000" w:themeColor="text1"/>
          <w:sz w:val="28"/>
          <w:szCs w:val="28"/>
        </w:rPr>
        <w:t>Materials and Methods</w:t>
      </w:r>
    </w:p>
    <w:p w:rsidR="00A468EB" w:rsidRDefault="00A468EB" w:rsidP="00A468EB">
      <w:pPr>
        <w:rPr>
          <w:color w:val="000000" w:themeColor="text1"/>
        </w:rPr>
      </w:pPr>
      <w:r w:rsidRPr="00F22F76">
        <w:rPr>
          <w:color w:val="000000" w:themeColor="text1"/>
        </w:rPr>
        <w:t xml:space="preserve">The material was comprised of stock of </w:t>
      </w:r>
      <w:r w:rsidRPr="00642CA9">
        <w:rPr>
          <w:i/>
          <w:color w:val="000000"/>
        </w:rPr>
        <w:t>Trogoderma granarium</w:t>
      </w:r>
      <w:r w:rsidRPr="00F22F76">
        <w:rPr>
          <w:rStyle w:val="fontstyle21"/>
          <w:color w:val="000000" w:themeColor="text1"/>
          <w:sz w:val="24"/>
          <w:szCs w:val="24"/>
        </w:rPr>
        <w:t xml:space="preserve">, </w:t>
      </w:r>
      <w:r w:rsidRPr="00F22F76">
        <w:rPr>
          <w:color w:val="000000" w:themeColor="text1"/>
        </w:rPr>
        <w:t>sterilized wheat flour</w:t>
      </w:r>
      <w:r>
        <w:rPr>
          <w:color w:val="000000" w:themeColor="text1"/>
        </w:rPr>
        <w:t>,</w:t>
      </w:r>
      <w:r w:rsidRPr="00F22F76">
        <w:rPr>
          <w:color w:val="000000" w:themeColor="text1"/>
        </w:rPr>
        <w:t xml:space="preserve"> plastic jars, </w:t>
      </w:r>
      <w:r>
        <w:rPr>
          <w:color w:val="000000" w:themeColor="text1"/>
        </w:rPr>
        <w:t>, rubber bands, muslin cloth</w:t>
      </w:r>
      <w:r w:rsidRPr="00F22F76">
        <w:rPr>
          <w:color w:val="000000" w:themeColor="text1"/>
        </w:rPr>
        <w:t>,</w:t>
      </w:r>
      <w:r>
        <w:rPr>
          <w:color w:val="000000" w:themeColor="text1"/>
        </w:rPr>
        <w:t xml:space="preserve"> </w:t>
      </w:r>
      <w:r w:rsidRPr="00F22F76">
        <w:rPr>
          <w:color w:val="000000" w:themeColor="text1"/>
        </w:rPr>
        <w:t xml:space="preserve">sieves, muslin cloth </w:t>
      </w:r>
      <w:r>
        <w:rPr>
          <w:color w:val="000000" w:themeColor="text1"/>
        </w:rPr>
        <w:t>,</w:t>
      </w:r>
      <w:r w:rsidRPr="00F22F76">
        <w:rPr>
          <w:color w:val="000000" w:themeColor="text1"/>
        </w:rPr>
        <w:t>incubator ,fine hair brushes and electric grinder .</w:t>
      </w:r>
    </w:p>
    <w:p w:rsidR="00A468EB" w:rsidRPr="00B410C7" w:rsidRDefault="00A468EB" w:rsidP="00A468EB">
      <w:pPr>
        <w:rPr>
          <w:color w:val="000000" w:themeColor="text1"/>
          <w:sz w:val="28"/>
        </w:rPr>
      </w:pPr>
      <w:r>
        <w:rPr>
          <w:b/>
          <w:bCs/>
          <w:sz w:val="28"/>
        </w:rPr>
        <w:t xml:space="preserve">3.1 </w:t>
      </w:r>
      <w:r w:rsidRPr="00B410C7">
        <w:rPr>
          <w:b/>
          <w:bCs/>
          <w:sz w:val="28"/>
        </w:rPr>
        <w:t>Plant extracts</w:t>
      </w:r>
      <w:r>
        <w:rPr>
          <w:b/>
          <w:bCs/>
          <w:sz w:val="28"/>
        </w:rPr>
        <w:t>:</w:t>
      </w:r>
    </w:p>
    <w:p w:rsidR="00A468EB" w:rsidRPr="00642CA9" w:rsidRDefault="00A468EB" w:rsidP="00A468EB">
      <w:pPr>
        <w:ind w:firstLine="720"/>
      </w:pPr>
      <w:r w:rsidRPr="00642CA9">
        <w:rPr>
          <w:bCs/>
        </w:rPr>
        <w:t xml:space="preserve">There are </w:t>
      </w:r>
      <w:r>
        <w:rPr>
          <w:bCs/>
        </w:rPr>
        <w:t>four different plant extracts e.</w:t>
      </w:r>
      <w:r w:rsidRPr="00642CA9">
        <w:rPr>
          <w:bCs/>
        </w:rPr>
        <w:t>g Neem (</w:t>
      </w:r>
      <w:r w:rsidRPr="00642CA9">
        <w:rPr>
          <w:bCs/>
          <w:i/>
        </w:rPr>
        <w:t>Azadiractin indica</w:t>
      </w:r>
      <w:r>
        <w:rPr>
          <w:bCs/>
        </w:rPr>
        <w:t>), Caster seed (</w:t>
      </w:r>
      <w:r>
        <w:rPr>
          <w:i/>
          <w:iCs/>
          <w:color w:val="222222"/>
          <w:shd w:val="clear" w:color="auto" w:fill="FFFFFF"/>
        </w:rPr>
        <w:t xml:space="preserve">Ricinus </w:t>
      </w:r>
      <w:r w:rsidRPr="006C4434">
        <w:rPr>
          <w:i/>
          <w:iCs/>
          <w:color w:val="222222"/>
          <w:shd w:val="clear" w:color="auto" w:fill="FFFFFF"/>
        </w:rPr>
        <w:t>communis</w:t>
      </w:r>
      <w:r>
        <w:rPr>
          <w:bCs/>
        </w:rPr>
        <w:t>) C</w:t>
      </w:r>
      <w:r w:rsidRPr="00642CA9">
        <w:rPr>
          <w:bCs/>
        </w:rPr>
        <w:t>arrot grass (</w:t>
      </w:r>
      <w:r w:rsidRPr="00642CA9">
        <w:rPr>
          <w:bCs/>
          <w:i/>
          <w:iCs/>
          <w:color w:val="222222"/>
          <w:shd w:val="clear" w:color="auto" w:fill="FFFFFF"/>
        </w:rPr>
        <w:t xml:space="preserve">Parthenium hysterophorus) </w:t>
      </w:r>
      <w:r w:rsidRPr="00642CA9">
        <w:rPr>
          <w:bCs/>
          <w:iCs/>
          <w:color w:val="222222"/>
          <w:shd w:val="clear" w:color="auto" w:fill="FFFFFF"/>
        </w:rPr>
        <w:t>and Mangroes (</w:t>
      </w:r>
      <w:r w:rsidRPr="00642CA9">
        <w:rPr>
          <w:bCs/>
          <w:i/>
          <w:iCs/>
          <w:color w:val="222222"/>
          <w:shd w:val="clear" w:color="auto" w:fill="FFFFFF"/>
        </w:rPr>
        <w:t>Conocarpus erectus).</w:t>
      </w:r>
      <w:r w:rsidRPr="00642CA9">
        <w:t xml:space="preserve"> F</w:t>
      </w:r>
      <w:r>
        <w:t>our different concentrations (5, 10, 15 and 20</w:t>
      </w:r>
      <w:r w:rsidRPr="00642CA9">
        <w:t>) of each extracts will be used.</w:t>
      </w:r>
    </w:p>
    <w:p w:rsidR="00A468EB" w:rsidRPr="00B410C7" w:rsidRDefault="00A468EB" w:rsidP="00A468EB">
      <w:pPr>
        <w:spacing w:after="160"/>
        <w:rPr>
          <w:b/>
          <w:sz w:val="28"/>
        </w:rPr>
      </w:pPr>
      <w:r>
        <w:rPr>
          <w:b/>
          <w:sz w:val="28"/>
        </w:rPr>
        <w:t xml:space="preserve">3.2 </w:t>
      </w:r>
      <w:r w:rsidRPr="00B410C7">
        <w:rPr>
          <w:b/>
          <w:sz w:val="28"/>
        </w:rPr>
        <w:t>IGR</w:t>
      </w:r>
      <w:r w:rsidRPr="00505D9F">
        <w:rPr>
          <w:b/>
          <w:sz w:val="28"/>
          <w:vertAlign w:val="subscript"/>
        </w:rPr>
        <w:t>S</w:t>
      </w:r>
      <w:r>
        <w:rPr>
          <w:b/>
          <w:sz w:val="28"/>
        </w:rPr>
        <w:t>:</w:t>
      </w:r>
    </w:p>
    <w:p w:rsidR="00A468EB" w:rsidRDefault="00A468EB" w:rsidP="00A468EB">
      <w:pPr>
        <w:ind w:firstLine="720"/>
      </w:pPr>
      <w:r w:rsidRPr="00642CA9">
        <w:t>Four IGRs (Lufenuron, Pyriproxyfen, Hydroprene and Methoprene)</w:t>
      </w:r>
      <w:r>
        <w:t xml:space="preserve"> Four commercial formulations </w:t>
      </w:r>
      <w:r w:rsidRPr="00642CA9">
        <w:t>of different</w:t>
      </w:r>
      <w:r>
        <w:t xml:space="preserve"> concentration 2.5, 5, 7.5 and 10 ppm for the treatment. Commercial acetone was used to making the stock solution.</w:t>
      </w:r>
      <w:r w:rsidRPr="00642CA9">
        <w:t xml:space="preserve"> </w:t>
      </w:r>
      <w:r>
        <w:t>The insecticide assays were conducted with three replication .The prepared and Stocks solution was stored at   1</w:t>
      </w:r>
      <w:r w:rsidRPr="00C71B6B">
        <w:rPr>
          <w:sz w:val="18"/>
          <w:szCs w:val="18"/>
          <w:vertAlign w:val="superscript"/>
        </w:rPr>
        <w:t>O</w:t>
      </w:r>
      <w:r>
        <w:t>C when not in used.</w:t>
      </w:r>
    </w:p>
    <w:p w:rsidR="00A468EB" w:rsidRPr="00B410C7" w:rsidRDefault="00A468EB" w:rsidP="00A468EB">
      <w:pPr>
        <w:rPr>
          <w:color w:val="000000" w:themeColor="text1"/>
          <w:sz w:val="28"/>
        </w:rPr>
      </w:pPr>
      <w:r>
        <w:rPr>
          <w:b/>
          <w:color w:val="000000" w:themeColor="text1"/>
          <w:sz w:val="28"/>
        </w:rPr>
        <w:t xml:space="preserve">3.3 </w:t>
      </w:r>
      <w:r w:rsidRPr="00B410C7">
        <w:rPr>
          <w:b/>
          <w:color w:val="000000" w:themeColor="text1"/>
          <w:sz w:val="28"/>
        </w:rPr>
        <w:t>COLLECTION AND REARING OF INSECTS</w:t>
      </w:r>
      <w:r>
        <w:rPr>
          <w:b/>
          <w:color w:val="000000" w:themeColor="text1"/>
          <w:sz w:val="28"/>
        </w:rPr>
        <w:t>:</w:t>
      </w:r>
      <w:r w:rsidRPr="00B410C7">
        <w:rPr>
          <w:color w:val="000000" w:themeColor="text1"/>
          <w:sz w:val="28"/>
        </w:rPr>
        <w:t xml:space="preserve"> </w:t>
      </w:r>
    </w:p>
    <w:p w:rsidR="00A468EB" w:rsidRDefault="00A468EB" w:rsidP="00A468EB">
      <w:pPr>
        <w:ind w:firstLine="720"/>
        <w:rPr>
          <w:rFonts w:eastAsia="ArialMT"/>
        </w:rPr>
      </w:pPr>
      <w:r w:rsidRPr="00C81323">
        <w:t>Infested wheat grains will be collecting with adult Khapra beetle (</w:t>
      </w:r>
      <w:r w:rsidRPr="00C81323">
        <w:rPr>
          <w:i/>
          <w:color w:val="000000"/>
        </w:rPr>
        <w:t>Trogoderma granarium</w:t>
      </w:r>
      <w:r w:rsidRPr="00C81323">
        <w:rPr>
          <w:color w:val="000000"/>
        </w:rPr>
        <w:t>)</w:t>
      </w:r>
      <w:r w:rsidRPr="00C81323">
        <w:rPr>
          <w:b/>
          <w:bCs/>
          <w:i/>
          <w:iCs/>
        </w:rPr>
        <w:t xml:space="preserve"> </w:t>
      </w:r>
      <w:r w:rsidRPr="00C81323">
        <w:t>from grain market of Faisalabad and Toba T</w:t>
      </w:r>
      <w:r>
        <w:t>ek singh. Insect culture was</w:t>
      </w:r>
      <w:r w:rsidRPr="00C81323">
        <w:t xml:space="preserve"> kept for rearing in glass jars</w:t>
      </w:r>
      <w:r w:rsidRPr="00C81323">
        <w:rPr>
          <w:b/>
          <w:bCs/>
          <w:i/>
          <w:iCs/>
        </w:rPr>
        <w:t xml:space="preserve"> </w:t>
      </w:r>
      <w:r w:rsidRPr="00C81323">
        <w:t>at laboratory conditions.</w:t>
      </w:r>
      <w:r>
        <w:t xml:space="preserve"> Culture was</w:t>
      </w:r>
      <w:r w:rsidRPr="00C81323">
        <w:t xml:space="preserve"> reared until the homogeneous population. </w:t>
      </w:r>
      <w:r>
        <w:t xml:space="preserve">This homogenous culture was </w:t>
      </w:r>
      <w:r w:rsidRPr="00C81323">
        <w:t>used for next experimental procedure.</w:t>
      </w:r>
      <w:r w:rsidRPr="00C81323">
        <w:rPr>
          <w:color w:val="000000" w:themeColor="text1"/>
        </w:rPr>
        <w:t xml:space="preserve"> </w:t>
      </w:r>
      <w:r w:rsidRPr="00DD7AC4">
        <w:rPr>
          <w:rStyle w:val="fontstyle21"/>
          <w:rFonts w:ascii="Times New Roman" w:hAnsi="Times New Roman"/>
          <w:color w:val="000000" w:themeColor="text1"/>
          <w:sz w:val="24"/>
          <w:szCs w:val="24"/>
        </w:rPr>
        <w:t>The insects culture was maintained at 28±2ºC and 65±5% R.H at laboratory condition and reared on the whole wheat flour sterilized at 60ºC for 60-90 minutes at uncontaminated glass jars.</w:t>
      </w:r>
      <w:r w:rsidRPr="00DD7AC4">
        <w:rPr>
          <w:i/>
          <w:color w:val="000000" w:themeColor="text1"/>
        </w:rPr>
        <w:t xml:space="preserve"> </w:t>
      </w:r>
      <w:r w:rsidRPr="00DD7AC4">
        <w:rPr>
          <w:rStyle w:val="fontstyle21"/>
          <w:rFonts w:ascii="Times New Roman" w:hAnsi="Times New Roman"/>
          <w:color w:val="000000" w:themeColor="text1"/>
          <w:sz w:val="24"/>
          <w:szCs w:val="24"/>
        </w:rPr>
        <w:t xml:space="preserve">Fifty to fourty pairs </w:t>
      </w:r>
      <w:r w:rsidRPr="002143A6">
        <w:rPr>
          <w:i/>
          <w:color w:val="000000"/>
        </w:rPr>
        <w:t xml:space="preserve">Trogoderma granarium </w:t>
      </w:r>
      <w:r w:rsidRPr="00DD7AC4">
        <w:rPr>
          <w:rStyle w:val="fontstyle21"/>
          <w:rFonts w:ascii="Times New Roman" w:hAnsi="Times New Roman"/>
          <w:color w:val="000000" w:themeColor="text1"/>
          <w:sz w:val="24"/>
          <w:szCs w:val="24"/>
        </w:rPr>
        <w:t>of were adding in the jars filled by 2 kg of wheat flour</w:t>
      </w:r>
      <w:r>
        <w:rPr>
          <w:rStyle w:val="fontstyle21"/>
          <w:color w:val="000000" w:themeColor="text1"/>
          <w:sz w:val="24"/>
          <w:szCs w:val="24"/>
        </w:rPr>
        <w:t xml:space="preserve"> </w:t>
      </w:r>
      <w:r w:rsidRPr="00C76BC3">
        <w:rPr>
          <w:rStyle w:val="fontstyle21"/>
          <w:color w:val="000000" w:themeColor="text1"/>
          <w:sz w:val="24"/>
          <w:szCs w:val="24"/>
        </w:rPr>
        <w:t>s</w:t>
      </w:r>
      <w:r w:rsidRPr="00C76BC3">
        <w:rPr>
          <w:rFonts w:eastAsia="ArialMT"/>
        </w:rPr>
        <w:t>ingle</w:t>
      </w:r>
      <w:r w:rsidRPr="00C81323">
        <w:rPr>
          <w:rFonts w:eastAsia="ArialMT"/>
        </w:rPr>
        <w:t xml:space="preserve"> female laid 50-90 cylindrical eggs with a number of spine-like projections. The eggs </w:t>
      </w:r>
      <w:r>
        <w:rPr>
          <w:rFonts w:eastAsia="ArialMT"/>
        </w:rPr>
        <w:t>incubation period was</w:t>
      </w:r>
      <w:r w:rsidRPr="00C81323">
        <w:rPr>
          <w:rFonts w:eastAsia="ArialMT"/>
        </w:rPr>
        <w:t xml:space="preserve"> 3-to 14 days</w:t>
      </w:r>
      <w:r>
        <w:rPr>
          <w:rFonts w:eastAsia="ArialMT"/>
        </w:rPr>
        <w:t>. The Complete</w:t>
      </w:r>
      <w:r w:rsidRPr="00C81323">
        <w:rPr>
          <w:rFonts w:eastAsia="ArialMT"/>
        </w:rPr>
        <w:t xml:space="preserve"> development from egg to adult cans occur</w:t>
      </w:r>
      <w:r>
        <w:rPr>
          <w:rFonts w:eastAsia="ArialMT"/>
        </w:rPr>
        <w:t>ed</w:t>
      </w:r>
      <w:r w:rsidRPr="00C81323">
        <w:rPr>
          <w:rFonts w:eastAsia="ArialMT"/>
        </w:rPr>
        <w:t xml:space="preserve"> from 26 to 220 days, depending upon temperature. Optimum temperature for development is 35°C. If the temperature falls below 25°C for a considerable period of time or if larvae are very crowded, they may enter diapause.</w:t>
      </w:r>
    </w:p>
    <w:p w:rsidR="00A468EB" w:rsidRDefault="00A468EB" w:rsidP="00A468EB">
      <w:pPr>
        <w:pStyle w:val="Heading5"/>
        <w:shd w:val="clear" w:color="auto" w:fill="FFFFFF"/>
        <w:spacing w:before="0" w:beforeAutospacing="0" w:after="0" w:afterAutospacing="0" w:line="360" w:lineRule="auto"/>
        <w:jc w:val="both"/>
        <w:rPr>
          <w:color w:val="000000" w:themeColor="text1"/>
          <w:sz w:val="28"/>
          <w:szCs w:val="24"/>
        </w:rPr>
      </w:pPr>
    </w:p>
    <w:p w:rsidR="00A468EB" w:rsidRDefault="00A468EB" w:rsidP="00A468EB">
      <w:pPr>
        <w:pStyle w:val="Heading5"/>
        <w:shd w:val="clear" w:color="auto" w:fill="FFFFFF"/>
        <w:spacing w:before="0" w:beforeAutospacing="0" w:after="0" w:afterAutospacing="0" w:line="360" w:lineRule="auto"/>
        <w:jc w:val="both"/>
        <w:rPr>
          <w:color w:val="000000" w:themeColor="text1"/>
          <w:sz w:val="28"/>
          <w:szCs w:val="24"/>
        </w:rPr>
      </w:pPr>
    </w:p>
    <w:p w:rsidR="00A468EB" w:rsidRDefault="00A468EB" w:rsidP="00A468EB">
      <w:pPr>
        <w:pStyle w:val="Heading5"/>
        <w:shd w:val="clear" w:color="auto" w:fill="FFFFFF"/>
        <w:spacing w:before="0" w:beforeAutospacing="0" w:after="0" w:afterAutospacing="0" w:line="360" w:lineRule="auto"/>
        <w:jc w:val="both"/>
        <w:rPr>
          <w:color w:val="000000" w:themeColor="text1"/>
          <w:sz w:val="24"/>
          <w:szCs w:val="24"/>
        </w:rPr>
      </w:pPr>
      <w:r w:rsidRPr="00B410C7">
        <w:rPr>
          <w:color w:val="000000" w:themeColor="text1"/>
          <w:sz w:val="28"/>
          <w:szCs w:val="24"/>
        </w:rPr>
        <w:lastRenderedPageBreak/>
        <w:t xml:space="preserve">3.4 </w:t>
      </w:r>
      <w:r>
        <w:rPr>
          <w:color w:val="000000" w:themeColor="text1"/>
          <w:sz w:val="28"/>
          <w:szCs w:val="24"/>
        </w:rPr>
        <w:t>PREPARATION OF PLANTS EXTRACTS:</w:t>
      </w:r>
    </w:p>
    <w:p w:rsidR="00A468EB" w:rsidRDefault="00A468EB" w:rsidP="00A468EB">
      <w:pPr>
        <w:pStyle w:val="Heading5"/>
        <w:shd w:val="clear" w:color="auto" w:fill="FFFFFF"/>
        <w:spacing w:after="0" w:line="360" w:lineRule="auto"/>
        <w:ind w:firstLine="720"/>
        <w:jc w:val="both"/>
        <w:rPr>
          <w:b w:val="0"/>
          <w:color w:val="000000" w:themeColor="text1"/>
          <w:sz w:val="24"/>
          <w:szCs w:val="24"/>
        </w:rPr>
      </w:pPr>
      <w:r w:rsidRPr="00C5334F">
        <w:rPr>
          <w:b w:val="0"/>
          <w:sz w:val="24"/>
          <w:szCs w:val="24"/>
        </w:rPr>
        <w:t>There are four different plant extracts e.g Neem (</w:t>
      </w:r>
      <w:r w:rsidRPr="00C5334F">
        <w:rPr>
          <w:b w:val="0"/>
          <w:i/>
          <w:sz w:val="24"/>
          <w:szCs w:val="24"/>
        </w:rPr>
        <w:t>Azadiractin indica</w:t>
      </w:r>
      <w:r w:rsidRPr="00C5334F">
        <w:rPr>
          <w:b w:val="0"/>
          <w:sz w:val="24"/>
          <w:szCs w:val="24"/>
        </w:rPr>
        <w:t>), Caster seed (</w:t>
      </w:r>
      <w:r w:rsidRPr="00C5334F">
        <w:rPr>
          <w:b w:val="0"/>
          <w:i/>
          <w:iCs/>
          <w:color w:val="222222"/>
          <w:sz w:val="24"/>
          <w:szCs w:val="24"/>
          <w:shd w:val="clear" w:color="auto" w:fill="FFFFFF"/>
        </w:rPr>
        <w:t>Ricinus communis</w:t>
      </w:r>
      <w:r w:rsidRPr="00C5334F">
        <w:rPr>
          <w:b w:val="0"/>
          <w:sz w:val="24"/>
          <w:szCs w:val="24"/>
        </w:rPr>
        <w:t xml:space="preserve"> ) Carrot grass(</w:t>
      </w:r>
      <w:r w:rsidRPr="00C5334F">
        <w:rPr>
          <w:b w:val="0"/>
          <w:i/>
          <w:iCs/>
          <w:color w:val="222222"/>
          <w:sz w:val="24"/>
          <w:szCs w:val="24"/>
          <w:shd w:val="clear" w:color="auto" w:fill="FFFFFF"/>
        </w:rPr>
        <w:t xml:space="preserve">Parthenium hysterophorus) </w:t>
      </w:r>
      <w:r w:rsidRPr="00C5334F">
        <w:rPr>
          <w:b w:val="0"/>
          <w:iCs/>
          <w:color w:val="222222"/>
          <w:sz w:val="24"/>
          <w:szCs w:val="24"/>
          <w:shd w:val="clear" w:color="auto" w:fill="FFFFFF"/>
        </w:rPr>
        <w:t>and Mangroes (</w:t>
      </w:r>
      <w:r w:rsidRPr="00C5334F">
        <w:rPr>
          <w:b w:val="0"/>
          <w:i/>
          <w:iCs/>
          <w:color w:val="222222"/>
          <w:sz w:val="24"/>
          <w:szCs w:val="24"/>
          <w:shd w:val="clear" w:color="auto" w:fill="FFFFFF"/>
        </w:rPr>
        <w:t>Conocarpus erectus)</w:t>
      </w:r>
      <w:r>
        <w:rPr>
          <w:b w:val="0"/>
          <w:i/>
          <w:iCs/>
          <w:color w:val="222222"/>
          <w:sz w:val="24"/>
          <w:szCs w:val="24"/>
          <w:shd w:val="clear" w:color="auto" w:fill="FFFFFF"/>
        </w:rPr>
        <w:t xml:space="preserve"> </w:t>
      </w:r>
      <w:r>
        <w:rPr>
          <w:b w:val="0"/>
          <w:iCs/>
          <w:color w:val="222222"/>
          <w:sz w:val="24"/>
          <w:szCs w:val="24"/>
          <w:shd w:val="clear" w:color="auto" w:fill="FFFFFF"/>
        </w:rPr>
        <w:t>was collected from different area of University of Agriculture Faisalabad and Toba Tek Singh.</w:t>
      </w:r>
      <w:r w:rsidRPr="00F441C2">
        <w:rPr>
          <w:b w:val="0"/>
          <w:color w:val="000000" w:themeColor="text1"/>
          <w:sz w:val="24"/>
          <w:szCs w:val="24"/>
        </w:rPr>
        <w:t xml:space="preserve"> </w:t>
      </w:r>
      <w:r>
        <w:rPr>
          <w:b w:val="0"/>
          <w:color w:val="000000" w:themeColor="text1"/>
          <w:sz w:val="24"/>
          <w:szCs w:val="24"/>
        </w:rPr>
        <w:t>All</w:t>
      </w:r>
      <w:r w:rsidRPr="00F22F76">
        <w:rPr>
          <w:b w:val="0"/>
          <w:color w:val="000000" w:themeColor="text1"/>
          <w:sz w:val="24"/>
          <w:szCs w:val="24"/>
        </w:rPr>
        <w:t xml:space="preserve"> Plant</w:t>
      </w:r>
      <w:r>
        <w:rPr>
          <w:b w:val="0"/>
          <w:color w:val="000000" w:themeColor="text1"/>
          <w:sz w:val="24"/>
          <w:szCs w:val="24"/>
        </w:rPr>
        <w:t>s</w:t>
      </w:r>
      <w:r w:rsidRPr="00F22F76">
        <w:rPr>
          <w:b w:val="0"/>
          <w:color w:val="000000" w:themeColor="text1"/>
          <w:sz w:val="24"/>
          <w:szCs w:val="24"/>
        </w:rPr>
        <w:t xml:space="preserve"> materials</w:t>
      </w:r>
      <w:r>
        <w:rPr>
          <w:b w:val="0"/>
          <w:color w:val="000000" w:themeColor="text1"/>
          <w:sz w:val="24"/>
          <w:szCs w:val="24"/>
        </w:rPr>
        <w:t xml:space="preserve"> like leaves</w:t>
      </w:r>
      <w:r w:rsidRPr="00F22F76">
        <w:rPr>
          <w:b w:val="0"/>
          <w:color w:val="000000" w:themeColor="text1"/>
          <w:sz w:val="24"/>
          <w:szCs w:val="24"/>
        </w:rPr>
        <w:t xml:space="preserve"> we</w:t>
      </w:r>
      <w:r>
        <w:rPr>
          <w:b w:val="0"/>
          <w:color w:val="000000" w:themeColor="text1"/>
          <w:sz w:val="24"/>
          <w:szCs w:val="24"/>
        </w:rPr>
        <w:t>re washed with distilled water. The plant material dried</w:t>
      </w:r>
      <w:r w:rsidRPr="00F22F76">
        <w:rPr>
          <w:b w:val="0"/>
          <w:color w:val="000000" w:themeColor="text1"/>
          <w:sz w:val="24"/>
          <w:szCs w:val="24"/>
        </w:rPr>
        <w:t xml:space="preserve"> under shade </w:t>
      </w:r>
      <w:r>
        <w:rPr>
          <w:b w:val="0"/>
          <w:color w:val="000000" w:themeColor="text1"/>
          <w:sz w:val="24"/>
          <w:szCs w:val="24"/>
        </w:rPr>
        <w:t>and not exposed to the sunlight. Plants leaves</w:t>
      </w:r>
      <w:r w:rsidRPr="00F22F76">
        <w:rPr>
          <w:b w:val="0"/>
          <w:color w:val="000000" w:themeColor="text1"/>
          <w:sz w:val="24"/>
          <w:szCs w:val="24"/>
        </w:rPr>
        <w:t xml:space="preserve"> grinded with the help of electric grander to bring it into </w:t>
      </w:r>
      <w:r>
        <w:rPr>
          <w:b w:val="0"/>
          <w:color w:val="000000" w:themeColor="text1"/>
          <w:sz w:val="24"/>
          <w:szCs w:val="24"/>
        </w:rPr>
        <w:t xml:space="preserve">fine </w:t>
      </w:r>
      <w:r w:rsidRPr="00F22F76">
        <w:rPr>
          <w:b w:val="0"/>
          <w:color w:val="000000" w:themeColor="text1"/>
          <w:sz w:val="24"/>
          <w:szCs w:val="24"/>
        </w:rPr>
        <w:t>powdered form.</w:t>
      </w:r>
      <w:r>
        <w:rPr>
          <w:b w:val="0"/>
          <w:color w:val="000000" w:themeColor="text1"/>
          <w:sz w:val="24"/>
          <w:szCs w:val="24"/>
        </w:rPr>
        <w:t xml:space="preserve"> The powder of plants material was kept in plastic jar so that there was no contamination with the powder, after those powders’s fine were</w:t>
      </w:r>
      <w:r w:rsidRPr="00F22F76">
        <w:rPr>
          <w:b w:val="0"/>
          <w:color w:val="000000" w:themeColor="text1"/>
          <w:sz w:val="24"/>
          <w:szCs w:val="24"/>
        </w:rPr>
        <w:t xml:space="preserve"> sieve</w:t>
      </w:r>
      <w:r>
        <w:rPr>
          <w:b w:val="0"/>
          <w:color w:val="000000" w:themeColor="text1"/>
          <w:sz w:val="24"/>
          <w:szCs w:val="24"/>
        </w:rPr>
        <w:t xml:space="preserve">d with a 40.0 -mesh sieve to attain </w:t>
      </w:r>
      <w:r w:rsidRPr="00F22F76">
        <w:rPr>
          <w:b w:val="0"/>
          <w:color w:val="000000" w:themeColor="text1"/>
          <w:sz w:val="24"/>
          <w:szCs w:val="24"/>
        </w:rPr>
        <w:t>a</w:t>
      </w:r>
      <w:r>
        <w:rPr>
          <w:b w:val="0"/>
          <w:color w:val="000000" w:themeColor="text1"/>
          <w:sz w:val="24"/>
          <w:szCs w:val="24"/>
        </w:rPr>
        <w:t xml:space="preserve"> very </w:t>
      </w:r>
      <w:r w:rsidRPr="00F22F76">
        <w:rPr>
          <w:b w:val="0"/>
          <w:color w:val="000000" w:themeColor="text1"/>
          <w:sz w:val="24"/>
          <w:szCs w:val="24"/>
        </w:rPr>
        <w:t>fine powder</w:t>
      </w:r>
      <w:r>
        <w:rPr>
          <w:b w:val="0"/>
          <w:color w:val="000000" w:themeColor="text1"/>
          <w:sz w:val="24"/>
          <w:szCs w:val="24"/>
        </w:rPr>
        <w:t xml:space="preserve"> with no </w:t>
      </w:r>
      <w:r>
        <w:rPr>
          <w:b w:val="0"/>
          <w:color w:val="000000" w:themeColor="text1"/>
          <w:sz w:val="24"/>
          <w:szCs w:val="24"/>
        </w:rPr>
        <w:lastRenderedPageBreak/>
        <w:t>contamination of debris or small soil particles. Acetone used as</w:t>
      </w:r>
      <w:r w:rsidRPr="00F22F76">
        <w:rPr>
          <w:b w:val="0"/>
          <w:color w:val="000000" w:themeColor="text1"/>
          <w:sz w:val="24"/>
          <w:szCs w:val="24"/>
        </w:rPr>
        <w:t xml:space="preserve"> solvent</w:t>
      </w:r>
      <w:r>
        <w:rPr>
          <w:b w:val="0"/>
          <w:color w:val="000000" w:themeColor="text1"/>
          <w:sz w:val="24"/>
          <w:szCs w:val="24"/>
        </w:rPr>
        <w:t xml:space="preserve"> for the</w:t>
      </w:r>
      <w:r w:rsidRPr="00F22F76">
        <w:rPr>
          <w:b w:val="0"/>
          <w:color w:val="000000" w:themeColor="text1"/>
          <w:sz w:val="24"/>
          <w:szCs w:val="24"/>
        </w:rPr>
        <w:t xml:space="preserve"> </w:t>
      </w:r>
      <w:r>
        <w:rPr>
          <w:b w:val="0"/>
          <w:color w:val="000000" w:themeColor="text1"/>
          <w:sz w:val="24"/>
          <w:szCs w:val="24"/>
        </w:rPr>
        <w:t>extractions. The extractions</w:t>
      </w:r>
      <w:r w:rsidRPr="00F22F76">
        <w:rPr>
          <w:b w:val="0"/>
          <w:color w:val="000000" w:themeColor="text1"/>
          <w:sz w:val="24"/>
          <w:szCs w:val="24"/>
        </w:rPr>
        <w:t xml:space="preserve"> were done using by adding 50 gram of powder and 100 ml of solvent (acetone). </w:t>
      </w:r>
      <w:r>
        <w:rPr>
          <w:b w:val="0"/>
          <w:color w:val="000000" w:themeColor="text1"/>
          <w:sz w:val="24"/>
          <w:szCs w:val="24"/>
        </w:rPr>
        <w:t>The f</w:t>
      </w:r>
      <w:r w:rsidRPr="00F22F76">
        <w:rPr>
          <w:b w:val="0"/>
          <w:color w:val="000000" w:themeColor="text1"/>
          <w:sz w:val="24"/>
          <w:szCs w:val="24"/>
        </w:rPr>
        <w:t xml:space="preserve">lask </w:t>
      </w:r>
      <w:r>
        <w:rPr>
          <w:b w:val="0"/>
          <w:color w:val="000000" w:themeColor="text1"/>
          <w:sz w:val="24"/>
          <w:szCs w:val="24"/>
        </w:rPr>
        <w:t xml:space="preserve">mouth </w:t>
      </w:r>
      <w:r w:rsidRPr="00F22F76">
        <w:rPr>
          <w:b w:val="0"/>
          <w:color w:val="000000" w:themeColor="text1"/>
          <w:sz w:val="24"/>
          <w:szCs w:val="24"/>
        </w:rPr>
        <w:t>was closed with cotton plug and aluminum foil to keep away from evaporation</w:t>
      </w:r>
      <w:r>
        <w:rPr>
          <w:b w:val="0"/>
          <w:color w:val="000000" w:themeColor="text1"/>
          <w:sz w:val="24"/>
          <w:szCs w:val="24"/>
        </w:rPr>
        <w:t xml:space="preserve"> of botanical mixture solution</w:t>
      </w:r>
      <w:r w:rsidRPr="00F22F76">
        <w:rPr>
          <w:b w:val="0"/>
          <w:color w:val="000000" w:themeColor="text1"/>
          <w:sz w:val="24"/>
          <w:szCs w:val="24"/>
        </w:rPr>
        <w:t>. The samples were loaded on rotary shaker at 220 rpm for 24 hours. Filtration was done with t</w:t>
      </w:r>
      <w:r>
        <w:rPr>
          <w:b w:val="0"/>
          <w:color w:val="000000" w:themeColor="text1"/>
          <w:sz w:val="24"/>
          <w:szCs w:val="24"/>
        </w:rPr>
        <w:t>he help of Whatman filter paper, removed remaining material and obtained botanical solvent.</w:t>
      </w:r>
    </w:p>
    <w:p w:rsidR="00A468EB" w:rsidRPr="00B410C7" w:rsidRDefault="00A468EB" w:rsidP="00A468EB">
      <w:pPr>
        <w:pStyle w:val="Heading5"/>
        <w:shd w:val="clear" w:color="auto" w:fill="FFFFFF"/>
        <w:spacing w:before="0" w:beforeAutospacing="0" w:after="0" w:afterAutospacing="0" w:line="360" w:lineRule="auto"/>
        <w:jc w:val="both"/>
        <w:rPr>
          <w:color w:val="000000"/>
          <w:sz w:val="28"/>
          <w:szCs w:val="28"/>
        </w:rPr>
      </w:pPr>
      <w:r>
        <w:rPr>
          <w:color w:val="000000" w:themeColor="text1"/>
          <w:sz w:val="28"/>
          <w:szCs w:val="28"/>
        </w:rPr>
        <w:t xml:space="preserve">3.5 </w:t>
      </w:r>
      <w:r w:rsidRPr="00B410C7">
        <w:rPr>
          <w:color w:val="000000" w:themeColor="text1"/>
          <w:sz w:val="28"/>
          <w:szCs w:val="28"/>
        </w:rPr>
        <w:t>CONTACT TOXICITY</w:t>
      </w:r>
      <w:r>
        <w:rPr>
          <w:color w:val="000000" w:themeColor="text1"/>
          <w:sz w:val="28"/>
          <w:szCs w:val="28"/>
        </w:rPr>
        <w:t xml:space="preserve"> BIOASSAY OF PLANT EXTRACTS AND</w:t>
      </w:r>
      <w:r w:rsidRPr="00B410C7">
        <w:rPr>
          <w:color w:val="000000" w:themeColor="text1"/>
          <w:sz w:val="28"/>
          <w:szCs w:val="28"/>
        </w:rPr>
        <w:t xml:space="preserve"> IGR</w:t>
      </w:r>
      <w:r w:rsidRPr="00B410C7">
        <w:rPr>
          <w:color w:val="000000" w:themeColor="text1"/>
          <w:sz w:val="28"/>
          <w:szCs w:val="28"/>
          <w:vertAlign w:val="subscript"/>
        </w:rPr>
        <w:t>S</w:t>
      </w:r>
      <w:r>
        <w:rPr>
          <w:color w:val="000000" w:themeColor="text1"/>
          <w:sz w:val="28"/>
          <w:szCs w:val="28"/>
        </w:rPr>
        <w:t xml:space="preserve"> AGAINST </w:t>
      </w:r>
      <w:r w:rsidRPr="00B410C7">
        <w:rPr>
          <w:i/>
          <w:color w:val="000000"/>
          <w:sz w:val="28"/>
          <w:szCs w:val="28"/>
        </w:rPr>
        <w:t>Trogoderma granarium</w:t>
      </w:r>
    </w:p>
    <w:p w:rsidR="00A468EB" w:rsidRDefault="00A468EB" w:rsidP="00A468EB">
      <w:pPr>
        <w:pStyle w:val="Heading5"/>
        <w:shd w:val="clear" w:color="auto" w:fill="FFFFFF"/>
        <w:spacing w:after="0" w:line="360" w:lineRule="auto"/>
        <w:ind w:firstLine="720"/>
        <w:jc w:val="both"/>
        <w:rPr>
          <w:b w:val="0"/>
          <w:color w:val="000000" w:themeColor="text1"/>
          <w:sz w:val="24"/>
          <w:szCs w:val="24"/>
        </w:rPr>
      </w:pPr>
      <w:r w:rsidRPr="00F22F76">
        <w:rPr>
          <w:b w:val="0"/>
          <w:color w:val="000000" w:themeColor="text1"/>
          <w:sz w:val="24"/>
          <w:szCs w:val="24"/>
        </w:rPr>
        <w:t>From 100 % stock solution three dilutions of each extract (</w:t>
      </w:r>
      <w:r>
        <w:rPr>
          <w:b w:val="0"/>
          <w:color w:val="000000" w:themeColor="text1"/>
          <w:sz w:val="24"/>
          <w:szCs w:val="24"/>
        </w:rPr>
        <w:t xml:space="preserve">5, </w:t>
      </w:r>
      <w:r w:rsidRPr="00F22F76">
        <w:rPr>
          <w:b w:val="0"/>
          <w:color w:val="000000" w:themeColor="text1"/>
          <w:sz w:val="24"/>
          <w:szCs w:val="24"/>
        </w:rPr>
        <w:t>10, 15 and 20%) were prepared in acetone.</w:t>
      </w:r>
      <w:r w:rsidRPr="00B443D7">
        <w:rPr>
          <w:b w:val="0"/>
          <w:color w:val="000000" w:themeColor="text1"/>
          <w:sz w:val="24"/>
          <w:szCs w:val="24"/>
        </w:rPr>
        <w:t xml:space="preserve"> </w:t>
      </w:r>
      <w:r w:rsidRPr="00F22F76">
        <w:rPr>
          <w:b w:val="0"/>
          <w:color w:val="000000" w:themeColor="text1"/>
          <w:sz w:val="24"/>
          <w:szCs w:val="24"/>
        </w:rPr>
        <w:t xml:space="preserve">From 100 % </w:t>
      </w:r>
      <w:r>
        <w:rPr>
          <w:b w:val="0"/>
          <w:color w:val="000000" w:themeColor="text1"/>
          <w:sz w:val="24"/>
          <w:szCs w:val="24"/>
        </w:rPr>
        <w:t xml:space="preserve">stock </w:t>
      </w:r>
      <w:r w:rsidRPr="00F22F76">
        <w:rPr>
          <w:b w:val="0"/>
          <w:color w:val="000000" w:themeColor="text1"/>
          <w:sz w:val="24"/>
          <w:szCs w:val="24"/>
        </w:rPr>
        <w:t>reserve</w:t>
      </w:r>
      <w:r>
        <w:rPr>
          <w:b w:val="0"/>
          <w:color w:val="000000" w:themeColor="text1"/>
          <w:sz w:val="24"/>
          <w:szCs w:val="24"/>
        </w:rPr>
        <w:t xml:space="preserve"> solution four </w:t>
      </w:r>
      <w:r w:rsidRPr="00F22F76">
        <w:rPr>
          <w:b w:val="0"/>
          <w:color w:val="000000" w:themeColor="text1"/>
          <w:sz w:val="24"/>
          <w:szCs w:val="24"/>
        </w:rPr>
        <w:t>dilutions of each extract (</w:t>
      </w:r>
      <w:r>
        <w:rPr>
          <w:b w:val="0"/>
          <w:color w:val="000000" w:themeColor="text1"/>
          <w:sz w:val="24"/>
          <w:szCs w:val="24"/>
        </w:rPr>
        <w:t>5, 10, 15 and 20%)</w:t>
      </w:r>
      <w:r w:rsidRPr="00F22F76">
        <w:rPr>
          <w:b w:val="0"/>
          <w:color w:val="000000" w:themeColor="text1"/>
          <w:sz w:val="24"/>
          <w:szCs w:val="24"/>
        </w:rPr>
        <w:t xml:space="preserve"> were prepared in</w:t>
      </w:r>
      <w:r>
        <w:rPr>
          <w:b w:val="0"/>
          <w:color w:val="000000" w:themeColor="text1"/>
          <w:sz w:val="24"/>
          <w:szCs w:val="24"/>
        </w:rPr>
        <w:t xml:space="preserve"> chemical acetone. </w:t>
      </w:r>
      <w:r w:rsidRPr="00F22F76">
        <w:rPr>
          <w:b w:val="0"/>
          <w:color w:val="000000" w:themeColor="text1"/>
          <w:sz w:val="24"/>
          <w:szCs w:val="24"/>
        </w:rPr>
        <w:t>The experiments were conducted using Completely Randomized Design and each treatment was replicated three times.</w:t>
      </w:r>
      <w:r>
        <w:rPr>
          <w:b w:val="0"/>
          <w:color w:val="000000" w:themeColor="text1"/>
          <w:sz w:val="24"/>
          <w:szCs w:val="24"/>
        </w:rPr>
        <w:t xml:space="preserve"> The plastic </w:t>
      </w:r>
      <w:r w:rsidRPr="00F22F76">
        <w:rPr>
          <w:b w:val="0"/>
          <w:color w:val="000000" w:themeColor="text1"/>
          <w:sz w:val="24"/>
          <w:szCs w:val="24"/>
        </w:rPr>
        <w:t>Jars were used as exposure chamber. Aliquots of each dilution were applied on 40</w:t>
      </w:r>
      <w:r>
        <w:rPr>
          <w:b w:val="0"/>
          <w:color w:val="000000" w:themeColor="text1"/>
          <w:sz w:val="24"/>
          <w:szCs w:val="24"/>
        </w:rPr>
        <w:t>.0</w:t>
      </w:r>
      <w:r w:rsidRPr="00F22F76">
        <w:rPr>
          <w:b w:val="0"/>
          <w:color w:val="000000" w:themeColor="text1"/>
          <w:sz w:val="24"/>
          <w:szCs w:val="24"/>
        </w:rPr>
        <w:t xml:space="preserve"> grams of </w:t>
      </w:r>
      <w:r>
        <w:rPr>
          <w:b w:val="0"/>
          <w:color w:val="000000" w:themeColor="text1"/>
          <w:sz w:val="24"/>
          <w:szCs w:val="24"/>
        </w:rPr>
        <w:t xml:space="preserve">clean </w:t>
      </w:r>
      <w:r w:rsidRPr="00F22F76">
        <w:rPr>
          <w:b w:val="0"/>
          <w:color w:val="000000" w:themeColor="text1"/>
          <w:sz w:val="24"/>
          <w:szCs w:val="24"/>
        </w:rPr>
        <w:t xml:space="preserve">wheat with the aid of pipette while the control was treated with acetone. Each </w:t>
      </w:r>
      <w:r>
        <w:rPr>
          <w:b w:val="0"/>
          <w:color w:val="000000" w:themeColor="text1"/>
          <w:sz w:val="24"/>
          <w:szCs w:val="24"/>
        </w:rPr>
        <w:t xml:space="preserve">plastic </w:t>
      </w:r>
      <w:r w:rsidRPr="00F22F76">
        <w:rPr>
          <w:b w:val="0"/>
          <w:color w:val="000000" w:themeColor="text1"/>
          <w:sz w:val="24"/>
          <w:szCs w:val="24"/>
        </w:rPr>
        <w:t xml:space="preserve">jar was stunned instinctively for two minute to achieve homogeneous portion of extract. </w:t>
      </w:r>
      <w:r>
        <w:rPr>
          <w:b w:val="0"/>
          <w:color w:val="000000" w:themeColor="text1"/>
          <w:sz w:val="24"/>
          <w:szCs w:val="24"/>
        </w:rPr>
        <w:t>After acetone evaporation for one hour, 20</w:t>
      </w:r>
      <w:r w:rsidRPr="00F22F76">
        <w:rPr>
          <w:b w:val="0"/>
          <w:color w:val="000000" w:themeColor="text1"/>
          <w:sz w:val="24"/>
          <w:szCs w:val="24"/>
        </w:rPr>
        <w:t xml:space="preserve"> unsexed adults of</w:t>
      </w:r>
      <w:r>
        <w:rPr>
          <w:b w:val="0"/>
          <w:color w:val="000000" w:themeColor="text1"/>
          <w:sz w:val="24"/>
          <w:szCs w:val="24"/>
        </w:rPr>
        <w:t xml:space="preserve"> </w:t>
      </w:r>
      <w:r w:rsidRPr="002143A6">
        <w:rPr>
          <w:b w:val="0"/>
          <w:i/>
          <w:color w:val="000000"/>
          <w:sz w:val="24"/>
          <w:szCs w:val="24"/>
        </w:rPr>
        <w:t xml:space="preserve">Trogoderma granarium </w:t>
      </w:r>
      <w:r w:rsidRPr="00F22F76">
        <w:rPr>
          <w:b w:val="0"/>
          <w:color w:val="000000" w:themeColor="text1"/>
          <w:sz w:val="24"/>
          <w:szCs w:val="24"/>
        </w:rPr>
        <w:t xml:space="preserve">were introduced to each </w:t>
      </w:r>
      <w:r>
        <w:rPr>
          <w:b w:val="0"/>
          <w:color w:val="000000" w:themeColor="text1"/>
          <w:sz w:val="24"/>
          <w:szCs w:val="24"/>
        </w:rPr>
        <w:t xml:space="preserve">plastic </w:t>
      </w:r>
      <w:r w:rsidRPr="00F22F76">
        <w:rPr>
          <w:b w:val="0"/>
          <w:color w:val="000000" w:themeColor="text1"/>
          <w:sz w:val="24"/>
          <w:szCs w:val="24"/>
        </w:rPr>
        <w:t xml:space="preserve">jar. </w:t>
      </w:r>
      <w:r>
        <w:rPr>
          <w:b w:val="0"/>
          <w:color w:val="000000" w:themeColor="text1"/>
          <w:sz w:val="24"/>
          <w:szCs w:val="24"/>
        </w:rPr>
        <w:t xml:space="preserve">Plastic </w:t>
      </w:r>
      <w:r w:rsidRPr="00F22F76">
        <w:rPr>
          <w:b w:val="0"/>
          <w:color w:val="000000" w:themeColor="text1"/>
          <w:sz w:val="24"/>
          <w:szCs w:val="24"/>
        </w:rPr>
        <w:t>Jars were covered with a piece of muslin fabric</w:t>
      </w:r>
      <w:r>
        <w:rPr>
          <w:b w:val="0"/>
          <w:color w:val="000000" w:themeColor="text1"/>
          <w:sz w:val="24"/>
          <w:szCs w:val="24"/>
        </w:rPr>
        <w:t xml:space="preserve"> cloth </w:t>
      </w:r>
      <w:r w:rsidRPr="00F22F76">
        <w:rPr>
          <w:b w:val="0"/>
          <w:color w:val="000000" w:themeColor="text1"/>
          <w:sz w:val="24"/>
          <w:szCs w:val="24"/>
        </w:rPr>
        <w:t>by</w:t>
      </w:r>
      <w:r>
        <w:rPr>
          <w:b w:val="0"/>
          <w:color w:val="000000" w:themeColor="text1"/>
          <w:sz w:val="24"/>
          <w:szCs w:val="24"/>
        </w:rPr>
        <w:t xml:space="preserve"> </w:t>
      </w:r>
      <w:r w:rsidRPr="00F22F76">
        <w:rPr>
          <w:b w:val="0"/>
          <w:color w:val="000000" w:themeColor="text1"/>
          <w:sz w:val="24"/>
          <w:szCs w:val="24"/>
        </w:rPr>
        <w:t xml:space="preserve">the assist of rubber band to keep away from the run away of insects. </w:t>
      </w:r>
      <w:r>
        <w:rPr>
          <w:b w:val="0"/>
          <w:color w:val="000000" w:themeColor="text1"/>
          <w:sz w:val="24"/>
          <w:szCs w:val="24"/>
        </w:rPr>
        <w:t xml:space="preserve">Plastic </w:t>
      </w:r>
      <w:r w:rsidRPr="00F22F76">
        <w:rPr>
          <w:b w:val="0"/>
          <w:color w:val="000000" w:themeColor="text1"/>
          <w:sz w:val="24"/>
          <w:szCs w:val="24"/>
        </w:rPr>
        <w:t xml:space="preserve">Jars were placed in incubator under most favorable conditions of growth and development. Data of insect’s </w:t>
      </w:r>
      <w:r w:rsidRPr="00F22F76">
        <w:rPr>
          <w:b w:val="0"/>
          <w:color w:val="000000" w:themeColor="text1"/>
          <w:sz w:val="24"/>
          <w:szCs w:val="24"/>
        </w:rPr>
        <w:lastRenderedPageBreak/>
        <w:t>mortality we</w:t>
      </w:r>
      <w:r>
        <w:rPr>
          <w:b w:val="0"/>
          <w:color w:val="000000" w:themeColor="text1"/>
          <w:sz w:val="24"/>
          <w:szCs w:val="24"/>
        </w:rPr>
        <w:t>re recorded after 24, 48, 72 and 96</w:t>
      </w:r>
      <w:r w:rsidRPr="00F22F76">
        <w:rPr>
          <w:b w:val="0"/>
          <w:color w:val="000000" w:themeColor="text1"/>
          <w:sz w:val="24"/>
          <w:szCs w:val="24"/>
        </w:rPr>
        <w:t xml:space="preserve"> hours. Mortality was corrected and calculated according to the Abott (1925) formula.</w:t>
      </w:r>
    </w:p>
    <w:p w:rsidR="00A468EB" w:rsidRDefault="00A468EB" w:rsidP="00A468EB">
      <w:pPr>
        <w:pStyle w:val="Heading5"/>
        <w:shd w:val="clear" w:color="auto" w:fill="FFFFFF"/>
        <w:spacing w:after="0" w:line="360" w:lineRule="auto"/>
        <w:jc w:val="both"/>
        <w:rPr>
          <w:b w:val="0"/>
          <w:color w:val="000000" w:themeColor="text1"/>
          <w:sz w:val="24"/>
          <w:szCs w:val="24"/>
        </w:rPr>
      </w:pPr>
      <w:r>
        <w:rPr>
          <w:color w:val="000000" w:themeColor="text1"/>
          <w:sz w:val="24"/>
          <w:szCs w:val="24"/>
        </w:rPr>
        <w:t xml:space="preserve">3.5.1 </w:t>
      </w:r>
      <w:r w:rsidRPr="007C2C28">
        <w:rPr>
          <w:color w:val="000000" w:themeColor="text1"/>
          <w:sz w:val="24"/>
          <w:szCs w:val="24"/>
        </w:rPr>
        <w:t>IMPACT OF INSECT GROWTH REGULATOR (IGR</w:t>
      </w:r>
      <w:r w:rsidRPr="007C2C28">
        <w:rPr>
          <w:color w:val="000000" w:themeColor="text1"/>
          <w:sz w:val="24"/>
          <w:szCs w:val="24"/>
          <w:vertAlign w:val="subscript"/>
        </w:rPr>
        <w:t>S</w:t>
      </w:r>
      <w:r w:rsidRPr="007C2C28">
        <w:rPr>
          <w:color w:val="000000" w:themeColor="text1"/>
          <w:sz w:val="24"/>
          <w:szCs w:val="24"/>
        </w:rPr>
        <w:t xml:space="preserve">) ON THE SURVIVAL AND </w:t>
      </w:r>
      <w:r>
        <w:rPr>
          <w:color w:val="000000" w:themeColor="text1"/>
          <w:sz w:val="24"/>
          <w:szCs w:val="24"/>
        </w:rPr>
        <w:t xml:space="preserve">DEVELOPMENT OF LARVAL STAGE OF </w:t>
      </w:r>
      <w:r w:rsidRPr="00280662">
        <w:rPr>
          <w:i/>
          <w:color w:val="000000" w:themeColor="text1"/>
          <w:sz w:val="24"/>
          <w:szCs w:val="24"/>
        </w:rPr>
        <w:t>T . GRANARIUM</w:t>
      </w:r>
      <w:r>
        <w:rPr>
          <w:b w:val="0"/>
          <w:color w:val="000000" w:themeColor="text1"/>
          <w:sz w:val="24"/>
          <w:szCs w:val="24"/>
        </w:rPr>
        <w:t>:</w:t>
      </w:r>
    </w:p>
    <w:p w:rsidR="00A468EB" w:rsidRDefault="00A468EB" w:rsidP="00A468EB">
      <w:pPr>
        <w:pStyle w:val="Heading5"/>
        <w:shd w:val="clear" w:color="auto" w:fill="FFFFFF"/>
        <w:spacing w:line="360" w:lineRule="auto"/>
        <w:ind w:firstLine="720"/>
        <w:jc w:val="both"/>
        <w:rPr>
          <w:b w:val="0"/>
          <w:color w:val="000000"/>
          <w:sz w:val="24"/>
          <w:szCs w:val="24"/>
        </w:rPr>
      </w:pPr>
      <w:r>
        <w:rPr>
          <w:b w:val="0"/>
          <w:color w:val="000000" w:themeColor="text1"/>
          <w:sz w:val="24"/>
          <w:szCs w:val="24"/>
        </w:rPr>
        <w:t xml:space="preserve">The third instar larvae of </w:t>
      </w:r>
      <w:r w:rsidRPr="002143A6">
        <w:rPr>
          <w:b w:val="0"/>
          <w:i/>
          <w:color w:val="000000"/>
          <w:sz w:val="24"/>
          <w:szCs w:val="24"/>
        </w:rPr>
        <w:t xml:space="preserve">Trogoderma granarium </w:t>
      </w:r>
      <w:r>
        <w:rPr>
          <w:b w:val="0"/>
          <w:color w:val="000000"/>
          <w:sz w:val="24"/>
          <w:szCs w:val="24"/>
        </w:rPr>
        <w:t>were sited into 250ml jars containing 50g IGR</w:t>
      </w:r>
      <w:r w:rsidRPr="007C2C28">
        <w:rPr>
          <w:b w:val="0"/>
          <w:color w:val="000000"/>
          <w:sz w:val="24"/>
          <w:szCs w:val="24"/>
          <w:vertAlign w:val="subscript"/>
        </w:rPr>
        <w:t>S</w:t>
      </w:r>
      <w:r>
        <w:rPr>
          <w:b w:val="0"/>
          <w:color w:val="000000"/>
          <w:sz w:val="24"/>
          <w:szCs w:val="24"/>
          <w:vertAlign w:val="subscript"/>
        </w:rPr>
        <w:t xml:space="preserve"> </w:t>
      </w:r>
      <w:r>
        <w:rPr>
          <w:b w:val="0"/>
          <w:color w:val="000000"/>
          <w:sz w:val="24"/>
          <w:szCs w:val="24"/>
        </w:rPr>
        <w:t xml:space="preserve">of treated diet. There were three replication with four concentration (i.e. 2.5, 5, 7.5 and 10 ppm) and with untreated control. The entire glass jar was kept in 30±2 </w:t>
      </w:r>
      <w:r w:rsidRPr="0048564B">
        <w:rPr>
          <w:b w:val="0"/>
          <w:color w:val="000000"/>
          <w:sz w:val="24"/>
          <w:szCs w:val="24"/>
          <w:vertAlign w:val="superscript"/>
        </w:rPr>
        <w:t>O</w:t>
      </w:r>
      <w:r>
        <w:rPr>
          <w:b w:val="0"/>
          <w:color w:val="000000"/>
          <w:sz w:val="24"/>
          <w:szCs w:val="24"/>
        </w:rPr>
        <w:t>C and 70±5% R.H. Data obtained after 7 and 14 days.</w:t>
      </w:r>
    </w:p>
    <w:p w:rsidR="00A468EB" w:rsidRPr="001D241B" w:rsidRDefault="00A468EB" w:rsidP="00A468EB">
      <w:pPr>
        <w:pStyle w:val="Heading5"/>
        <w:shd w:val="clear" w:color="auto" w:fill="FFFFFF"/>
        <w:spacing w:before="0" w:beforeAutospacing="0" w:after="0" w:afterAutospacing="0" w:line="360" w:lineRule="auto"/>
        <w:jc w:val="both"/>
        <w:rPr>
          <w:i/>
          <w:color w:val="000000" w:themeColor="text1"/>
          <w:sz w:val="24"/>
          <w:szCs w:val="24"/>
        </w:rPr>
      </w:pPr>
      <w:r w:rsidRPr="0002257C">
        <w:rPr>
          <w:color w:val="000000" w:themeColor="text1"/>
          <w:sz w:val="28"/>
          <w:szCs w:val="24"/>
        </w:rPr>
        <w:lastRenderedPageBreak/>
        <w:t xml:space="preserve">3.6 GROWTH INHIBITION EFFECTS </w:t>
      </w:r>
      <w:r>
        <w:rPr>
          <w:color w:val="000000" w:themeColor="text1"/>
          <w:sz w:val="28"/>
          <w:szCs w:val="24"/>
        </w:rPr>
        <w:t>OF PLANT EXTRACTS AND IGR</w:t>
      </w:r>
      <w:r w:rsidRPr="0002257C">
        <w:rPr>
          <w:color w:val="000000" w:themeColor="text1"/>
          <w:sz w:val="28"/>
          <w:szCs w:val="24"/>
          <w:vertAlign w:val="subscript"/>
        </w:rPr>
        <w:t>S</w:t>
      </w:r>
      <w:r>
        <w:rPr>
          <w:color w:val="000000" w:themeColor="text1"/>
          <w:sz w:val="28"/>
          <w:szCs w:val="24"/>
        </w:rPr>
        <w:t xml:space="preserve"> ON </w:t>
      </w:r>
      <w:r w:rsidRPr="00280662">
        <w:rPr>
          <w:i/>
          <w:color w:val="000000" w:themeColor="text1"/>
          <w:sz w:val="28"/>
          <w:szCs w:val="24"/>
        </w:rPr>
        <w:t>T. granarium</w:t>
      </w:r>
      <w:r w:rsidRPr="0002257C">
        <w:rPr>
          <w:b w:val="0"/>
          <w:color w:val="000000" w:themeColor="text1"/>
          <w:sz w:val="28"/>
          <w:szCs w:val="24"/>
        </w:rPr>
        <w:t>:</w:t>
      </w:r>
      <w:r>
        <w:rPr>
          <w:b w:val="0"/>
          <w:color w:val="000000" w:themeColor="text1"/>
          <w:sz w:val="24"/>
          <w:szCs w:val="24"/>
        </w:rPr>
        <w:t xml:space="preserve">  </w:t>
      </w:r>
    </w:p>
    <w:p w:rsidR="00A468EB" w:rsidRDefault="00A468EB" w:rsidP="00A468EB">
      <w:pPr>
        <w:pStyle w:val="Heading5"/>
        <w:shd w:val="clear" w:color="auto" w:fill="FFFFFF"/>
        <w:spacing w:after="0" w:line="360" w:lineRule="auto"/>
        <w:ind w:firstLine="720"/>
        <w:jc w:val="both"/>
        <w:rPr>
          <w:b w:val="0"/>
          <w:color w:val="000000" w:themeColor="text1"/>
          <w:sz w:val="24"/>
          <w:szCs w:val="24"/>
        </w:rPr>
      </w:pPr>
      <w:r>
        <w:rPr>
          <w:b w:val="0"/>
          <w:color w:val="000000" w:themeColor="text1"/>
          <w:sz w:val="24"/>
          <w:szCs w:val="24"/>
        </w:rPr>
        <w:t>Growth inhibitory effect was</w:t>
      </w:r>
      <w:r w:rsidRPr="001D241B">
        <w:rPr>
          <w:b w:val="0"/>
          <w:color w:val="000000" w:themeColor="text1"/>
          <w:sz w:val="24"/>
          <w:szCs w:val="24"/>
        </w:rPr>
        <w:t xml:space="preserve"> check</w:t>
      </w:r>
      <w:r>
        <w:rPr>
          <w:b w:val="0"/>
          <w:color w:val="000000" w:themeColor="text1"/>
          <w:sz w:val="24"/>
          <w:szCs w:val="24"/>
        </w:rPr>
        <w:t>ed to treat the broken grains</w:t>
      </w:r>
      <w:r w:rsidRPr="001D241B">
        <w:rPr>
          <w:b w:val="0"/>
          <w:color w:val="000000" w:themeColor="text1"/>
          <w:sz w:val="24"/>
          <w:szCs w:val="24"/>
        </w:rPr>
        <w:t xml:space="preserve"> with different concentration of plant extracts. </w:t>
      </w:r>
      <w:r>
        <w:rPr>
          <w:b w:val="0"/>
          <w:color w:val="000000" w:themeColor="text1"/>
          <w:sz w:val="24"/>
          <w:szCs w:val="24"/>
        </w:rPr>
        <w:t>Filter paper and grain   was treated with plant extract. Thirthy beetles were</w:t>
      </w:r>
      <w:r w:rsidRPr="001D241B">
        <w:rPr>
          <w:b w:val="0"/>
          <w:color w:val="000000" w:themeColor="text1"/>
          <w:sz w:val="24"/>
          <w:szCs w:val="24"/>
        </w:rPr>
        <w:t xml:space="preserve"> introduced to complete the life cycle on the treated</w:t>
      </w:r>
      <w:r>
        <w:rPr>
          <w:b w:val="0"/>
          <w:color w:val="000000" w:themeColor="text1"/>
          <w:sz w:val="24"/>
          <w:szCs w:val="24"/>
        </w:rPr>
        <w:t xml:space="preserve"> broken grains. Data was collected for pupae and adult inhibition in first final </w:t>
      </w:r>
      <w:r w:rsidRPr="001D241B">
        <w:rPr>
          <w:b w:val="0"/>
          <w:color w:val="000000" w:themeColor="text1"/>
          <w:sz w:val="24"/>
          <w:szCs w:val="24"/>
        </w:rPr>
        <w:t xml:space="preserve">generation </w:t>
      </w:r>
      <w:r>
        <w:rPr>
          <w:b w:val="0"/>
          <w:color w:val="000000" w:themeColor="text1"/>
          <w:sz w:val="24"/>
          <w:szCs w:val="24"/>
        </w:rPr>
        <w:t xml:space="preserve">(F1 </w:t>
      </w:r>
      <w:r w:rsidRPr="001D241B">
        <w:rPr>
          <w:b w:val="0"/>
          <w:color w:val="000000" w:themeColor="text1"/>
          <w:sz w:val="24"/>
          <w:szCs w:val="24"/>
        </w:rPr>
        <w:t>generation)</w:t>
      </w:r>
      <w:r>
        <w:rPr>
          <w:b w:val="0"/>
          <w:color w:val="000000" w:themeColor="text1"/>
          <w:sz w:val="24"/>
          <w:szCs w:val="24"/>
        </w:rPr>
        <w:t xml:space="preserve"> after each day and process was</w:t>
      </w:r>
      <w:r w:rsidRPr="001D241B">
        <w:rPr>
          <w:b w:val="0"/>
          <w:color w:val="000000" w:themeColor="text1"/>
          <w:sz w:val="24"/>
          <w:szCs w:val="24"/>
        </w:rPr>
        <w:t xml:space="preserve"> continuing</w:t>
      </w:r>
      <w:r>
        <w:rPr>
          <w:b w:val="0"/>
          <w:color w:val="000000" w:themeColor="text1"/>
          <w:sz w:val="24"/>
          <w:szCs w:val="24"/>
        </w:rPr>
        <w:t xml:space="preserve"> till the emergence of F</w:t>
      </w:r>
      <w:r w:rsidRPr="001D241B">
        <w:rPr>
          <w:b w:val="0"/>
          <w:color w:val="000000" w:themeColor="text1"/>
          <w:sz w:val="24"/>
          <w:szCs w:val="24"/>
        </w:rPr>
        <w:t>1 adults.</w:t>
      </w:r>
    </w:p>
    <w:p w:rsidR="00A468EB" w:rsidRPr="00481DB6" w:rsidRDefault="00A468EB" w:rsidP="00A468EB">
      <w:pPr>
        <w:pStyle w:val="Heading5"/>
        <w:shd w:val="clear" w:color="auto" w:fill="FFFFFF"/>
        <w:spacing w:before="0" w:beforeAutospacing="0" w:after="0" w:afterAutospacing="0" w:line="360" w:lineRule="auto"/>
        <w:jc w:val="both"/>
        <w:rPr>
          <w:b w:val="0"/>
          <w:color w:val="000000" w:themeColor="text1"/>
          <w:sz w:val="24"/>
          <w:szCs w:val="24"/>
        </w:rPr>
      </w:pPr>
      <w:r w:rsidRPr="00481DB6">
        <w:rPr>
          <w:b w:val="0"/>
          <w:color w:val="000000" w:themeColor="text1"/>
          <w:sz w:val="24"/>
          <w:szCs w:val="24"/>
        </w:rPr>
        <w:t xml:space="preserve">IGRs were </w:t>
      </w:r>
      <w:r>
        <w:rPr>
          <w:b w:val="0"/>
          <w:color w:val="000000" w:themeColor="text1"/>
          <w:sz w:val="24"/>
          <w:szCs w:val="24"/>
        </w:rPr>
        <w:t xml:space="preserve">applied on wheat grains at rate of 2.5, 5.0 and 7.5 ppm concentration. Untreated grains (control unit) were replicated thrice. </w:t>
      </w:r>
      <w:r w:rsidRPr="00280662">
        <w:rPr>
          <w:b w:val="0"/>
          <w:i/>
          <w:color w:val="000000" w:themeColor="text1"/>
          <w:sz w:val="24"/>
          <w:szCs w:val="24"/>
        </w:rPr>
        <w:t>T. granarium</w:t>
      </w:r>
      <w:r>
        <w:rPr>
          <w:b w:val="0"/>
          <w:color w:val="000000" w:themeColor="text1"/>
          <w:sz w:val="24"/>
          <w:szCs w:val="24"/>
        </w:rPr>
        <w:t xml:space="preserve"> larvae of 3</w:t>
      </w:r>
      <w:r w:rsidRPr="00481DB6">
        <w:rPr>
          <w:b w:val="0"/>
          <w:color w:val="000000" w:themeColor="text1"/>
          <w:sz w:val="24"/>
          <w:szCs w:val="24"/>
          <w:vertAlign w:val="superscript"/>
        </w:rPr>
        <w:t>rd</w:t>
      </w:r>
      <w:r>
        <w:rPr>
          <w:b w:val="0"/>
          <w:color w:val="000000" w:themeColor="text1"/>
          <w:sz w:val="24"/>
          <w:szCs w:val="24"/>
        </w:rPr>
        <w:t xml:space="preserve"> instaar were released on treated grains and data regarding pupae adult inhibition was recorded periodically (7 days and 14 days) till the emergence of adults.</w:t>
      </w:r>
    </w:p>
    <w:p w:rsidR="00A468EB" w:rsidRPr="00642CA9" w:rsidRDefault="00A468EB" w:rsidP="00A468EB">
      <w:pPr>
        <w:pStyle w:val="Heading5"/>
        <w:shd w:val="clear" w:color="auto" w:fill="FFFFFF"/>
        <w:spacing w:before="0" w:beforeAutospacing="0" w:after="0" w:afterAutospacing="0" w:line="360" w:lineRule="auto"/>
        <w:jc w:val="both"/>
        <w:rPr>
          <w:b w:val="0"/>
          <w:sz w:val="24"/>
          <w:szCs w:val="24"/>
        </w:rPr>
      </w:pPr>
      <w:r>
        <w:rPr>
          <w:b w:val="0"/>
          <w:color w:val="000000" w:themeColor="text1"/>
          <w:sz w:val="24"/>
          <w:szCs w:val="24"/>
        </w:rPr>
        <w:t xml:space="preserve"> </w:t>
      </w:r>
      <w:r w:rsidRPr="00642CA9">
        <w:rPr>
          <w:sz w:val="24"/>
          <w:szCs w:val="24"/>
        </w:rPr>
        <w:t>Data analysis</w:t>
      </w:r>
    </w:p>
    <w:p w:rsidR="00A468EB" w:rsidRPr="00B93FFB" w:rsidRDefault="00A468EB" w:rsidP="00A468EB">
      <w:pPr>
        <w:autoSpaceDE w:val="0"/>
        <w:autoSpaceDN w:val="0"/>
        <w:adjustRightInd w:val="0"/>
      </w:pPr>
      <w:r w:rsidRPr="00642CA9">
        <w:rPr>
          <w:b/>
        </w:rPr>
        <w:tab/>
      </w:r>
      <w:r w:rsidRPr="003963F1">
        <w:t>After corrected mortality calculation using Abott formula,</w:t>
      </w:r>
      <w:r>
        <w:rPr>
          <w:b/>
        </w:rPr>
        <w:t xml:space="preserve"> </w:t>
      </w:r>
      <w:r w:rsidRPr="003963F1">
        <w:t>d</w:t>
      </w:r>
      <w:r>
        <w:t>ata collected was subjected to suitable statistical analysis for ANOVA calculation. Average Means of treatments were compared using Tucky-HSD at 5% significant level.</w:t>
      </w:r>
    </w:p>
    <w:p w:rsidR="00A468EB" w:rsidRDefault="00A468EB" w:rsidP="00A468EB">
      <w:r>
        <w:br w:type="page"/>
      </w:r>
    </w:p>
    <w:p w:rsidR="00A468EB" w:rsidRPr="00AE7746" w:rsidRDefault="00A468EB" w:rsidP="00A468EB">
      <w:pPr>
        <w:pBdr>
          <w:bottom w:val="single" w:sz="4" w:space="0" w:color="auto"/>
        </w:pBdr>
        <w:rPr>
          <w:b/>
          <w:sz w:val="32"/>
        </w:rPr>
      </w:pPr>
      <w:r w:rsidRPr="00AE7746">
        <w:rPr>
          <w:b/>
          <w:sz w:val="32"/>
        </w:rPr>
        <w:lastRenderedPageBreak/>
        <w:t>CHAPTER NO. 4</w:t>
      </w:r>
      <w:r w:rsidRPr="00AE7746">
        <w:rPr>
          <w:b/>
          <w:sz w:val="32"/>
        </w:rPr>
        <w:tab/>
      </w:r>
      <w:r w:rsidRPr="00AE7746">
        <w:rPr>
          <w:b/>
          <w:sz w:val="32"/>
        </w:rPr>
        <w:tab/>
      </w:r>
      <w:r w:rsidRPr="00AE7746">
        <w:rPr>
          <w:b/>
          <w:sz w:val="32"/>
        </w:rPr>
        <w:tab/>
      </w:r>
      <w:r w:rsidRPr="00AE7746">
        <w:rPr>
          <w:b/>
          <w:sz w:val="32"/>
        </w:rPr>
        <w:tab/>
      </w:r>
      <w:r>
        <w:rPr>
          <w:b/>
          <w:sz w:val="32"/>
        </w:rPr>
        <w:t xml:space="preserve">                          RESULTS</w:t>
      </w:r>
      <w:r>
        <w:rPr>
          <w:b/>
          <w:sz w:val="32"/>
        </w:rPr>
        <w:tab/>
      </w:r>
    </w:p>
    <w:p w:rsidR="00A468EB" w:rsidRDefault="00A468EB" w:rsidP="00A468EB">
      <w:pPr>
        <w:pStyle w:val="NormalWeb"/>
        <w:spacing w:after="120"/>
        <w:jc w:val="lowKashida"/>
      </w:pPr>
      <w:r>
        <w:rPr>
          <w:bCs/>
        </w:rPr>
        <w:t>Present investigations were carried to find out</w:t>
      </w:r>
      <w:r w:rsidRPr="00AE7746">
        <w:rPr>
          <w:bCs/>
        </w:rPr>
        <w:t xml:space="preserve"> the </w:t>
      </w:r>
      <w:r>
        <w:rPr>
          <w:bCs/>
        </w:rPr>
        <w:t>comparative</w:t>
      </w:r>
      <w:r w:rsidRPr="00AE7746">
        <w:rPr>
          <w:bCs/>
        </w:rPr>
        <w:t xml:space="preserve"> </w:t>
      </w:r>
      <w:r>
        <w:t>insecticidal and</w:t>
      </w:r>
      <w:r w:rsidRPr="00AE7746">
        <w:t xml:space="preserve"> growth inhibitory </w:t>
      </w:r>
      <w:r>
        <w:t>effects</w:t>
      </w:r>
      <w:r w:rsidRPr="00AE7746">
        <w:t xml:space="preserve"> of </w:t>
      </w:r>
      <w:r>
        <w:t>carrot</w:t>
      </w:r>
      <w:r w:rsidRPr="0027514B">
        <w:t xml:space="preserve"> grass (</w:t>
      </w:r>
      <w:r w:rsidRPr="00276F28">
        <w:rPr>
          <w:i/>
        </w:rPr>
        <w:t xml:space="preserve">Parthenium hysterophorus </w:t>
      </w:r>
      <w:r w:rsidRPr="0027514B">
        <w:t>L</w:t>
      </w:r>
      <w:r>
        <w:t xml:space="preserve">.), </w:t>
      </w:r>
      <w:r w:rsidRPr="0027514B">
        <w:t>neem (</w:t>
      </w:r>
      <w:r w:rsidRPr="0027514B">
        <w:rPr>
          <w:i/>
        </w:rPr>
        <w:t>Azadirachta indica</w:t>
      </w:r>
      <w:r>
        <w:t>), Conocarpus (</w:t>
      </w:r>
      <w:r w:rsidRPr="00036426">
        <w:rPr>
          <w:i/>
        </w:rPr>
        <w:t>Concarpus erectus</w:t>
      </w:r>
      <w:r>
        <w:t xml:space="preserve">), castor bean </w:t>
      </w:r>
      <w:r w:rsidRPr="0027514B">
        <w:t>(</w:t>
      </w:r>
      <w:r w:rsidRPr="0027514B">
        <w:rPr>
          <w:i/>
        </w:rPr>
        <w:t>Ricinus communis</w:t>
      </w:r>
      <w:r w:rsidRPr="0027514B">
        <w:t>)</w:t>
      </w:r>
      <w:r>
        <w:t xml:space="preserve"> and three insect growth regulators (IGRs) (Pyriproxyfen, lufenuron, hydroprene, methoprene) </w:t>
      </w:r>
      <w:r w:rsidRPr="00AE7746">
        <w:t xml:space="preserve">against </w:t>
      </w:r>
      <w:r w:rsidRPr="002143A6">
        <w:rPr>
          <w:i/>
        </w:rPr>
        <w:t xml:space="preserve">Trogoderma granarium </w:t>
      </w:r>
      <w:r>
        <w:t>(Everts</w:t>
      </w:r>
      <w:r w:rsidRPr="00AE7746">
        <w:t xml:space="preserve">) under </w:t>
      </w:r>
      <w:r>
        <w:t>controlled (</w:t>
      </w:r>
      <w:r w:rsidRPr="00AE7746">
        <w:t>laboratory</w:t>
      </w:r>
      <w:r>
        <w:t>)</w:t>
      </w:r>
      <w:r w:rsidRPr="00AE7746">
        <w:t xml:space="preserve"> conditions.</w:t>
      </w:r>
      <w:r w:rsidRPr="00AE7746">
        <w:rPr>
          <w:i/>
        </w:rPr>
        <w:t xml:space="preserve"> </w:t>
      </w:r>
      <w:r>
        <w:t xml:space="preserve">Experimentations were carried using </w:t>
      </w:r>
      <w:r w:rsidRPr="00AE7746">
        <w:t>Completely Randomized Design (</w:t>
      </w:r>
      <w:smartTag w:uri="urn:schemas-microsoft-com:office:smarttags" w:element="stockticker">
        <w:r w:rsidRPr="00AE7746">
          <w:t>CRD</w:t>
        </w:r>
      </w:smartTag>
      <w:r w:rsidRPr="00AE7746">
        <w:t xml:space="preserve">) </w:t>
      </w:r>
      <w:r>
        <w:t>and each</w:t>
      </w:r>
      <w:r w:rsidRPr="00AE7746">
        <w:t xml:space="preserve"> </w:t>
      </w:r>
      <w:r>
        <w:t>treatment</w:t>
      </w:r>
      <w:r w:rsidRPr="00AE7746">
        <w:t xml:space="preserve"> </w:t>
      </w:r>
      <w:r>
        <w:t xml:space="preserve">was </w:t>
      </w:r>
      <w:r w:rsidRPr="00AE7746">
        <w:t>replicated thrice along with con</w:t>
      </w:r>
      <w:r>
        <w:t xml:space="preserve">trol. </w:t>
      </w:r>
      <w:r w:rsidRPr="00034D46">
        <w:t xml:space="preserve">Four different concentrations (5, 10, 15 </w:t>
      </w:r>
      <w:r>
        <w:t xml:space="preserve">and 20) of each extract and 2.5, 5, 7.5 and 10 ppm of  IGRs were used. The </w:t>
      </w:r>
      <w:r w:rsidRPr="00AE7746">
        <w:t xml:space="preserve">data </w:t>
      </w:r>
      <w:r>
        <w:t xml:space="preserve">regaring mortality was recorded after 24, 48, 72 and 96 hr </w:t>
      </w:r>
      <w:r w:rsidRPr="00AE7746">
        <w:t>of</w:t>
      </w:r>
      <w:r>
        <w:t xml:space="preserve"> the each</w:t>
      </w:r>
      <w:r w:rsidRPr="00AE7746">
        <w:t xml:space="preserve"> treatment app</w:t>
      </w:r>
      <w:r>
        <w:t>lication. The growth inhibition</w:t>
      </w:r>
      <w:r w:rsidRPr="00AE7746">
        <w:t xml:space="preserve"> experiment</w:t>
      </w:r>
      <w:r>
        <w:t xml:space="preserve"> was also conducted</w:t>
      </w:r>
      <w:r w:rsidRPr="00AE7746">
        <w:t xml:space="preserve"> at same application rate of </w:t>
      </w:r>
      <w:r>
        <w:t xml:space="preserve">each insecticide as well as in combination </w:t>
      </w:r>
      <w:r w:rsidRPr="00AE7746">
        <w:t xml:space="preserve">and </w:t>
      </w:r>
      <w:r>
        <w:t>data regarding larval</w:t>
      </w:r>
      <w:r w:rsidRPr="00AE7746">
        <w:t>, pupa</w:t>
      </w:r>
      <w:r>
        <w:t xml:space="preserve">e and </w:t>
      </w:r>
      <w:r w:rsidRPr="00AE7746">
        <w:t>adult</w:t>
      </w:r>
      <w:r>
        <w:t>s inhibition was observed after regular intervals of time.</w:t>
      </w:r>
    </w:p>
    <w:p w:rsidR="00A468EB" w:rsidRPr="002710D7" w:rsidRDefault="00A468EB" w:rsidP="00A468EB">
      <w:pPr>
        <w:pStyle w:val="NormalWeb"/>
        <w:spacing w:after="120"/>
      </w:pPr>
      <w:r>
        <w:rPr>
          <w:b/>
          <w:sz w:val="28"/>
        </w:rPr>
        <w:t xml:space="preserve">MORTALITY DATA AFTER EXPOSURE OF 24 HRS </w:t>
      </w:r>
    </w:p>
    <w:p w:rsidR="00A468EB" w:rsidRPr="00AE7746" w:rsidRDefault="00A468EB" w:rsidP="00A468EB">
      <w:pPr>
        <w:ind w:firstLine="720"/>
      </w:pPr>
      <w:r>
        <w:t>Table 4.1 revealed</w:t>
      </w:r>
      <w:r w:rsidRPr="00AE7746">
        <w:t xml:space="preserve"> the analysis of variance</w:t>
      </w:r>
      <w:r>
        <w:t xml:space="preserve"> (ANOVA)</w:t>
      </w:r>
      <w:r w:rsidRPr="00AE7746">
        <w:t xml:space="preserve"> of data regarding </w:t>
      </w:r>
      <w:r>
        <w:t>percent</w:t>
      </w:r>
      <w:r w:rsidRPr="00AE7746">
        <w:t xml:space="preserve"> </w:t>
      </w:r>
      <w:r>
        <w:t xml:space="preserve">mortality </w:t>
      </w:r>
      <w:r w:rsidRPr="00AE7746">
        <w:t xml:space="preserve">of </w:t>
      </w:r>
      <w:r w:rsidRPr="00280662">
        <w:rPr>
          <w:i/>
        </w:rPr>
        <w:t>T. granarium</w:t>
      </w:r>
      <w:r w:rsidRPr="00AE7746">
        <w:t xml:space="preserve"> at different concentrations of </w:t>
      </w:r>
      <w:r>
        <w:t xml:space="preserve">carrot grass </w:t>
      </w:r>
      <w:r w:rsidRPr="00FD45EB">
        <w:t>(</w:t>
      </w:r>
      <w:r w:rsidRPr="00FD45EB">
        <w:rPr>
          <w:i/>
        </w:rPr>
        <w:t xml:space="preserve">Parthenium hysterophorus </w:t>
      </w:r>
      <w:r w:rsidRPr="007D5499">
        <w:t>L.</w:t>
      </w:r>
      <w:r w:rsidRPr="00FD45EB">
        <w:t>),</w:t>
      </w:r>
      <w:r w:rsidRPr="00FD45EB">
        <w:rPr>
          <w:i/>
        </w:rPr>
        <w:t xml:space="preserve"> neem </w:t>
      </w:r>
      <w:r w:rsidRPr="00FD45EB">
        <w:t>(</w:t>
      </w:r>
      <w:r w:rsidRPr="00FD45EB">
        <w:rPr>
          <w:i/>
        </w:rPr>
        <w:t>Azadirachta indica</w:t>
      </w:r>
      <w:r w:rsidRPr="00FD45EB">
        <w:t>),</w:t>
      </w:r>
      <w:r w:rsidRPr="00FD45EB">
        <w:rPr>
          <w:i/>
        </w:rPr>
        <w:t xml:space="preserve"> Conocarpus</w:t>
      </w:r>
      <w:r w:rsidRPr="00FD45EB">
        <w:t xml:space="preserve"> (</w:t>
      </w:r>
      <w:r w:rsidRPr="00FD45EB">
        <w:rPr>
          <w:i/>
        </w:rPr>
        <w:t>Concarpus erectus</w:t>
      </w:r>
      <w:r>
        <w:t>) and</w:t>
      </w:r>
      <w:r w:rsidRPr="00FD45EB">
        <w:rPr>
          <w:i/>
        </w:rPr>
        <w:t xml:space="preserve"> </w:t>
      </w:r>
      <w:r w:rsidRPr="00FD45EB">
        <w:t>castor bean (</w:t>
      </w:r>
      <w:r w:rsidRPr="00FD45EB">
        <w:rPr>
          <w:i/>
        </w:rPr>
        <w:t>Ricinus communis</w:t>
      </w:r>
      <w:r w:rsidRPr="00FD45EB">
        <w:t>).</w:t>
      </w:r>
      <w:r w:rsidRPr="00AE7746">
        <w:t xml:space="preserve"> Data showed</w:t>
      </w:r>
      <w:r>
        <w:t xml:space="preserve"> that main effects, plants</w:t>
      </w:r>
      <w:r w:rsidRPr="00AE7746">
        <w:t xml:space="preserve"> (F=</w:t>
      </w:r>
      <w:r>
        <w:rPr>
          <w:color w:val="000000"/>
        </w:rPr>
        <w:t>7.009</w:t>
      </w:r>
      <w:r>
        <w:t>; df=3</w:t>
      </w:r>
      <w:r w:rsidRPr="00AE7746">
        <w:t>: p&lt;0.05) and concentration (F=</w:t>
      </w:r>
      <w:r>
        <w:rPr>
          <w:color w:val="000000"/>
        </w:rPr>
        <w:t xml:space="preserve">8.599, </w:t>
      </w:r>
      <w:r>
        <w:t>df=3</w:t>
      </w:r>
      <w:r w:rsidRPr="00AE7746">
        <w:t xml:space="preserve"> p&lt;0.05) were significant regarding mortality values of </w:t>
      </w:r>
      <w:r w:rsidRPr="00AE7746">
        <w:rPr>
          <w:i/>
        </w:rPr>
        <w:t>T. castaneum</w:t>
      </w:r>
      <w:r>
        <w:t xml:space="preserve"> after </w:t>
      </w:r>
      <w:r w:rsidRPr="00AE7746">
        <w:t>24 hours</w:t>
      </w:r>
      <w:r>
        <w:t xml:space="preserve"> of the treatment application</w:t>
      </w:r>
      <w:r w:rsidRPr="00AE7746">
        <w:t>.</w:t>
      </w:r>
    </w:p>
    <w:p w:rsidR="00A468EB" w:rsidRPr="00AE7746" w:rsidRDefault="00A468EB" w:rsidP="00A468EB">
      <w:pPr>
        <w:rPr>
          <w:b/>
          <w:bCs/>
        </w:rPr>
      </w:pPr>
      <w:r>
        <w:rPr>
          <w:b/>
          <w:bCs/>
        </w:rPr>
        <w:t>Table 4.</w:t>
      </w:r>
      <w:r w:rsidRPr="00AE7746">
        <w:rPr>
          <w:b/>
          <w:bCs/>
        </w:rPr>
        <w:t xml:space="preserve">1. </w:t>
      </w:r>
      <w:r w:rsidRPr="00AE7746">
        <w:rPr>
          <w:b/>
        </w:rPr>
        <w:t>Analysis of variance</w:t>
      </w:r>
      <w:r>
        <w:rPr>
          <w:b/>
        </w:rPr>
        <w:t xml:space="preserve"> (ANOVA) of the data regarding % mortality</w:t>
      </w:r>
      <w:r w:rsidRPr="00AE7746">
        <w:rPr>
          <w:b/>
        </w:rPr>
        <w:t xml:space="preserve"> of </w:t>
      </w:r>
      <w:r w:rsidRPr="002143A6">
        <w:rPr>
          <w:b/>
          <w:i/>
          <w:iCs/>
        </w:rPr>
        <w:t xml:space="preserve">Trogoderma granarium </w:t>
      </w:r>
      <w:r>
        <w:rPr>
          <w:b/>
        </w:rPr>
        <w:t>(Everts) using</w:t>
      </w:r>
      <w:r w:rsidRPr="00AE7746">
        <w:rPr>
          <w:b/>
        </w:rPr>
        <w:t xml:space="preserve"> different </w:t>
      </w:r>
      <w:r>
        <w:rPr>
          <w:b/>
          <w:bCs/>
        </w:rPr>
        <w:t>plant extracts</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3188"/>
        <w:gridCol w:w="1178"/>
        <w:gridCol w:w="1463"/>
        <w:gridCol w:w="1483"/>
        <w:gridCol w:w="1832"/>
      </w:tblGrid>
      <w:tr w:rsidR="00A468EB" w:rsidRPr="00AE7746" w:rsidTr="00A468EB">
        <w:trPr>
          <w:trHeight w:val="576"/>
          <w:tblHeader/>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S.O.V</w:t>
            </w:r>
          </w:p>
        </w:tc>
        <w:tc>
          <w:tcPr>
            <w:tcW w:w="64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DF</w:t>
            </w:r>
          </w:p>
        </w:tc>
        <w:tc>
          <w:tcPr>
            <w:tcW w:w="800"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SS</w:t>
            </w:r>
          </w:p>
        </w:tc>
        <w:tc>
          <w:tcPr>
            <w:tcW w:w="811"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MSS</w:t>
            </w:r>
          </w:p>
        </w:tc>
        <w:tc>
          <w:tcPr>
            <w:tcW w:w="1002"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F value</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Pr>
                <w:b/>
              </w:rPr>
              <w:t>Plant</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FD45EB" w:rsidRDefault="00A468EB" w:rsidP="00A468EB">
            <w:pPr>
              <w:jc w:val="center"/>
            </w:pPr>
            <w:r w:rsidRPr="00FD45EB">
              <w:rPr>
                <w:color w:val="000000"/>
              </w:rPr>
              <w:t>3</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4838D3" w:rsidRDefault="00A468EB" w:rsidP="00A468EB">
            <w:pPr>
              <w:jc w:val="center"/>
            </w:pPr>
            <w:r w:rsidRPr="004838D3">
              <w:rPr>
                <w:color w:val="000000"/>
              </w:rPr>
              <w:t>607.470</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4838D3" w:rsidRDefault="00A468EB" w:rsidP="00A468EB">
            <w:pPr>
              <w:jc w:val="center"/>
            </w:pPr>
            <w:r w:rsidRPr="004838D3">
              <w:rPr>
                <w:color w:val="000000"/>
              </w:rPr>
              <w:t>202.490</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4838D3" w:rsidRDefault="00A468EB" w:rsidP="00A468EB">
            <w:pPr>
              <w:jc w:val="center"/>
            </w:pPr>
            <w:r w:rsidRPr="004838D3">
              <w:rPr>
                <w:color w:val="000000"/>
              </w:rPr>
              <w:t>7.0098</w:t>
            </w:r>
            <w:r>
              <w:rPr>
                <w:color w:val="000000"/>
              </w:rPr>
              <w:t>**</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Concentration</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FD45EB" w:rsidRDefault="00A468EB" w:rsidP="00A468EB">
            <w:pPr>
              <w:jc w:val="center"/>
            </w:pPr>
            <w:r w:rsidRPr="00FD45EB">
              <w:rPr>
                <w:color w:val="000000"/>
              </w:rPr>
              <w:t>3</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4838D3" w:rsidRDefault="00A468EB" w:rsidP="00A468EB">
            <w:pPr>
              <w:jc w:val="center"/>
            </w:pPr>
            <w:r w:rsidRPr="004838D3">
              <w:rPr>
                <w:color w:val="000000"/>
              </w:rPr>
              <w:t>745.248</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4838D3" w:rsidRDefault="00A468EB" w:rsidP="00A468EB">
            <w:pPr>
              <w:jc w:val="center"/>
            </w:pPr>
            <w:r w:rsidRPr="004838D3">
              <w:rPr>
                <w:color w:val="000000"/>
              </w:rPr>
              <w:t>248.416</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4838D3" w:rsidRDefault="00A468EB" w:rsidP="00A468EB">
            <w:pPr>
              <w:jc w:val="center"/>
            </w:pPr>
            <w:r w:rsidRPr="004838D3">
              <w:rPr>
                <w:color w:val="000000"/>
              </w:rPr>
              <w:t>8.5997</w:t>
            </w:r>
            <w:r>
              <w:rPr>
                <w:color w:val="000000"/>
              </w:rPr>
              <w:t>**</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Pr>
                <w:b/>
              </w:rPr>
              <w:t>Plant</w:t>
            </w:r>
            <w:r w:rsidRPr="00AE7746">
              <w:rPr>
                <w:b/>
              </w:rPr>
              <w:t>*Concentration</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FD45EB" w:rsidRDefault="00A468EB" w:rsidP="00A468EB">
            <w:pPr>
              <w:jc w:val="center"/>
            </w:pPr>
            <w:r w:rsidRPr="00FD45EB">
              <w:rPr>
                <w:color w:val="000000"/>
              </w:rPr>
              <w:t>9</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4838D3" w:rsidRDefault="00A468EB" w:rsidP="00A468EB">
            <w:pPr>
              <w:jc w:val="center"/>
            </w:pPr>
            <w:r w:rsidRPr="004838D3">
              <w:rPr>
                <w:color w:val="000000"/>
              </w:rPr>
              <w:t>856.299</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4838D3" w:rsidRDefault="00A468EB" w:rsidP="00A468EB">
            <w:pPr>
              <w:jc w:val="center"/>
            </w:pPr>
            <w:r w:rsidRPr="004838D3">
              <w:rPr>
                <w:color w:val="000000"/>
              </w:rPr>
              <w:t>95.144</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4838D3" w:rsidRDefault="00A468EB" w:rsidP="00A468EB">
            <w:pPr>
              <w:jc w:val="center"/>
            </w:pPr>
            <w:r w:rsidRPr="004838D3">
              <w:rPr>
                <w:color w:val="000000"/>
              </w:rPr>
              <w:t>3.2937</w:t>
            </w:r>
            <w:r>
              <w:rPr>
                <w:color w:val="000000"/>
              </w:rPr>
              <w:t>**</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Error</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FD45EB" w:rsidRDefault="00A468EB" w:rsidP="00A468EB">
            <w:pPr>
              <w:jc w:val="center"/>
            </w:pPr>
            <w:r w:rsidRPr="00FD45EB">
              <w:rPr>
                <w:color w:val="000000"/>
              </w:rPr>
              <w:t>32</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4838D3" w:rsidRDefault="00A468EB" w:rsidP="00A468EB">
            <w:pPr>
              <w:jc w:val="center"/>
            </w:pPr>
            <w:r w:rsidRPr="004838D3">
              <w:rPr>
                <w:color w:val="000000"/>
              </w:rPr>
              <w:t>924.370</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4838D3" w:rsidRDefault="00A468EB" w:rsidP="00A468EB">
            <w:pPr>
              <w:jc w:val="center"/>
            </w:pPr>
            <w:r w:rsidRPr="004838D3">
              <w:rPr>
                <w:color w:val="000000"/>
              </w:rPr>
              <w:t>28.887</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F54284" w:rsidRDefault="00A468EB" w:rsidP="00A468EB">
            <w:pPr>
              <w:jc w:val="center"/>
            </w:pP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lastRenderedPageBreak/>
              <w:t>Total</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FD45EB" w:rsidRDefault="00A468EB" w:rsidP="00A468EB">
            <w:pPr>
              <w:jc w:val="center"/>
            </w:pPr>
            <w:r w:rsidRPr="00FD45EB">
              <w:rPr>
                <w:color w:val="000000"/>
              </w:rPr>
              <w:t>47</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4838D3" w:rsidRDefault="00A468EB" w:rsidP="00A468EB">
            <w:pPr>
              <w:jc w:val="center"/>
            </w:pPr>
            <w:r w:rsidRPr="004838D3">
              <w:rPr>
                <w:color w:val="000000"/>
              </w:rPr>
              <w:t>3133.387</w:t>
            </w:r>
          </w:p>
        </w:tc>
        <w:tc>
          <w:tcPr>
            <w:tcW w:w="811"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right"/>
            </w:pPr>
          </w:p>
        </w:tc>
        <w:tc>
          <w:tcPr>
            <w:tcW w:w="1002"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right"/>
            </w:pPr>
          </w:p>
        </w:tc>
      </w:tr>
    </w:tbl>
    <w:p w:rsidR="00A468EB" w:rsidRPr="00AE7746" w:rsidRDefault="00A468EB" w:rsidP="00A468EB">
      <w:pPr>
        <w:shd w:val="clear" w:color="auto" w:fill="FFFFFF"/>
      </w:pPr>
      <w:r>
        <w:t>NS = Non-significant (P&gt;0.05);</w:t>
      </w:r>
      <w:r w:rsidRPr="00AE7746">
        <w:t>* = Significant (P&lt;0.05); ** = Highly significant (P&lt;0.01)</w:t>
      </w:r>
    </w:p>
    <w:p w:rsidR="00A468EB" w:rsidRPr="00AE7746" w:rsidRDefault="00A468EB" w:rsidP="00A468EB">
      <w:pPr>
        <w:rPr>
          <w:b/>
          <w:sz w:val="28"/>
          <w:u w:val="single"/>
        </w:rPr>
      </w:pPr>
    </w:p>
    <w:p w:rsidR="00A468EB" w:rsidRPr="00A90843" w:rsidRDefault="00A468EB" w:rsidP="00A468EB">
      <w:r>
        <w:rPr>
          <w:b/>
        </w:rPr>
        <w:t>Table 4.2 Mean</w:t>
      </w:r>
      <w:r w:rsidRPr="00AE7746">
        <w:rPr>
          <w:b/>
        </w:rPr>
        <w:t xml:space="preserve"> percentage </w:t>
      </w:r>
      <w:r>
        <w:rPr>
          <w:b/>
        </w:rPr>
        <w:t>mortality</w:t>
      </w:r>
      <w:r w:rsidRPr="00AE7746">
        <w:rPr>
          <w:b/>
        </w:rPr>
        <w:t xml:space="preserve"> of </w:t>
      </w:r>
      <w:r w:rsidRPr="002143A6">
        <w:rPr>
          <w:b/>
          <w:i/>
          <w:iCs/>
        </w:rPr>
        <w:t xml:space="preserve">Trogoderma granarium </w:t>
      </w:r>
      <w:r>
        <w:rPr>
          <w:b/>
        </w:rPr>
        <w:t>with application of</w:t>
      </w:r>
      <w:r w:rsidRPr="00AE7746">
        <w:rPr>
          <w:b/>
        </w:rPr>
        <w:t xml:space="preserve"> </w:t>
      </w:r>
      <w:r>
        <w:rPr>
          <w:b/>
        </w:rPr>
        <w:tab/>
        <w:t>different concentrations of plant extracts after 24 hrs</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5128"/>
        <w:gridCol w:w="4016"/>
      </w:tblGrid>
      <w:tr w:rsidR="00A468EB" w:rsidRPr="00AE7746" w:rsidTr="00A468EB">
        <w:trPr>
          <w:trHeight w:val="576"/>
          <w:tblHeader/>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Concentrations (%</w:t>
            </w:r>
            <w:r w:rsidRPr="00AE7746">
              <w:rPr>
                <w:b/>
              </w:rPr>
              <w:t>)</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xml:space="preserve">% Mean mortality </w:t>
            </w:r>
            <w:r w:rsidRPr="00AE7746">
              <w:rPr>
                <w:b/>
              </w:rPr>
              <w:t xml:space="preserve"> ± SE</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sidRPr="00AE7746">
              <w:rPr>
                <w:b/>
              </w:rPr>
              <w:t>5</w:t>
            </w:r>
          </w:p>
        </w:tc>
        <w:tc>
          <w:tcPr>
            <w:tcW w:w="2196" w:type="pct"/>
            <w:tcBorders>
              <w:top w:val="single" w:sz="6" w:space="0" w:color="auto"/>
              <w:left w:val="single" w:sz="6" w:space="0" w:color="auto"/>
              <w:bottom w:val="single" w:sz="6" w:space="0" w:color="auto"/>
              <w:right w:val="single" w:sz="6" w:space="0" w:color="auto"/>
            </w:tcBorders>
            <w:vAlign w:val="center"/>
            <w:hideMark/>
          </w:tcPr>
          <w:p w:rsidR="00A468EB" w:rsidRPr="009962FC" w:rsidRDefault="00A468EB" w:rsidP="00A468EB">
            <w:pPr>
              <w:jc w:val="center"/>
            </w:pPr>
            <w:r>
              <w:rPr>
                <w:color w:val="000000"/>
              </w:rPr>
              <w:t>3.69</w:t>
            </w:r>
            <w:r w:rsidRPr="009962FC">
              <w:rPr>
                <w:color w:val="000000"/>
              </w:rPr>
              <w:t>±</w:t>
            </w:r>
            <w:r>
              <w:rPr>
                <w:color w:val="000000"/>
              </w:rPr>
              <w:t>1.01 c</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lastRenderedPageBreak/>
              <w:t>10</w:t>
            </w:r>
          </w:p>
        </w:tc>
        <w:tc>
          <w:tcPr>
            <w:tcW w:w="2196" w:type="pct"/>
            <w:tcBorders>
              <w:top w:val="single" w:sz="6" w:space="0" w:color="auto"/>
              <w:left w:val="single" w:sz="6" w:space="0" w:color="auto"/>
              <w:bottom w:val="single" w:sz="6" w:space="0" w:color="auto"/>
              <w:right w:val="single" w:sz="6" w:space="0" w:color="auto"/>
            </w:tcBorders>
            <w:vAlign w:val="center"/>
            <w:hideMark/>
          </w:tcPr>
          <w:p w:rsidR="00A468EB" w:rsidRPr="009962FC" w:rsidRDefault="00A468EB" w:rsidP="00A468EB">
            <w:pPr>
              <w:jc w:val="center"/>
            </w:pPr>
            <w:r>
              <w:rPr>
                <w:color w:val="000000"/>
              </w:rPr>
              <w:t>10.55</w:t>
            </w:r>
            <w:r w:rsidRPr="009962FC">
              <w:rPr>
                <w:color w:val="000000"/>
              </w:rPr>
              <w:t>±</w:t>
            </w:r>
            <w:r>
              <w:rPr>
                <w:color w:val="000000"/>
              </w:rPr>
              <w:t>3.15 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15</w:t>
            </w:r>
          </w:p>
        </w:tc>
        <w:tc>
          <w:tcPr>
            <w:tcW w:w="2196" w:type="pct"/>
            <w:tcBorders>
              <w:top w:val="single" w:sz="6" w:space="0" w:color="auto"/>
              <w:left w:val="single" w:sz="6" w:space="0" w:color="auto"/>
              <w:bottom w:val="single" w:sz="6" w:space="0" w:color="auto"/>
              <w:right w:val="single" w:sz="6" w:space="0" w:color="auto"/>
            </w:tcBorders>
            <w:vAlign w:val="center"/>
            <w:hideMark/>
          </w:tcPr>
          <w:p w:rsidR="00A468EB" w:rsidRPr="009962FC" w:rsidRDefault="00A468EB" w:rsidP="00A468EB">
            <w:pPr>
              <w:jc w:val="center"/>
            </w:pPr>
            <w:r>
              <w:rPr>
                <w:color w:val="000000"/>
              </w:rPr>
              <w:t>10.00</w:t>
            </w:r>
            <w:r w:rsidRPr="009962FC">
              <w:rPr>
                <w:color w:val="000000"/>
              </w:rPr>
              <w:t>±</w:t>
            </w:r>
            <w:r>
              <w:rPr>
                <w:color w:val="000000"/>
              </w:rPr>
              <w:t>1.23 ab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spacing w:line="480" w:lineRule="auto"/>
              <w:jc w:val="center"/>
              <w:rPr>
                <w:b/>
              </w:rPr>
            </w:pPr>
            <w:r>
              <w:rPr>
                <w:b/>
              </w:rPr>
              <w:t>20</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9962FC" w:rsidRDefault="00A468EB" w:rsidP="00A468EB">
            <w:pPr>
              <w:jc w:val="center"/>
            </w:pPr>
            <w:r>
              <w:rPr>
                <w:color w:val="000000"/>
              </w:rPr>
              <w:t>14.72</w:t>
            </w:r>
            <w:r w:rsidRPr="009962FC">
              <w:rPr>
                <w:color w:val="000000"/>
              </w:rPr>
              <w:t>±</w:t>
            </w:r>
            <w:r>
              <w:rPr>
                <w:color w:val="000000"/>
              </w:rPr>
              <w:t>1.80 a</w:t>
            </w:r>
          </w:p>
        </w:tc>
      </w:tr>
    </w:tbl>
    <w:p w:rsidR="00A468EB" w:rsidRDefault="00A468EB" w:rsidP="00A468EB"/>
    <w:p w:rsidR="00A468EB" w:rsidRDefault="00A468EB" w:rsidP="00A468EB">
      <w:r>
        <w:t xml:space="preserve">The data in table (4.2) revealed lowest mean mortality was 3.69 % at 5% concentration, similiar results 10.55, 10.00% at 10 and 15% concentrations and highest values 14.72% was noticed at 15% concentration of plant extracts. </w:t>
      </w:r>
      <w:r w:rsidRPr="00AE7746">
        <w:t>Fro</w:t>
      </w:r>
      <w:r>
        <w:t xml:space="preserve">m these findings we can determined that concentration effect was significant </w:t>
      </w:r>
      <w:r w:rsidRPr="00AE7746">
        <w:t xml:space="preserve">on percent mean </w:t>
      </w:r>
      <w:r>
        <w:t xml:space="preserve">percent mortality </w:t>
      </w:r>
      <w:r w:rsidRPr="00AE7746">
        <w:t xml:space="preserve">of </w:t>
      </w:r>
      <w:r w:rsidRPr="00280662">
        <w:rPr>
          <w:i/>
        </w:rPr>
        <w:t>T. granarium</w:t>
      </w:r>
      <w:r>
        <w:t>.</w:t>
      </w:r>
    </w:p>
    <w:p w:rsidR="00A468EB" w:rsidRPr="00C0482C" w:rsidRDefault="00A468EB" w:rsidP="00A468EB">
      <w:r>
        <w:rPr>
          <w:b/>
        </w:rPr>
        <w:t>4.3 Mean</w:t>
      </w:r>
      <w:r w:rsidRPr="00AE7746">
        <w:rPr>
          <w:b/>
        </w:rPr>
        <w:t xml:space="preserve"> percentage </w:t>
      </w:r>
      <w:r>
        <w:rPr>
          <w:b/>
        </w:rPr>
        <w:t>mortality</w:t>
      </w:r>
      <w:r w:rsidRPr="00AE7746">
        <w:rPr>
          <w:b/>
        </w:rPr>
        <w:t xml:space="preserve"> of </w:t>
      </w:r>
      <w:r w:rsidRPr="002143A6">
        <w:rPr>
          <w:b/>
          <w:i/>
          <w:iCs/>
        </w:rPr>
        <w:t xml:space="preserve">Trogoderma granarium </w:t>
      </w:r>
      <w:r w:rsidRPr="00AE7746">
        <w:rPr>
          <w:b/>
        </w:rPr>
        <w:t xml:space="preserve">after </w:t>
      </w:r>
      <w:r>
        <w:rPr>
          <w:b/>
        </w:rPr>
        <w:tab/>
      </w:r>
      <w:r w:rsidRPr="00AE7746">
        <w:rPr>
          <w:b/>
        </w:rPr>
        <w:t xml:space="preserve">exposure to </w:t>
      </w:r>
      <w:r>
        <w:rPr>
          <w:b/>
        </w:rPr>
        <w:t xml:space="preserve">different </w:t>
      </w:r>
      <w:r>
        <w:rPr>
          <w:b/>
        </w:rPr>
        <w:tab/>
        <w:t xml:space="preserve">plant extracts </w:t>
      </w:r>
    </w:p>
    <w:tbl>
      <w:tblPr>
        <w:tblpPr w:leftFromText="180" w:rightFromText="180" w:vertAnchor="page" w:horzAnchor="margin" w:tblpY="4416"/>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5128"/>
        <w:gridCol w:w="4016"/>
      </w:tblGrid>
      <w:tr w:rsidR="00A468EB" w:rsidRPr="00AE7746" w:rsidTr="00A468EB">
        <w:trPr>
          <w:trHeight w:val="576"/>
          <w:tblHeader/>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Plants</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Mean Mortality</w:t>
            </w:r>
            <w:r w:rsidRPr="00AE7746">
              <w:rPr>
                <w:b/>
              </w:rPr>
              <w:t xml:space="preserve"> ± SE</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E31445" w:rsidRDefault="00A468EB" w:rsidP="00A468EB">
            <w:pPr>
              <w:widowControl w:val="0"/>
              <w:autoSpaceDE w:val="0"/>
              <w:autoSpaceDN w:val="0"/>
              <w:adjustRightInd w:val="0"/>
              <w:spacing w:line="480" w:lineRule="auto"/>
              <w:jc w:val="center"/>
              <w:rPr>
                <w:i/>
              </w:rPr>
            </w:pPr>
            <w:r w:rsidRPr="00E31445">
              <w:rPr>
                <w:i/>
              </w:rPr>
              <w:lastRenderedPageBreak/>
              <w:t>Parthenium hysterophorus</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926D4C" w:rsidRDefault="00A468EB" w:rsidP="00A468EB">
            <w:pPr>
              <w:jc w:val="center"/>
            </w:pPr>
            <w:r>
              <w:rPr>
                <w:color w:val="000000"/>
              </w:rPr>
              <w:t>7.027</w:t>
            </w:r>
            <w:r w:rsidRPr="009962FC">
              <w:rPr>
                <w:color w:val="000000"/>
              </w:rPr>
              <w:t>±</w:t>
            </w:r>
            <w:r>
              <w:rPr>
                <w:color w:val="000000"/>
              </w:rPr>
              <w:t>2.38 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sidRPr="00FD45EB">
              <w:rPr>
                <w:i/>
              </w:rPr>
              <w:t>Ricinus communis</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926D4C" w:rsidRDefault="00A468EB" w:rsidP="00A468EB">
            <w:pPr>
              <w:jc w:val="center"/>
            </w:pPr>
            <w:r>
              <w:rPr>
                <w:color w:val="000000"/>
              </w:rPr>
              <w:t>6.66</w:t>
            </w:r>
            <w:r w:rsidRPr="009962FC">
              <w:rPr>
                <w:color w:val="000000"/>
              </w:rPr>
              <w:t>±</w:t>
            </w:r>
            <w:r>
              <w:rPr>
                <w:color w:val="000000"/>
              </w:rPr>
              <w:t>1.08 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sidRPr="00FD45EB">
              <w:rPr>
                <w:i/>
              </w:rPr>
              <w:t>Concarpus erectus</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926D4C" w:rsidRDefault="00A468EB" w:rsidP="00A468EB">
            <w:pPr>
              <w:jc w:val="center"/>
            </w:pPr>
            <w:r>
              <w:rPr>
                <w:color w:val="000000"/>
              </w:rPr>
              <w:t>15.55</w:t>
            </w:r>
            <w:r w:rsidRPr="009962FC">
              <w:rPr>
                <w:color w:val="000000"/>
              </w:rPr>
              <w:t>±</w:t>
            </w:r>
            <w:r>
              <w:rPr>
                <w:color w:val="000000"/>
              </w:rPr>
              <w:t>3.13 a</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9519DE" w:rsidRDefault="00A468EB" w:rsidP="00A468EB">
            <w:pPr>
              <w:widowControl w:val="0"/>
              <w:autoSpaceDE w:val="0"/>
              <w:autoSpaceDN w:val="0"/>
              <w:adjustRightInd w:val="0"/>
              <w:spacing w:line="480" w:lineRule="auto"/>
              <w:jc w:val="center"/>
              <w:rPr>
                <w:i/>
              </w:rPr>
            </w:pPr>
            <w:r w:rsidRPr="00FD45EB">
              <w:rPr>
                <w:i/>
              </w:rPr>
              <w:t>Azadirachta indica</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926D4C" w:rsidRDefault="00A468EB" w:rsidP="00A468EB">
            <w:pPr>
              <w:jc w:val="center"/>
            </w:pPr>
            <w:r>
              <w:rPr>
                <w:color w:val="000000"/>
              </w:rPr>
              <w:t>9.72</w:t>
            </w:r>
            <w:r w:rsidRPr="009962FC">
              <w:rPr>
                <w:color w:val="000000"/>
              </w:rPr>
              <w:t>±</w:t>
            </w:r>
            <w:r>
              <w:rPr>
                <w:color w:val="000000"/>
              </w:rPr>
              <w:t>1.56 ab</w:t>
            </w:r>
          </w:p>
        </w:tc>
      </w:tr>
    </w:tbl>
    <w:p w:rsidR="00A468EB" w:rsidRDefault="00A468EB" w:rsidP="00A468EB"/>
    <w:p w:rsidR="00A468EB" w:rsidRDefault="00A468EB" w:rsidP="00A468EB"/>
    <w:p w:rsidR="00A468EB" w:rsidRPr="00A468EB" w:rsidRDefault="00A468EB" w:rsidP="00A468EB">
      <w:pPr>
        <w:rPr>
          <w:i/>
        </w:rPr>
      </w:pPr>
      <w:r>
        <w:t>Table 4.3 showed</w:t>
      </w:r>
      <w:r w:rsidRPr="00AE7746">
        <w:t xml:space="preserve"> percent mean </w:t>
      </w:r>
      <w:r>
        <w:t>mortalities with application of different plant extracts at four concentrations. The data indicated</w:t>
      </w:r>
      <w:r w:rsidRPr="00AE7746">
        <w:t xml:space="preserve"> </w:t>
      </w:r>
      <w:r>
        <w:t xml:space="preserve">showed that extracts of </w:t>
      </w:r>
      <w:r w:rsidRPr="00FD45EB">
        <w:rPr>
          <w:i/>
        </w:rPr>
        <w:t>Concarpus erectus</w:t>
      </w:r>
      <w:r>
        <w:t xml:space="preserve"> gave maximum mortality 15.55% of </w:t>
      </w:r>
      <w:r w:rsidRPr="00280662">
        <w:rPr>
          <w:i/>
        </w:rPr>
        <w:t>T. granarium</w:t>
      </w:r>
      <w:r>
        <w:t xml:space="preserve">, followed by 9.72 with </w:t>
      </w:r>
      <w:r w:rsidRPr="00FD45EB">
        <w:rPr>
          <w:i/>
        </w:rPr>
        <w:t>Azadirachta indica</w:t>
      </w:r>
      <w:r>
        <w:t xml:space="preserve"> extract, </w:t>
      </w:r>
      <w:r>
        <w:rPr>
          <w:color w:val="000000"/>
        </w:rPr>
        <w:t xml:space="preserve">7.027% by </w:t>
      </w:r>
      <w:r w:rsidRPr="00E31445">
        <w:rPr>
          <w:i/>
        </w:rPr>
        <w:t>Parthenium hysterophorus</w:t>
      </w:r>
      <w:r>
        <w:t xml:space="preserve"> and comparatively low </w:t>
      </w:r>
      <w:r>
        <w:rPr>
          <w:color w:val="000000"/>
        </w:rPr>
        <w:t xml:space="preserve">6.66% was </w:t>
      </w:r>
      <w:r>
        <w:t xml:space="preserve">obtained with the application of </w:t>
      </w:r>
      <w:r w:rsidRPr="00FD45EB">
        <w:rPr>
          <w:i/>
        </w:rPr>
        <w:t>Ricinus communis</w:t>
      </w:r>
      <w:r>
        <w:t xml:space="preserve"> extracts. From the results we concluded that the extract of </w:t>
      </w:r>
      <w:r w:rsidRPr="00FD45EB">
        <w:rPr>
          <w:i/>
        </w:rPr>
        <w:t>Concarpus erectus</w:t>
      </w:r>
      <w:r>
        <w:rPr>
          <w:i/>
        </w:rPr>
        <w:t xml:space="preserve"> </w:t>
      </w:r>
      <w:r>
        <w:t>proved more effective than others.</w:t>
      </w:r>
    </w:p>
    <w:p w:rsidR="00A468EB" w:rsidRDefault="00A468EB" w:rsidP="00A468EB">
      <w:pPr>
        <w:rPr>
          <w:b/>
        </w:rPr>
      </w:pPr>
    </w:p>
    <w:p w:rsidR="00A468EB" w:rsidRDefault="00A468EB" w:rsidP="00A468EB">
      <w:pPr>
        <w:rPr>
          <w:b/>
        </w:rPr>
      </w:pPr>
    </w:p>
    <w:p w:rsidR="00A468EB" w:rsidRDefault="00A468EB" w:rsidP="00A468EB">
      <w:pPr>
        <w:rPr>
          <w:b/>
        </w:rPr>
      </w:pPr>
    </w:p>
    <w:p w:rsidR="00A468EB" w:rsidRDefault="00A468EB" w:rsidP="00A468EB">
      <w:pPr>
        <w:rPr>
          <w:b/>
        </w:rPr>
      </w:pPr>
    </w:p>
    <w:p w:rsidR="00A468EB" w:rsidRDefault="00A468EB" w:rsidP="00A468EB">
      <w:pPr>
        <w:rPr>
          <w:b/>
        </w:rPr>
      </w:pPr>
    </w:p>
    <w:p w:rsidR="00A468EB" w:rsidRDefault="00A468EB" w:rsidP="00A468EB">
      <w:pPr>
        <w:rPr>
          <w:b/>
        </w:rPr>
      </w:pPr>
    </w:p>
    <w:p w:rsidR="00A468EB" w:rsidRDefault="00A468EB" w:rsidP="00A468EB">
      <w:pPr>
        <w:rPr>
          <w:b/>
        </w:rPr>
      </w:pPr>
    </w:p>
    <w:p w:rsidR="00A468EB" w:rsidRDefault="00A468EB" w:rsidP="00A468EB">
      <w:pPr>
        <w:rPr>
          <w:b/>
        </w:rPr>
      </w:pPr>
    </w:p>
    <w:p w:rsidR="00A468EB" w:rsidRDefault="00A468EB" w:rsidP="00A468EB">
      <w:pPr>
        <w:rPr>
          <w:b/>
        </w:rPr>
      </w:pPr>
    </w:p>
    <w:p w:rsidR="00A468EB" w:rsidRDefault="00A468EB" w:rsidP="00A468EB">
      <w:pPr>
        <w:rPr>
          <w:b/>
        </w:rPr>
      </w:pPr>
    </w:p>
    <w:p w:rsidR="00A468EB" w:rsidRDefault="00A468EB" w:rsidP="00A468EB">
      <w:pPr>
        <w:rPr>
          <w:b/>
        </w:rPr>
      </w:pPr>
    </w:p>
    <w:p w:rsidR="00A468EB" w:rsidRDefault="00A468EB" w:rsidP="00A468EB">
      <w:pPr>
        <w:rPr>
          <w:b/>
        </w:rPr>
      </w:pPr>
    </w:p>
    <w:p w:rsidR="00A468EB" w:rsidRDefault="00A468EB" w:rsidP="00A468EB">
      <w:pPr>
        <w:rPr>
          <w:b/>
          <w:sz w:val="32"/>
        </w:rPr>
      </w:pPr>
      <w:r>
        <w:rPr>
          <w:b/>
        </w:rPr>
        <w:lastRenderedPageBreak/>
        <w:t xml:space="preserve">4.4 Interaction between different plants and concentrations against percentage </w:t>
      </w:r>
      <w:r>
        <w:rPr>
          <w:b/>
        </w:rPr>
        <w:tab/>
        <w:t>mortality</w:t>
      </w:r>
      <w:r w:rsidRPr="00AE7746">
        <w:rPr>
          <w:b/>
        </w:rPr>
        <w:t xml:space="preserve"> of </w:t>
      </w:r>
      <w:r w:rsidRPr="002143A6">
        <w:rPr>
          <w:b/>
          <w:i/>
        </w:rPr>
        <w:t xml:space="preserve">Trogoderma granarium </w:t>
      </w:r>
    </w:p>
    <w:tbl>
      <w:tblPr>
        <w:tblW w:w="9320" w:type="dxa"/>
        <w:tblInd w:w="-80"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4602"/>
        <w:gridCol w:w="4718"/>
      </w:tblGrid>
      <w:tr w:rsidR="00A468EB" w:rsidRPr="00AE7746" w:rsidTr="00A468EB">
        <w:trPr>
          <w:trHeight w:val="579"/>
          <w:tblHeader/>
        </w:trPr>
        <w:tc>
          <w:tcPr>
            <w:tcW w:w="4602" w:type="dxa"/>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Plant extracts x Concentrations</w:t>
            </w:r>
          </w:p>
        </w:tc>
        <w:tc>
          <w:tcPr>
            <w:tcW w:w="4718" w:type="dxa"/>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Mean Mortality</w:t>
            </w:r>
            <w:r w:rsidRPr="00AE7746">
              <w:rPr>
                <w:b/>
              </w:rPr>
              <w:t xml:space="preserve"> ± SE</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E31445">
              <w:rPr>
                <w:i/>
              </w:rPr>
              <w:t>Parthenium hysterophorus</w:t>
            </w:r>
            <w:r w:rsidRPr="00AE7746">
              <w:t xml:space="preserve"> x</w:t>
            </w:r>
            <w:r>
              <w:t xml:space="preserve"> 5</w:t>
            </w:r>
          </w:p>
        </w:tc>
        <w:tc>
          <w:tcPr>
            <w:tcW w:w="4718" w:type="dxa"/>
            <w:tcBorders>
              <w:top w:val="single" w:sz="6" w:space="0" w:color="auto"/>
              <w:left w:val="single" w:sz="6" w:space="0" w:color="auto"/>
              <w:bottom w:val="single" w:sz="6" w:space="0" w:color="auto"/>
              <w:right w:val="single" w:sz="6" w:space="0" w:color="auto"/>
            </w:tcBorders>
            <w:vAlign w:val="center"/>
          </w:tcPr>
          <w:p w:rsidR="00A468EB" w:rsidRPr="00CA6602" w:rsidRDefault="00A468EB" w:rsidP="00A468EB">
            <w:pPr>
              <w:jc w:val="center"/>
            </w:pPr>
            <w:r>
              <w:rPr>
                <w:color w:val="000000"/>
              </w:rPr>
              <w:t>1.41</w:t>
            </w:r>
            <w:r w:rsidRPr="00AE7746">
              <w:rPr>
                <w:b/>
              </w:rPr>
              <w:t>±</w:t>
            </w:r>
            <w:r w:rsidRPr="00E845CC">
              <w:t>0.98</w:t>
            </w:r>
            <w:r>
              <w:t>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E31445">
              <w:rPr>
                <w:i/>
              </w:rPr>
              <w:lastRenderedPageBreak/>
              <w:t>Parthenium hysterophorus</w:t>
            </w:r>
            <w:r w:rsidRPr="00AE7746">
              <w:t xml:space="preserve"> x</w:t>
            </w:r>
            <w:r>
              <w:t xml:space="preserve"> 10</w:t>
            </w:r>
          </w:p>
        </w:tc>
        <w:tc>
          <w:tcPr>
            <w:tcW w:w="4718" w:type="dxa"/>
            <w:tcBorders>
              <w:top w:val="single" w:sz="6" w:space="0" w:color="auto"/>
              <w:left w:val="single" w:sz="6" w:space="0" w:color="auto"/>
              <w:bottom w:val="single" w:sz="6" w:space="0" w:color="auto"/>
              <w:right w:val="single" w:sz="6" w:space="0" w:color="auto"/>
            </w:tcBorders>
            <w:vAlign w:val="center"/>
          </w:tcPr>
          <w:p w:rsidR="00A468EB" w:rsidRPr="00CA6602" w:rsidRDefault="00A468EB" w:rsidP="00A468EB">
            <w:pPr>
              <w:jc w:val="center"/>
            </w:pPr>
            <w:r>
              <w:rPr>
                <w:color w:val="000000"/>
              </w:rPr>
              <w:t>3.32</w:t>
            </w:r>
            <w:r w:rsidRPr="00AE7746">
              <w:rPr>
                <w:b/>
              </w:rPr>
              <w:t>±</w:t>
            </w:r>
            <w:r w:rsidRPr="00E31E68">
              <w:t>1.92</w:t>
            </w:r>
            <w:r>
              <w:t>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E31445">
              <w:rPr>
                <w:i/>
              </w:rPr>
              <w:t>Parthenium hysterophorus</w:t>
            </w:r>
            <w:r w:rsidRPr="00AE7746">
              <w:t xml:space="preserve"> x</w:t>
            </w:r>
            <w:r>
              <w:t xml:space="preserve"> 15</w:t>
            </w:r>
          </w:p>
        </w:tc>
        <w:tc>
          <w:tcPr>
            <w:tcW w:w="4718" w:type="dxa"/>
            <w:tcBorders>
              <w:top w:val="single" w:sz="6" w:space="0" w:color="auto"/>
              <w:left w:val="single" w:sz="6" w:space="0" w:color="auto"/>
              <w:bottom w:val="single" w:sz="6" w:space="0" w:color="auto"/>
              <w:right w:val="single" w:sz="6" w:space="0" w:color="auto"/>
            </w:tcBorders>
            <w:vAlign w:val="center"/>
          </w:tcPr>
          <w:p w:rsidR="00A468EB" w:rsidRPr="00E31E68" w:rsidRDefault="00A468EB" w:rsidP="00A468EB">
            <w:pPr>
              <w:jc w:val="center"/>
            </w:pPr>
            <w:r>
              <w:t>6.67</w:t>
            </w:r>
            <w:r w:rsidRPr="00AE7746">
              <w:rPr>
                <w:b/>
              </w:rPr>
              <w:t>±</w:t>
            </w:r>
            <w:r w:rsidRPr="00E31E68">
              <w:t>1.92</w:t>
            </w:r>
            <w:r>
              <w:t>bc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E31445">
              <w:rPr>
                <w:i/>
              </w:rPr>
              <w:t>Parthenium hysterophorus</w:t>
            </w:r>
            <w:r w:rsidRPr="00AE7746">
              <w:t xml:space="preserve"> x</w:t>
            </w:r>
            <w:r>
              <w:t xml:space="preserve"> 20</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rsidRPr="00F6488F">
              <w:t>16.65</w:t>
            </w:r>
            <w:r w:rsidRPr="006519F3">
              <w:rPr>
                <w:b/>
              </w:rPr>
              <w:t>±</w:t>
            </w:r>
            <w:r>
              <w:t>3.53ab</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B722E">
              <w:rPr>
                <w:i/>
              </w:rPr>
              <w:t>Ricinus communis</w:t>
            </w:r>
            <w:r w:rsidRPr="00AE7746">
              <w:t xml:space="preserve"> x</w:t>
            </w:r>
            <w:r>
              <w:t xml:space="preserve"> 5</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4.41</w:t>
            </w:r>
            <w:r w:rsidRPr="006519F3">
              <w:rPr>
                <w:b/>
              </w:rPr>
              <w:t>±</w:t>
            </w:r>
            <w:r>
              <w:t>2.93c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B722E">
              <w:rPr>
                <w:i/>
              </w:rPr>
              <w:t>Ricinus communis</w:t>
            </w:r>
            <w:r w:rsidRPr="00AE7746">
              <w:t xml:space="preserve"> x</w:t>
            </w:r>
            <w:r>
              <w:t xml:space="preserve"> 10</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1E35B6">
              <w:t>4.43</w:t>
            </w:r>
            <w:r w:rsidRPr="006519F3">
              <w:rPr>
                <w:b/>
              </w:rPr>
              <w:t>±</w:t>
            </w:r>
            <w:r w:rsidRPr="00E31E68">
              <w:t>2.93</w:t>
            </w:r>
            <w:r>
              <w:t>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B722E">
              <w:rPr>
                <w:i/>
              </w:rPr>
              <w:t>Ricinus communis</w:t>
            </w:r>
            <w:r w:rsidRPr="00AE7746">
              <w:t xml:space="preserve"> x</w:t>
            </w:r>
            <w:r>
              <w:t xml:space="preserve"> 15</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7</w:t>
            </w:r>
            <w:r w:rsidRPr="002E591A">
              <w:t>.76</w:t>
            </w:r>
            <w:r w:rsidRPr="006519F3">
              <w:rPr>
                <w:b/>
              </w:rPr>
              <w:t>±</w:t>
            </w:r>
            <w:r>
              <w:t>1.11bc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B722E">
              <w:rPr>
                <w:i/>
              </w:rPr>
              <w:t>Ricinus communis</w:t>
            </w:r>
            <w:r w:rsidRPr="00AE7746">
              <w:t xml:space="preserve"> x</w:t>
            </w:r>
            <w:r>
              <w:t xml:space="preserve"> 20</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11</w:t>
            </w:r>
            <w:r w:rsidRPr="002E591A">
              <w:t>.10</w:t>
            </w:r>
            <w:r w:rsidRPr="006519F3">
              <w:rPr>
                <w:b/>
              </w:rPr>
              <w:t>±</w:t>
            </w:r>
            <w:r>
              <w:t>1.92b</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FD45EB">
              <w:rPr>
                <w:i/>
              </w:rPr>
              <w:t>Concarpus erectus</w:t>
            </w:r>
            <w:r w:rsidRPr="00AE7746">
              <w:t xml:space="preserve"> x</w:t>
            </w:r>
            <w:r>
              <w:t xml:space="preserve"> 5</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rsidRPr="00435261">
              <w:t>3.32</w:t>
            </w:r>
            <w:r w:rsidRPr="006519F3">
              <w:rPr>
                <w:b/>
              </w:rPr>
              <w:t>±</w:t>
            </w:r>
            <w:r>
              <w:t>1.92c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FD45EB">
              <w:rPr>
                <w:i/>
              </w:rPr>
              <w:t>Concarpus erectus</w:t>
            </w:r>
            <w:r w:rsidRPr="00AE7746">
              <w:t xml:space="preserve"> x</w:t>
            </w:r>
            <w:r>
              <w:t xml:space="preserve"> 10</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rsidRPr="007E36E5">
              <w:t>15.56±</w:t>
            </w:r>
            <w:r>
              <w:t>1.11ab</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4D5D27" w:rsidRDefault="00A468EB" w:rsidP="00A468EB">
            <w:pPr>
              <w:jc w:val="center"/>
            </w:pPr>
            <w:r w:rsidRPr="00FD45EB">
              <w:rPr>
                <w:i/>
              </w:rPr>
              <w:t>Concarpus erectus</w:t>
            </w:r>
            <w:r w:rsidRPr="00AE7746">
              <w:t xml:space="preserve"> x</w:t>
            </w:r>
            <w:r>
              <w:t xml:space="preserve"> 15</w:t>
            </w:r>
          </w:p>
        </w:tc>
        <w:tc>
          <w:tcPr>
            <w:tcW w:w="4718" w:type="dxa"/>
            <w:tcBorders>
              <w:top w:val="single" w:sz="6" w:space="0" w:color="auto"/>
              <w:left w:val="single" w:sz="6" w:space="0" w:color="auto"/>
              <w:bottom w:val="single" w:sz="6" w:space="0" w:color="auto"/>
              <w:right w:val="single" w:sz="6" w:space="0" w:color="auto"/>
            </w:tcBorders>
          </w:tcPr>
          <w:p w:rsidR="00A468EB" w:rsidRPr="007E36E5" w:rsidRDefault="00A468EB" w:rsidP="00A468EB">
            <w:pPr>
              <w:jc w:val="center"/>
            </w:pPr>
            <w:r w:rsidRPr="007E36E5">
              <w:t>15.56±</w:t>
            </w:r>
            <w:r>
              <w:t>1.11ab</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FD45EB">
              <w:rPr>
                <w:i/>
              </w:rPr>
              <w:t>Concarpus erectus</w:t>
            </w:r>
            <w:r w:rsidRPr="00AE7746">
              <w:t xml:space="preserve"> x</w:t>
            </w:r>
            <w:r>
              <w:t xml:space="preserve"> 20</w:t>
            </w:r>
          </w:p>
        </w:tc>
        <w:tc>
          <w:tcPr>
            <w:tcW w:w="4718" w:type="dxa"/>
            <w:tcBorders>
              <w:top w:val="single" w:sz="6" w:space="0" w:color="auto"/>
              <w:left w:val="single" w:sz="6" w:space="0" w:color="auto"/>
              <w:bottom w:val="single" w:sz="6" w:space="0" w:color="auto"/>
              <w:right w:val="single" w:sz="6" w:space="0" w:color="auto"/>
            </w:tcBorders>
          </w:tcPr>
          <w:p w:rsidR="00A468EB" w:rsidRPr="007E36E5" w:rsidRDefault="00A468EB" w:rsidP="00A468EB">
            <w:pPr>
              <w:jc w:val="center"/>
            </w:pPr>
            <w:r>
              <w:t>27.76</w:t>
            </w:r>
            <w:r w:rsidRPr="007E36E5">
              <w:t>±</w:t>
            </w:r>
            <w:r>
              <w:t>2.77a</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5074DB">
              <w:rPr>
                <w:i/>
              </w:rPr>
              <w:t>Azadirachta indica</w:t>
            </w:r>
            <w:r w:rsidRPr="00AE7746">
              <w:t xml:space="preserve"> x</w:t>
            </w:r>
            <w:r>
              <w:t xml:space="preserve"> 5</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rsidRPr="00E845CC">
              <w:t>5.56</w:t>
            </w:r>
            <w:r w:rsidRPr="006519F3">
              <w:rPr>
                <w:b/>
              </w:rPr>
              <w:t>±</w:t>
            </w:r>
            <w:r>
              <w:t>2.23c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5074DB">
              <w:rPr>
                <w:i/>
              </w:rPr>
              <w:t>Azadirachta indica</w:t>
            </w:r>
            <w:r w:rsidRPr="00AE7746">
              <w:t xml:space="preserve"> x</w:t>
            </w:r>
            <w:r>
              <w:t xml:space="preserve"> 10</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7.</w:t>
            </w:r>
            <w:r w:rsidRPr="00E845CC">
              <w:t>76</w:t>
            </w:r>
            <w:r w:rsidRPr="006519F3">
              <w:rPr>
                <w:b/>
              </w:rPr>
              <w:t>±</w:t>
            </w:r>
            <w:r>
              <w:t>1.92bc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5074DB">
              <w:rPr>
                <w:i/>
              </w:rPr>
              <w:t>Azadirachta indica</w:t>
            </w:r>
            <w:r w:rsidRPr="00AE7746">
              <w:t xml:space="preserve"> x</w:t>
            </w:r>
            <w:r>
              <w:t xml:space="preserve"> 15</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10.02</w:t>
            </w:r>
            <w:r w:rsidRPr="006519F3">
              <w:rPr>
                <w:b/>
              </w:rPr>
              <w:t>±</w:t>
            </w:r>
            <w:r>
              <w:t>1.92b</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5074DB">
              <w:rPr>
                <w:i/>
              </w:rPr>
              <w:t>Azadirachta indica</w:t>
            </w:r>
            <w:r w:rsidRPr="00AE7746">
              <w:t xml:space="preserve"> x</w:t>
            </w:r>
            <w:r>
              <w:t xml:space="preserve"> 20</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16.67</w:t>
            </w:r>
            <w:r w:rsidRPr="006519F3">
              <w:rPr>
                <w:b/>
              </w:rPr>
              <w:t>±</w:t>
            </w:r>
            <w:r>
              <w:t>1.92ab</w:t>
            </w:r>
          </w:p>
        </w:tc>
      </w:tr>
    </w:tbl>
    <w:p w:rsidR="00A468EB" w:rsidRDefault="00A468EB" w:rsidP="00A468EB">
      <w:pPr>
        <w:tabs>
          <w:tab w:val="left" w:pos="8010"/>
        </w:tabs>
        <w:rPr>
          <w:b/>
          <w:sz w:val="32"/>
        </w:rPr>
      </w:pPr>
    </w:p>
    <w:p w:rsidR="00A468EB" w:rsidRDefault="00A468EB" w:rsidP="00A468EB">
      <w:pPr>
        <w:tabs>
          <w:tab w:val="left" w:pos="8010"/>
        </w:tabs>
      </w:pPr>
      <w:r w:rsidRPr="00A0385C">
        <w:t>Table</w:t>
      </w:r>
      <w:r>
        <w:t xml:space="preserve"> 4.4 revealed highest mortality 27.76% at highest concentration 20% of </w:t>
      </w:r>
      <w:r w:rsidRPr="00FD45EB">
        <w:rPr>
          <w:i/>
        </w:rPr>
        <w:t>Concarpus erectus</w:t>
      </w:r>
      <w:r w:rsidRPr="00AE7746">
        <w:t xml:space="preserve"> </w:t>
      </w:r>
      <w:r>
        <w:t xml:space="preserve">after exposure period of 24 hr. The extract of </w:t>
      </w:r>
      <w:r w:rsidRPr="000A59EB">
        <w:rPr>
          <w:i/>
        </w:rPr>
        <w:t>Azadirachta indica</w:t>
      </w:r>
      <w:r>
        <w:t xml:space="preserve"> and </w:t>
      </w:r>
      <w:r w:rsidRPr="00E31445">
        <w:rPr>
          <w:i/>
        </w:rPr>
        <w:t>Parthenium hysterophorus</w:t>
      </w:r>
      <w:r w:rsidRPr="00AE7746">
        <w:t xml:space="preserve"> </w:t>
      </w:r>
      <w:r>
        <w:t xml:space="preserve">proved effective with percentage mortality values of 16.67 and 16.65, accordingly. At 15% concentration, </w:t>
      </w:r>
      <w:r w:rsidRPr="00FD45EB">
        <w:rPr>
          <w:i/>
        </w:rPr>
        <w:t>Concarpus erectus</w:t>
      </w:r>
      <w:r w:rsidRPr="00AE7746">
        <w:t xml:space="preserve"> </w:t>
      </w:r>
      <w:r>
        <w:t xml:space="preserve">gave </w:t>
      </w:r>
      <w:r w:rsidRPr="007E36E5">
        <w:t>15.56</w:t>
      </w:r>
      <w:r>
        <w:t xml:space="preserve">%, followed by </w:t>
      </w:r>
      <w:r w:rsidRPr="005074DB">
        <w:rPr>
          <w:i/>
        </w:rPr>
        <w:t>Azadirachta indica</w:t>
      </w:r>
      <w:r w:rsidRPr="00AE7746">
        <w:t xml:space="preserve"> </w:t>
      </w:r>
      <w:r>
        <w:t xml:space="preserve">(10.02%), </w:t>
      </w:r>
      <w:r w:rsidRPr="000B722E">
        <w:rPr>
          <w:i/>
        </w:rPr>
        <w:t>Ricinus communis</w:t>
      </w:r>
      <w:r w:rsidRPr="00AE7746">
        <w:t xml:space="preserve"> </w:t>
      </w:r>
      <w:r>
        <w:t>(</w:t>
      </w:r>
      <w:r w:rsidRPr="002E591A">
        <w:t>7.76</w:t>
      </w:r>
      <w:r>
        <w:t xml:space="preserve">%) while lowest 6.67% was observed in case of </w:t>
      </w:r>
      <w:r w:rsidRPr="009D71EF">
        <w:rPr>
          <w:i/>
        </w:rPr>
        <w:t>P.hysterophorus</w:t>
      </w:r>
      <w:r w:rsidRPr="00AE7746">
        <w:t xml:space="preserve"> </w:t>
      </w:r>
      <w:r>
        <w:t xml:space="preserve">extract at same concentration. Mean percentage mortality at 10% </w:t>
      </w:r>
      <w:r>
        <w:lastRenderedPageBreak/>
        <w:t xml:space="preserve">concentration was </w:t>
      </w:r>
      <w:r w:rsidRPr="007E36E5">
        <w:t>15.56</w:t>
      </w:r>
      <w:r>
        <w:t>% followed by 7.</w:t>
      </w:r>
      <w:r w:rsidRPr="00E845CC">
        <w:t>76</w:t>
      </w:r>
      <w:r>
        <w:t xml:space="preserve">% as in case of </w:t>
      </w:r>
      <w:r>
        <w:rPr>
          <w:i/>
        </w:rPr>
        <w:t>A</w:t>
      </w:r>
      <w:r>
        <w:t>.</w:t>
      </w:r>
      <w:r w:rsidRPr="005074DB">
        <w:rPr>
          <w:i/>
        </w:rPr>
        <w:t xml:space="preserve"> indica</w:t>
      </w:r>
      <w:r>
        <w:t xml:space="preserve"> extract,</w:t>
      </w:r>
      <w:r w:rsidRPr="00AE7746">
        <w:t xml:space="preserve"> </w:t>
      </w:r>
      <w:r w:rsidRPr="001E35B6">
        <w:t>4.43</w:t>
      </w:r>
      <w:r>
        <w:t xml:space="preserve">% with </w:t>
      </w:r>
      <w:r>
        <w:rPr>
          <w:i/>
        </w:rPr>
        <w:t>R</w:t>
      </w:r>
      <w:r>
        <w:t>.</w:t>
      </w:r>
      <w:r w:rsidRPr="000B722E">
        <w:rPr>
          <w:i/>
        </w:rPr>
        <w:t xml:space="preserve"> </w:t>
      </w:r>
      <w:r w:rsidRPr="000B722E">
        <w:rPr>
          <w:i/>
        </w:rPr>
        <w:lastRenderedPageBreak/>
        <w:t>communis</w:t>
      </w:r>
      <w:r w:rsidRPr="00AE7746">
        <w:t xml:space="preserve"> </w:t>
      </w:r>
      <w:r>
        <w:t>extract and comparatively low mortality</w:t>
      </w:r>
      <w:r>
        <w:rPr>
          <w:color w:val="000000"/>
        </w:rPr>
        <w:t xml:space="preserve">3.32% was recorded with </w:t>
      </w:r>
      <w:r>
        <w:rPr>
          <w:i/>
        </w:rPr>
        <w:t>P</w:t>
      </w:r>
      <w:r>
        <w:t>.</w:t>
      </w:r>
      <w:r w:rsidRPr="00E31445">
        <w:rPr>
          <w:i/>
        </w:rPr>
        <w:t xml:space="preserve"> hysterophorus</w:t>
      </w:r>
      <w:r>
        <w:t xml:space="preserve">. Comparatively low mortality values were observed at lowest concentration 5% of each extract and highest percentage mortality 5.56% with application of </w:t>
      </w:r>
      <w:r w:rsidRPr="005074DB">
        <w:rPr>
          <w:i/>
        </w:rPr>
        <w:t>Azadirachta indica</w:t>
      </w:r>
      <w:r w:rsidRPr="00AE7746">
        <w:t xml:space="preserve"> </w:t>
      </w:r>
      <w:r>
        <w:t>extract while lowest</w:t>
      </w:r>
      <w:r>
        <w:rPr>
          <w:color w:val="000000"/>
        </w:rPr>
        <w:t xml:space="preserve">1.41% was observed in case of </w:t>
      </w:r>
      <w:r w:rsidRPr="009D71EF">
        <w:rPr>
          <w:i/>
        </w:rPr>
        <w:t>P.hysterophorus</w:t>
      </w:r>
      <w:r>
        <w:t xml:space="preserve">. The mean mortality was found </w:t>
      </w:r>
      <w:r w:rsidRPr="00E845CC">
        <w:t>5.56</w:t>
      </w:r>
      <w:r>
        <w:t xml:space="preserve">, 13.67% in case of </w:t>
      </w:r>
      <w:r w:rsidRPr="000A59EB">
        <w:rPr>
          <w:i/>
        </w:rPr>
        <w:t>Azadirachta indica</w:t>
      </w:r>
      <w:r w:rsidRPr="009519DE">
        <w:rPr>
          <w:i/>
        </w:rPr>
        <w:t xml:space="preserve"> </w:t>
      </w:r>
      <w:r>
        <w:t xml:space="preserve">and </w:t>
      </w:r>
      <w:r w:rsidRPr="009519DE">
        <w:rPr>
          <w:i/>
        </w:rPr>
        <w:t>Cymbopogon citratus</w:t>
      </w:r>
      <w:r>
        <w:t xml:space="preserve"> at 10% concentration of plant extract. From the outcomes we concluded that there was a steadily increase in mortality with increase in concentration of each plant extract.</w:t>
      </w:r>
    </w:p>
    <w:p w:rsidR="00A468EB" w:rsidRPr="004274A5" w:rsidRDefault="00A468EB" w:rsidP="00A468EB">
      <w:pPr>
        <w:tabs>
          <w:tab w:val="left" w:pos="8010"/>
        </w:tabs>
      </w:pPr>
    </w:p>
    <w:p w:rsidR="00A468EB" w:rsidRDefault="00A468EB" w:rsidP="00A468EB">
      <w:pPr>
        <w:rPr>
          <w:b/>
          <w:color w:val="000000"/>
          <w:sz w:val="28"/>
        </w:rPr>
      </w:pPr>
      <w:r w:rsidRPr="00FF3BFF">
        <w:rPr>
          <w:b/>
          <w:color w:val="000000"/>
          <w:sz w:val="28"/>
        </w:rPr>
        <w:t>MO</w:t>
      </w:r>
      <w:r>
        <w:rPr>
          <w:b/>
          <w:color w:val="000000"/>
          <w:sz w:val="28"/>
        </w:rPr>
        <w:t xml:space="preserve">RTALITY DATA AFTER EXPOSURE OF </w:t>
      </w:r>
      <w:r w:rsidRPr="00FF3BFF">
        <w:rPr>
          <w:b/>
          <w:color w:val="000000"/>
          <w:sz w:val="28"/>
        </w:rPr>
        <w:t>4</w:t>
      </w:r>
      <w:r>
        <w:rPr>
          <w:b/>
          <w:color w:val="000000"/>
          <w:sz w:val="28"/>
        </w:rPr>
        <w:t>8</w:t>
      </w:r>
      <w:r w:rsidRPr="00FF3BFF">
        <w:rPr>
          <w:b/>
          <w:color w:val="000000"/>
          <w:sz w:val="28"/>
        </w:rPr>
        <w:t xml:space="preserve"> HRS </w:t>
      </w:r>
    </w:p>
    <w:p w:rsidR="00A468EB" w:rsidRPr="00AE7746" w:rsidRDefault="00A468EB" w:rsidP="00A468EB">
      <w:pPr>
        <w:ind w:firstLine="720"/>
      </w:pPr>
      <w:r>
        <w:t>Table 4.5 illustrated</w:t>
      </w:r>
      <w:r w:rsidRPr="00AE7746">
        <w:t xml:space="preserve"> the analysis of variance</w:t>
      </w:r>
      <w:r>
        <w:t xml:space="preserve"> (ANOVA) of data related to</w:t>
      </w:r>
      <w:r w:rsidRPr="00AE7746">
        <w:t xml:space="preserve"> percentage </w:t>
      </w:r>
      <w:r>
        <w:t xml:space="preserve">mortality </w:t>
      </w:r>
      <w:r w:rsidRPr="00AE7746">
        <w:t xml:space="preserve">of </w:t>
      </w:r>
      <w:r w:rsidRPr="002143A6">
        <w:rPr>
          <w:i/>
        </w:rPr>
        <w:t xml:space="preserve">Trogoderma granarium </w:t>
      </w:r>
      <w:r>
        <w:t>at various</w:t>
      </w:r>
      <w:r w:rsidRPr="00AE7746">
        <w:t xml:space="preserve"> concentrations of </w:t>
      </w:r>
      <w:r w:rsidRPr="00FD45EB">
        <w:rPr>
          <w:i/>
        </w:rPr>
        <w:t xml:space="preserve">Parthenium hysterophorus </w:t>
      </w:r>
      <w:r w:rsidRPr="007D5499">
        <w:t>L.</w:t>
      </w:r>
      <w:r w:rsidRPr="00FD45EB">
        <w:t>,</w:t>
      </w:r>
      <w:r>
        <w:rPr>
          <w:i/>
        </w:rPr>
        <w:t xml:space="preserve"> </w:t>
      </w:r>
      <w:r w:rsidRPr="00FD45EB">
        <w:rPr>
          <w:i/>
        </w:rPr>
        <w:t>Azadirachta indica</w:t>
      </w:r>
      <w:r w:rsidRPr="00FD45EB">
        <w:t>,</w:t>
      </w:r>
      <w:r>
        <w:rPr>
          <w:i/>
        </w:rPr>
        <w:t xml:space="preserve"> </w:t>
      </w:r>
      <w:r w:rsidRPr="00FD45EB">
        <w:rPr>
          <w:i/>
        </w:rPr>
        <w:t>Concarpus erectus</w:t>
      </w:r>
      <w:r>
        <w:t xml:space="preserve"> and</w:t>
      </w:r>
      <w:r w:rsidRPr="00FD45EB">
        <w:rPr>
          <w:i/>
        </w:rPr>
        <w:t xml:space="preserve"> Ricinus communis</w:t>
      </w:r>
      <w:r w:rsidRPr="00AE7746">
        <w:t>. Data</w:t>
      </w:r>
      <w:r>
        <w:t xml:space="preserve"> revealed that main effects, plants</w:t>
      </w:r>
      <w:r w:rsidRPr="00AE7746">
        <w:t xml:space="preserve"> (F=</w:t>
      </w:r>
      <w:r w:rsidRPr="00F10D4A">
        <w:rPr>
          <w:color w:val="000000"/>
        </w:rPr>
        <w:t>3.6585</w:t>
      </w:r>
      <w:r>
        <w:t>; df=3</w:t>
      </w:r>
      <w:r w:rsidRPr="00AE7746">
        <w:t>: p&lt;0.05) and concentration (F=</w:t>
      </w:r>
      <w:r w:rsidRPr="00F10D4A">
        <w:rPr>
          <w:color w:val="000000"/>
        </w:rPr>
        <w:t>11.4821</w:t>
      </w:r>
      <w:r>
        <w:rPr>
          <w:color w:val="000000"/>
        </w:rPr>
        <w:t xml:space="preserve">, </w:t>
      </w:r>
      <w:r>
        <w:t xml:space="preserve">df= 3, </w:t>
      </w:r>
      <w:r w:rsidRPr="00AE7746">
        <w:t xml:space="preserve">p&lt;0.05) were significant regarding mortality values of </w:t>
      </w:r>
      <w:r w:rsidRPr="00280662">
        <w:rPr>
          <w:i/>
        </w:rPr>
        <w:t>T. granarium</w:t>
      </w:r>
      <w:r>
        <w:t xml:space="preserve"> </w:t>
      </w:r>
      <w:r w:rsidRPr="00AE7746">
        <w:t>after exposure period</w:t>
      </w:r>
      <w:r>
        <w:t xml:space="preserve"> of </w:t>
      </w:r>
      <w:r w:rsidRPr="00AE7746">
        <w:t>4</w:t>
      </w:r>
      <w:r>
        <w:t>8</w:t>
      </w:r>
      <w:r w:rsidRPr="00AE7746">
        <w:t xml:space="preserve"> hours.</w:t>
      </w:r>
    </w:p>
    <w:p w:rsidR="00A468EB" w:rsidRPr="00AE7746" w:rsidRDefault="00A468EB" w:rsidP="00A468EB">
      <w:pPr>
        <w:rPr>
          <w:b/>
          <w:bCs/>
        </w:rPr>
      </w:pPr>
      <w:r>
        <w:rPr>
          <w:b/>
          <w:bCs/>
        </w:rPr>
        <w:t>Table 4.5</w:t>
      </w:r>
      <w:r w:rsidRPr="00AE7746">
        <w:rPr>
          <w:b/>
          <w:bCs/>
        </w:rPr>
        <w:t xml:space="preserve"> </w:t>
      </w:r>
      <w:r w:rsidRPr="00AE7746">
        <w:rPr>
          <w:b/>
        </w:rPr>
        <w:t>Analysis of variance</w:t>
      </w:r>
      <w:r>
        <w:rPr>
          <w:b/>
        </w:rPr>
        <w:t xml:space="preserve"> (ANOVA) of the data regarding % mortality</w:t>
      </w:r>
      <w:r w:rsidRPr="00AE7746">
        <w:rPr>
          <w:b/>
        </w:rPr>
        <w:t xml:space="preserve"> of </w:t>
      </w:r>
      <w:r w:rsidRPr="002143A6">
        <w:rPr>
          <w:b/>
          <w:i/>
          <w:iCs/>
        </w:rPr>
        <w:t xml:space="preserve">Trogoderma granarium </w:t>
      </w:r>
      <w:r>
        <w:rPr>
          <w:b/>
        </w:rPr>
        <w:t>(Everts</w:t>
      </w:r>
      <w:r w:rsidRPr="00AE7746">
        <w:rPr>
          <w:b/>
        </w:rPr>
        <w:t xml:space="preserve">) for different </w:t>
      </w:r>
      <w:r>
        <w:rPr>
          <w:b/>
          <w:bCs/>
        </w:rPr>
        <w:t>plant extracts</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3188"/>
        <w:gridCol w:w="1178"/>
        <w:gridCol w:w="1463"/>
        <w:gridCol w:w="1483"/>
        <w:gridCol w:w="1832"/>
      </w:tblGrid>
      <w:tr w:rsidR="00A468EB" w:rsidRPr="00AE7746" w:rsidTr="00A468EB">
        <w:trPr>
          <w:trHeight w:val="576"/>
          <w:tblHeader/>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S.O.V</w:t>
            </w:r>
          </w:p>
        </w:tc>
        <w:tc>
          <w:tcPr>
            <w:tcW w:w="64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DF</w:t>
            </w:r>
          </w:p>
        </w:tc>
        <w:tc>
          <w:tcPr>
            <w:tcW w:w="800"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SS</w:t>
            </w:r>
          </w:p>
        </w:tc>
        <w:tc>
          <w:tcPr>
            <w:tcW w:w="811"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MSS</w:t>
            </w:r>
          </w:p>
        </w:tc>
        <w:tc>
          <w:tcPr>
            <w:tcW w:w="1002"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F value</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Pr>
                <w:b/>
              </w:rPr>
              <w:t>Plant</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3</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586.03</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195.34</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3.6585</w:t>
            </w:r>
            <w:r>
              <w:rPr>
                <w:color w:val="000000"/>
              </w:rPr>
              <w:t>*</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Concentration</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3</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1839.24</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613.08</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11.4821</w:t>
            </w:r>
            <w:r>
              <w:rPr>
                <w:color w:val="000000"/>
              </w:rPr>
              <w:t>**</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Pr>
                <w:b/>
              </w:rPr>
              <w:t>Plant</w:t>
            </w:r>
            <w:r w:rsidRPr="00AE7746">
              <w:rPr>
                <w:b/>
              </w:rPr>
              <w:t>*Concentration</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9</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1349.35</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149.93</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2.8079</w:t>
            </w:r>
            <w:r>
              <w:rPr>
                <w:color w:val="000000"/>
              </w:rPr>
              <w:t>*</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Error</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32</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1708.62</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53.39</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F54284" w:rsidRDefault="00A468EB" w:rsidP="00A468EB">
            <w:pPr>
              <w:jc w:val="center"/>
            </w:pP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Total</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47</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5483.24</w:t>
            </w:r>
          </w:p>
        </w:tc>
        <w:tc>
          <w:tcPr>
            <w:tcW w:w="811"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right"/>
            </w:pPr>
          </w:p>
        </w:tc>
        <w:tc>
          <w:tcPr>
            <w:tcW w:w="1002"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right"/>
            </w:pPr>
          </w:p>
        </w:tc>
      </w:tr>
    </w:tbl>
    <w:p w:rsidR="00A468EB" w:rsidRPr="00AE7746" w:rsidRDefault="00A468EB" w:rsidP="00A468EB">
      <w:pPr>
        <w:shd w:val="clear" w:color="auto" w:fill="FFFFFF"/>
      </w:pPr>
      <w:r>
        <w:t>NS = Non-significant (P&gt;0.05);</w:t>
      </w:r>
      <w:r w:rsidRPr="00AE7746">
        <w:t>* = Significant (P&lt;0.05); ** = Highly significant (P&lt;0.01)</w:t>
      </w:r>
    </w:p>
    <w:p w:rsidR="00A468EB" w:rsidRPr="00AE7746" w:rsidRDefault="00A468EB" w:rsidP="00A468EB">
      <w:pPr>
        <w:rPr>
          <w:b/>
          <w:sz w:val="28"/>
          <w:u w:val="single"/>
        </w:rPr>
      </w:pPr>
    </w:p>
    <w:p w:rsidR="00A468EB" w:rsidRPr="00A90843" w:rsidRDefault="00A468EB" w:rsidP="00A468EB">
      <w:r>
        <w:rPr>
          <w:b/>
        </w:rPr>
        <w:t>Table 4.6</w:t>
      </w:r>
      <w:r w:rsidRPr="00AE7746">
        <w:rPr>
          <w:b/>
        </w:rPr>
        <w:t xml:space="preserve"> </w:t>
      </w:r>
      <w:r>
        <w:rPr>
          <w:b/>
        </w:rPr>
        <w:t>Mean</w:t>
      </w:r>
      <w:r w:rsidRPr="00AE7746">
        <w:rPr>
          <w:b/>
        </w:rPr>
        <w:t xml:space="preserve"> percentage </w:t>
      </w:r>
      <w:r>
        <w:rPr>
          <w:b/>
        </w:rPr>
        <w:t>mortality</w:t>
      </w:r>
      <w:r w:rsidRPr="00AE7746">
        <w:rPr>
          <w:b/>
        </w:rPr>
        <w:t xml:space="preserve"> of </w:t>
      </w:r>
      <w:r w:rsidRPr="002143A6">
        <w:rPr>
          <w:b/>
          <w:i/>
          <w:iCs/>
        </w:rPr>
        <w:t xml:space="preserve">Trogoderma granarium </w:t>
      </w:r>
      <w:r>
        <w:rPr>
          <w:b/>
        </w:rPr>
        <w:t>with application of</w:t>
      </w:r>
      <w:r w:rsidRPr="00AE7746">
        <w:rPr>
          <w:b/>
        </w:rPr>
        <w:t xml:space="preserve"> </w:t>
      </w:r>
      <w:r>
        <w:rPr>
          <w:b/>
        </w:rPr>
        <w:tab/>
        <w:t>different concentrations of plant extracts after 48 hrs</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5128"/>
        <w:gridCol w:w="4016"/>
      </w:tblGrid>
      <w:tr w:rsidR="00A468EB" w:rsidRPr="00AE7746" w:rsidTr="00A468EB">
        <w:trPr>
          <w:trHeight w:val="576"/>
          <w:tblHeader/>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Concentrations (%</w:t>
            </w:r>
            <w:r w:rsidRPr="00AE7746">
              <w:rPr>
                <w:b/>
              </w:rPr>
              <w:t>)</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xml:space="preserve"> % Mean mortality </w:t>
            </w:r>
            <w:r w:rsidRPr="00AE7746">
              <w:rPr>
                <w:b/>
              </w:rPr>
              <w:t xml:space="preserve"> ± SE </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sidRPr="00AE7746">
              <w:rPr>
                <w:b/>
              </w:rPr>
              <w:lastRenderedPageBreak/>
              <w:t>5</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10.67± 1.32 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10</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12.18±1.25 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15</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16.80± 2.43 ab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spacing w:line="480" w:lineRule="auto"/>
              <w:jc w:val="center"/>
              <w:rPr>
                <w:b/>
              </w:rPr>
            </w:pPr>
            <w:r>
              <w:rPr>
                <w:b/>
              </w:rPr>
              <w:t>20</w:t>
            </w:r>
          </w:p>
        </w:tc>
        <w:tc>
          <w:tcPr>
            <w:tcW w:w="2196"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spacing w:line="480" w:lineRule="auto"/>
              <w:jc w:val="center"/>
            </w:pPr>
            <w:r>
              <w:t>26.52±4.07 a</w:t>
            </w:r>
          </w:p>
        </w:tc>
      </w:tr>
    </w:tbl>
    <w:p w:rsidR="00A468EB" w:rsidRDefault="00A468EB" w:rsidP="00A468EB"/>
    <w:p w:rsidR="00A468EB" w:rsidRPr="00EF1A33" w:rsidRDefault="00A468EB" w:rsidP="00A468EB">
      <w:r>
        <w:lastRenderedPageBreak/>
        <w:t xml:space="preserve">Table 4.6 presented mortality 10.67% mean percentage mortality at lowest concentration (5%) and 26.52 % mortality was recorded at 20% concentration of the extracts. </w:t>
      </w:r>
      <w:r w:rsidRPr="00AE7746">
        <w:t xml:space="preserve">From </w:t>
      </w:r>
      <w:r>
        <w:t>the finding</w:t>
      </w:r>
      <w:r w:rsidRPr="00AE7746">
        <w:t>s</w:t>
      </w:r>
      <w:r>
        <w:t xml:space="preserve"> we can conclude that concentration were significant regarding</w:t>
      </w:r>
      <w:r w:rsidRPr="00AE7746">
        <w:t xml:space="preserve"> percent mean </w:t>
      </w:r>
      <w:r>
        <w:t xml:space="preserve">percent mortality </w:t>
      </w:r>
      <w:r w:rsidRPr="00AE7746">
        <w:t xml:space="preserve">of </w:t>
      </w:r>
      <w:r w:rsidRPr="00280662">
        <w:rPr>
          <w:i/>
        </w:rPr>
        <w:t>T. granarium</w:t>
      </w:r>
      <w:r>
        <w:t>.</w:t>
      </w:r>
    </w:p>
    <w:p w:rsidR="00A468EB" w:rsidRDefault="00A468EB" w:rsidP="00A468EB">
      <w:r>
        <w:rPr>
          <w:b/>
        </w:rPr>
        <w:t>4.7 Mean</w:t>
      </w:r>
      <w:r w:rsidRPr="00AE7746">
        <w:rPr>
          <w:b/>
        </w:rPr>
        <w:t xml:space="preserve"> percentage </w:t>
      </w:r>
      <w:r>
        <w:rPr>
          <w:b/>
        </w:rPr>
        <w:t>mortality</w:t>
      </w:r>
      <w:r w:rsidRPr="00AE7746">
        <w:rPr>
          <w:b/>
        </w:rPr>
        <w:t xml:space="preserve"> of </w:t>
      </w:r>
      <w:r w:rsidRPr="002143A6">
        <w:rPr>
          <w:b/>
          <w:i/>
          <w:iCs/>
        </w:rPr>
        <w:t xml:space="preserve">Trogoderma granarium </w:t>
      </w:r>
      <w:r w:rsidRPr="00AE7746">
        <w:rPr>
          <w:b/>
        </w:rPr>
        <w:t xml:space="preserve">after </w:t>
      </w:r>
      <w:r>
        <w:rPr>
          <w:b/>
        </w:rPr>
        <w:tab/>
        <w:t>exposure to different plant extracts</w:t>
      </w:r>
    </w:p>
    <w:p w:rsidR="00A468EB" w:rsidRDefault="00A468EB" w:rsidP="00A468EB"/>
    <w:tbl>
      <w:tblPr>
        <w:tblpPr w:leftFromText="180" w:rightFromText="180" w:vertAnchor="page" w:horzAnchor="margin" w:tblpY="8541"/>
        <w:tblW w:w="4576"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4693"/>
        <w:gridCol w:w="3676"/>
      </w:tblGrid>
      <w:tr w:rsidR="00A468EB" w:rsidRPr="00AE7746" w:rsidTr="00A468EB">
        <w:trPr>
          <w:trHeight w:val="447"/>
          <w:tblHeader/>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Plants</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Mean Mortality</w:t>
            </w:r>
            <w:r w:rsidRPr="00AE7746">
              <w:rPr>
                <w:b/>
              </w:rPr>
              <w:t xml:space="preserve"> ± SE</w:t>
            </w:r>
          </w:p>
        </w:tc>
      </w:tr>
      <w:tr w:rsidR="00A468EB" w:rsidRPr="00AE7746" w:rsidTr="00A468EB">
        <w:trPr>
          <w:trHeight w:val="447"/>
        </w:trPr>
        <w:tc>
          <w:tcPr>
            <w:tcW w:w="2804" w:type="pct"/>
            <w:tcBorders>
              <w:top w:val="single" w:sz="6" w:space="0" w:color="auto"/>
              <w:left w:val="single" w:sz="6" w:space="0" w:color="auto"/>
              <w:bottom w:val="single" w:sz="6" w:space="0" w:color="auto"/>
              <w:right w:val="single" w:sz="6" w:space="0" w:color="auto"/>
            </w:tcBorders>
            <w:hideMark/>
          </w:tcPr>
          <w:p w:rsidR="00A468EB" w:rsidRPr="00E31445" w:rsidRDefault="00A468EB" w:rsidP="00A468EB">
            <w:pPr>
              <w:widowControl w:val="0"/>
              <w:autoSpaceDE w:val="0"/>
              <w:autoSpaceDN w:val="0"/>
              <w:adjustRightInd w:val="0"/>
              <w:spacing w:line="480" w:lineRule="auto"/>
              <w:jc w:val="center"/>
              <w:rPr>
                <w:i/>
              </w:rPr>
            </w:pPr>
            <w:r w:rsidRPr="00E31445">
              <w:rPr>
                <w:i/>
              </w:rPr>
              <w:t>Parthenium hysterophorus</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926D4C" w:rsidRDefault="00A468EB" w:rsidP="00A468EB">
            <w:pPr>
              <w:jc w:val="center"/>
            </w:pPr>
            <w:r>
              <w:rPr>
                <w:color w:val="000000"/>
              </w:rPr>
              <w:t>12.59</w:t>
            </w:r>
            <w:r w:rsidRPr="009962FC">
              <w:rPr>
                <w:color w:val="000000"/>
              </w:rPr>
              <w:t>±</w:t>
            </w:r>
            <w:r>
              <w:rPr>
                <w:color w:val="000000"/>
              </w:rPr>
              <w:t>1.87 c</w:t>
            </w:r>
          </w:p>
        </w:tc>
      </w:tr>
      <w:tr w:rsidR="00A468EB" w:rsidRPr="00AE7746" w:rsidTr="00A468EB">
        <w:trPr>
          <w:trHeight w:val="447"/>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sidRPr="00FD45EB">
              <w:rPr>
                <w:i/>
              </w:rPr>
              <w:t>Ricinus communis</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926D4C" w:rsidRDefault="00A468EB" w:rsidP="00A468EB">
            <w:pPr>
              <w:jc w:val="center"/>
            </w:pPr>
            <w:r>
              <w:rPr>
                <w:color w:val="000000"/>
              </w:rPr>
              <w:t>14.13</w:t>
            </w:r>
            <w:r w:rsidRPr="009962FC">
              <w:rPr>
                <w:color w:val="000000"/>
              </w:rPr>
              <w:t>±</w:t>
            </w:r>
            <w:r>
              <w:rPr>
                <w:color w:val="000000"/>
              </w:rPr>
              <w:t>2.68 ab</w:t>
            </w:r>
          </w:p>
        </w:tc>
      </w:tr>
      <w:tr w:rsidR="00A468EB" w:rsidRPr="00AE7746" w:rsidTr="00A468EB">
        <w:trPr>
          <w:trHeight w:val="447"/>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sidRPr="00FD45EB">
              <w:rPr>
                <w:i/>
              </w:rPr>
              <w:t>Concarpus erectus</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926D4C" w:rsidRDefault="00A468EB" w:rsidP="00A468EB">
            <w:pPr>
              <w:jc w:val="center"/>
            </w:pPr>
            <w:r>
              <w:rPr>
                <w:color w:val="000000"/>
              </w:rPr>
              <w:t>17.80</w:t>
            </w:r>
            <w:r w:rsidRPr="009962FC">
              <w:rPr>
                <w:color w:val="000000"/>
              </w:rPr>
              <w:t>±</w:t>
            </w:r>
            <w:r>
              <w:rPr>
                <w:color w:val="000000"/>
              </w:rPr>
              <w:t>3.19 ab</w:t>
            </w:r>
          </w:p>
        </w:tc>
      </w:tr>
      <w:tr w:rsidR="00A468EB" w:rsidRPr="00AE7746" w:rsidTr="00A468EB">
        <w:trPr>
          <w:trHeight w:val="447"/>
        </w:trPr>
        <w:tc>
          <w:tcPr>
            <w:tcW w:w="2804" w:type="pct"/>
            <w:tcBorders>
              <w:top w:val="single" w:sz="6" w:space="0" w:color="auto"/>
              <w:left w:val="single" w:sz="6" w:space="0" w:color="auto"/>
              <w:bottom w:val="single" w:sz="6" w:space="0" w:color="auto"/>
              <w:right w:val="single" w:sz="6" w:space="0" w:color="auto"/>
            </w:tcBorders>
          </w:tcPr>
          <w:p w:rsidR="00A468EB" w:rsidRPr="009519DE" w:rsidRDefault="00A468EB" w:rsidP="00A468EB">
            <w:pPr>
              <w:widowControl w:val="0"/>
              <w:autoSpaceDE w:val="0"/>
              <w:autoSpaceDN w:val="0"/>
              <w:adjustRightInd w:val="0"/>
              <w:spacing w:line="480" w:lineRule="auto"/>
              <w:jc w:val="center"/>
              <w:rPr>
                <w:i/>
              </w:rPr>
            </w:pPr>
            <w:r>
              <w:rPr>
                <w:i/>
              </w:rPr>
              <w:t>Azadirachta indica</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926D4C" w:rsidRDefault="00A468EB" w:rsidP="00A468EB">
            <w:pPr>
              <w:jc w:val="center"/>
            </w:pPr>
            <w:r>
              <w:t>21.63</w:t>
            </w:r>
            <w:r w:rsidRPr="009962FC">
              <w:rPr>
                <w:color w:val="000000"/>
              </w:rPr>
              <w:t>±</w:t>
            </w:r>
            <w:r>
              <w:rPr>
                <w:color w:val="000000"/>
              </w:rPr>
              <w:t>4.01 a</w:t>
            </w:r>
          </w:p>
        </w:tc>
      </w:tr>
    </w:tbl>
    <w:p w:rsidR="00A468EB" w:rsidRDefault="00A468EB" w:rsidP="00A468EB"/>
    <w:p w:rsidR="00A468EB" w:rsidRDefault="00A468EB" w:rsidP="00A468EB"/>
    <w:p w:rsidR="00A468EB" w:rsidRDefault="00A468EB" w:rsidP="00A468EB">
      <w:bookmarkStart w:id="0" w:name="_GoBack"/>
      <w:bookmarkEnd w:id="0"/>
    </w:p>
    <w:p w:rsidR="00A468EB" w:rsidRDefault="00A468EB" w:rsidP="00A468EB">
      <w:pPr>
        <w:rPr>
          <w:b/>
          <w:sz w:val="32"/>
        </w:rPr>
      </w:pPr>
      <w:r>
        <w:t xml:space="preserve">Table 4.7 showed </w:t>
      </w:r>
      <w:r w:rsidRPr="00AE7746">
        <w:t xml:space="preserve">percent mean </w:t>
      </w:r>
      <w:r>
        <w:t xml:space="preserve">mortality values of different plant extracts </w:t>
      </w:r>
      <w:r w:rsidRPr="00AE7746">
        <w:t>at</w:t>
      </w:r>
      <w:r>
        <w:t xml:space="preserve"> different concentrations. Extracts of </w:t>
      </w:r>
      <w:r w:rsidRPr="000A59EB">
        <w:rPr>
          <w:i/>
        </w:rPr>
        <w:t>Azadirachta indica</w:t>
      </w:r>
      <w:r>
        <w:t xml:space="preserve"> and </w:t>
      </w:r>
      <w:r w:rsidRPr="00FD45EB">
        <w:rPr>
          <w:i/>
        </w:rPr>
        <w:t>Concarpus erectus</w:t>
      </w:r>
      <w:r>
        <w:t xml:space="preserve"> gave comparatively more mortality values </w:t>
      </w:r>
      <w:r>
        <w:rPr>
          <w:color w:val="000000"/>
        </w:rPr>
        <w:t xml:space="preserve">21.63 </w:t>
      </w:r>
      <w:r>
        <w:t xml:space="preserve">and </w:t>
      </w:r>
      <w:r>
        <w:rPr>
          <w:color w:val="000000"/>
        </w:rPr>
        <w:t>17.80</w:t>
      </w:r>
      <w:r>
        <w:t xml:space="preserve">%, correspondly. While least value </w:t>
      </w:r>
      <w:r>
        <w:rPr>
          <w:color w:val="000000"/>
        </w:rPr>
        <w:t xml:space="preserve">12.59 </w:t>
      </w:r>
      <w:r>
        <w:t xml:space="preserve">% was given by extract of </w:t>
      </w:r>
      <w:r w:rsidRPr="00E31445">
        <w:rPr>
          <w:i/>
        </w:rPr>
        <w:t>Parthenium hysterophorus</w:t>
      </w:r>
      <w:r>
        <w:t>.</w:t>
      </w:r>
      <w:r>
        <w:rPr>
          <w:b/>
          <w:sz w:val="32"/>
        </w:rPr>
        <w:t xml:space="preserve"> </w:t>
      </w:r>
    </w:p>
    <w:p w:rsidR="00A468EB" w:rsidRDefault="00A468EB" w:rsidP="00A468EB">
      <w:pPr>
        <w:rPr>
          <w:b/>
        </w:rPr>
      </w:pPr>
    </w:p>
    <w:p w:rsidR="00A468EB" w:rsidRDefault="00A468EB" w:rsidP="00A468EB">
      <w:pPr>
        <w:rPr>
          <w:b/>
        </w:rPr>
      </w:pPr>
    </w:p>
    <w:p w:rsidR="00A468EB" w:rsidRDefault="00A468EB" w:rsidP="00A468EB">
      <w:pPr>
        <w:rPr>
          <w:b/>
          <w:sz w:val="32"/>
        </w:rPr>
      </w:pPr>
      <w:r>
        <w:rPr>
          <w:b/>
        </w:rPr>
        <w:t xml:space="preserve">4.8 Interaction between different plants and concentrations against percentage </w:t>
      </w:r>
      <w:r>
        <w:rPr>
          <w:b/>
        </w:rPr>
        <w:tab/>
        <w:t>mortality</w:t>
      </w:r>
      <w:r w:rsidRPr="00AE7746">
        <w:rPr>
          <w:b/>
        </w:rPr>
        <w:t xml:space="preserve"> of </w:t>
      </w:r>
      <w:r w:rsidRPr="002143A6">
        <w:rPr>
          <w:b/>
          <w:i/>
        </w:rPr>
        <w:t xml:space="preserve">Trogoderma granarium </w:t>
      </w:r>
      <w:r>
        <w:rPr>
          <w:b/>
        </w:rPr>
        <w:t>after 48 hr</w:t>
      </w:r>
      <w:r>
        <w:rPr>
          <w:b/>
        </w:rPr>
        <w:lastRenderedPageBreak/>
        <w:t>s</w:t>
      </w:r>
    </w:p>
    <w:tbl>
      <w:tblPr>
        <w:tblW w:w="9320" w:type="dxa"/>
        <w:tblInd w:w="-80"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4602"/>
        <w:gridCol w:w="4718"/>
      </w:tblGrid>
      <w:tr w:rsidR="00A468EB" w:rsidRPr="00AE7746" w:rsidTr="00A468EB">
        <w:trPr>
          <w:trHeight w:val="579"/>
          <w:tblHeader/>
        </w:trPr>
        <w:tc>
          <w:tcPr>
            <w:tcW w:w="4602" w:type="dxa"/>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xml:space="preserve">Plant extracts x Concentrations </w:t>
            </w:r>
          </w:p>
        </w:tc>
        <w:tc>
          <w:tcPr>
            <w:tcW w:w="4718" w:type="dxa"/>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Mean Mortality</w:t>
            </w:r>
            <w:r w:rsidRPr="00AE7746">
              <w:rPr>
                <w:b/>
              </w:rPr>
              <w:t xml:space="preserve"> ± SE</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E31445">
              <w:rPr>
                <w:i/>
              </w:rPr>
              <w:t>Parthenium hysterophorus</w:t>
            </w:r>
            <w:r w:rsidRPr="00AE7746">
              <w:t xml:space="preserve"> x</w:t>
            </w:r>
            <w:r>
              <w:t xml:space="preserve"> 5</w:t>
            </w:r>
          </w:p>
        </w:tc>
        <w:tc>
          <w:tcPr>
            <w:tcW w:w="4718" w:type="dxa"/>
            <w:tcBorders>
              <w:top w:val="single" w:sz="6" w:space="0" w:color="auto"/>
              <w:left w:val="single" w:sz="6" w:space="0" w:color="auto"/>
              <w:bottom w:val="single" w:sz="6" w:space="0" w:color="auto"/>
              <w:right w:val="single" w:sz="6" w:space="0" w:color="auto"/>
            </w:tcBorders>
            <w:vAlign w:val="center"/>
          </w:tcPr>
          <w:p w:rsidR="00A468EB" w:rsidRPr="00CA6602" w:rsidRDefault="00A468EB" w:rsidP="00A468EB">
            <w:pPr>
              <w:jc w:val="center"/>
            </w:pPr>
            <w:r>
              <w:rPr>
                <w:color w:val="000000"/>
              </w:rPr>
              <w:t>10.07</w:t>
            </w:r>
            <w:r w:rsidRPr="00AE7746">
              <w:rPr>
                <w:b/>
              </w:rPr>
              <w:t>±</w:t>
            </w:r>
            <w:r>
              <w:t>1.</w:t>
            </w:r>
            <w:r w:rsidRPr="00E845CC">
              <w:t>8</w:t>
            </w:r>
            <w:r>
              <w:t>5c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E31445">
              <w:rPr>
                <w:i/>
              </w:rPr>
              <w:t>Parthenium hysterophorus</w:t>
            </w:r>
            <w:r w:rsidRPr="00AE7746">
              <w:t xml:space="preserve"> x</w:t>
            </w:r>
            <w:r>
              <w:t xml:space="preserve"> 10</w:t>
            </w:r>
          </w:p>
        </w:tc>
        <w:tc>
          <w:tcPr>
            <w:tcW w:w="4718" w:type="dxa"/>
            <w:tcBorders>
              <w:top w:val="single" w:sz="6" w:space="0" w:color="auto"/>
              <w:left w:val="single" w:sz="6" w:space="0" w:color="auto"/>
              <w:bottom w:val="single" w:sz="6" w:space="0" w:color="auto"/>
              <w:right w:val="single" w:sz="6" w:space="0" w:color="auto"/>
            </w:tcBorders>
            <w:vAlign w:val="center"/>
          </w:tcPr>
          <w:p w:rsidR="00A468EB" w:rsidRPr="00CA6602" w:rsidRDefault="00A468EB" w:rsidP="00A468EB">
            <w:pPr>
              <w:jc w:val="center"/>
            </w:pPr>
            <w:r>
              <w:rPr>
                <w:color w:val="000000"/>
              </w:rPr>
              <w:t>7.93</w:t>
            </w:r>
            <w:r w:rsidRPr="00AE7746">
              <w:rPr>
                <w:b/>
              </w:rPr>
              <w:t>±</w:t>
            </w:r>
            <w:r>
              <w:t>2.24c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E31445">
              <w:rPr>
                <w:i/>
              </w:rPr>
              <w:t>Parthenium hysterophorus</w:t>
            </w:r>
            <w:r w:rsidRPr="00AE7746">
              <w:t xml:space="preserve"> x</w:t>
            </w:r>
            <w:r>
              <w:t xml:space="preserve"> 15</w:t>
            </w:r>
          </w:p>
        </w:tc>
        <w:tc>
          <w:tcPr>
            <w:tcW w:w="4718" w:type="dxa"/>
            <w:tcBorders>
              <w:top w:val="single" w:sz="6" w:space="0" w:color="auto"/>
              <w:left w:val="single" w:sz="6" w:space="0" w:color="auto"/>
              <w:bottom w:val="single" w:sz="6" w:space="0" w:color="auto"/>
              <w:right w:val="single" w:sz="6" w:space="0" w:color="auto"/>
            </w:tcBorders>
            <w:vAlign w:val="center"/>
          </w:tcPr>
          <w:p w:rsidR="00A468EB" w:rsidRPr="00E31E68" w:rsidRDefault="00A468EB" w:rsidP="00A468EB">
            <w:pPr>
              <w:jc w:val="center"/>
            </w:pPr>
            <w:r>
              <w:t>13.32</w:t>
            </w:r>
            <w:r w:rsidRPr="00AE7746">
              <w:rPr>
                <w:b/>
              </w:rPr>
              <w:t>±</w:t>
            </w:r>
            <w:r w:rsidRPr="00E31E68">
              <w:t>1.92</w:t>
            </w:r>
            <w:r>
              <w:t>bc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E31445">
              <w:rPr>
                <w:i/>
              </w:rPr>
              <w:t>Parthenium hysterophorus</w:t>
            </w:r>
            <w:r w:rsidRPr="00AE7746">
              <w:t xml:space="preserve"> x</w:t>
            </w:r>
            <w:r>
              <w:t xml:space="preserve"> 20</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19.04</w:t>
            </w:r>
            <w:r w:rsidRPr="006519F3">
              <w:rPr>
                <w:b/>
              </w:rPr>
              <w:t>±</w:t>
            </w:r>
            <w:r>
              <w:t>3.48 ab</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B722E">
              <w:rPr>
                <w:i/>
              </w:rPr>
              <w:t>Ricinus communis</w:t>
            </w:r>
            <w:r w:rsidRPr="00AE7746">
              <w:t xml:space="preserve"> x</w:t>
            </w:r>
            <w:r>
              <w:t xml:space="preserve"> 5</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7.32</w:t>
            </w:r>
            <w:r w:rsidRPr="006519F3">
              <w:rPr>
                <w:b/>
              </w:rPr>
              <w:t>±</w:t>
            </w:r>
            <w:r>
              <w:t>1.57c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B722E">
              <w:rPr>
                <w:i/>
              </w:rPr>
              <w:t>Ricinus communis</w:t>
            </w:r>
            <w:r w:rsidRPr="00AE7746">
              <w:t xml:space="preserve"> x</w:t>
            </w:r>
            <w:r>
              <w:t xml:space="preserve"> 10</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11.30</w:t>
            </w:r>
            <w:r w:rsidRPr="006519F3">
              <w:rPr>
                <w:b/>
              </w:rPr>
              <w:t>±</w:t>
            </w:r>
            <w:r>
              <w:t>2.86 bc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B722E">
              <w:rPr>
                <w:i/>
              </w:rPr>
              <w:t>Ricinus communis</w:t>
            </w:r>
            <w:r w:rsidRPr="00AE7746">
              <w:t xml:space="preserve"> x</w:t>
            </w:r>
            <w:r>
              <w:t xml:space="preserve"> 15</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14.59</w:t>
            </w:r>
            <w:r w:rsidRPr="006519F3">
              <w:rPr>
                <w:b/>
              </w:rPr>
              <w:t>±</w:t>
            </w:r>
            <w:r>
              <w:t>2.91 bc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B722E">
              <w:rPr>
                <w:i/>
              </w:rPr>
              <w:lastRenderedPageBreak/>
              <w:t>Ricinus communis</w:t>
            </w:r>
            <w:r w:rsidRPr="00AE7746">
              <w:t xml:space="preserve"> x</w:t>
            </w:r>
            <w:r>
              <w:t xml:space="preserve"> 20</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23.32</w:t>
            </w:r>
            <w:r w:rsidRPr="006519F3">
              <w:rPr>
                <w:b/>
              </w:rPr>
              <w:t>±</w:t>
            </w:r>
            <w:r>
              <w:t>3.38 ab</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FD45EB">
              <w:rPr>
                <w:i/>
              </w:rPr>
              <w:t>Concarpus erectus</w:t>
            </w:r>
            <w:r w:rsidRPr="00AE7746">
              <w:t xml:space="preserve"> x</w:t>
            </w:r>
            <w:r>
              <w:t xml:space="preserve"> 5</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9.59</w:t>
            </w:r>
            <w:r w:rsidRPr="006519F3">
              <w:rPr>
                <w:b/>
              </w:rPr>
              <w:t>±</w:t>
            </w:r>
            <w:r>
              <w:t>2.43c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FD45EB">
              <w:rPr>
                <w:i/>
              </w:rPr>
              <w:t>Concarpus erectus</w:t>
            </w:r>
            <w:r w:rsidRPr="00AE7746">
              <w:t xml:space="preserve"> x</w:t>
            </w:r>
            <w:r>
              <w:t xml:space="preserve"> 10</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13.</w:t>
            </w:r>
            <w:r w:rsidRPr="007E36E5">
              <w:t>6</w:t>
            </w:r>
            <w:r>
              <w:t>3</w:t>
            </w:r>
            <w:r w:rsidRPr="007E36E5">
              <w:t>±</w:t>
            </w:r>
            <w:r>
              <w:t>0.15 bc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4D5D27" w:rsidRDefault="00A468EB" w:rsidP="00A468EB">
            <w:pPr>
              <w:jc w:val="center"/>
            </w:pPr>
            <w:r w:rsidRPr="00FD45EB">
              <w:rPr>
                <w:i/>
              </w:rPr>
              <w:t>Concarpus erectus</w:t>
            </w:r>
            <w:r w:rsidRPr="00AE7746">
              <w:t xml:space="preserve"> x</w:t>
            </w:r>
            <w:r>
              <w:t xml:space="preserve"> 15</w:t>
            </w:r>
          </w:p>
        </w:tc>
        <w:tc>
          <w:tcPr>
            <w:tcW w:w="4718" w:type="dxa"/>
            <w:tcBorders>
              <w:top w:val="single" w:sz="6" w:space="0" w:color="auto"/>
              <w:left w:val="single" w:sz="6" w:space="0" w:color="auto"/>
              <w:bottom w:val="single" w:sz="6" w:space="0" w:color="auto"/>
              <w:right w:val="single" w:sz="6" w:space="0" w:color="auto"/>
            </w:tcBorders>
          </w:tcPr>
          <w:p w:rsidR="00A468EB" w:rsidRPr="007E36E5" w:rsidRDefault="00A468EB" w:rsidP="00A468EB">
            <w:pPr>
              <w:jc w:val="center"/>
            </w:pPr>
            <w:r>
              <w:t>18.8</w:t>
            </w:r>
            <w:r w:rsidRPr="007E36E5">
              <w:t>6±</w:t>
            </w:r>
            <w:r>
              <w:t>1.11 bc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FD45EB">
              <w:rPr>
                <w:i/>
              </w:rPr>
              <w:t>Concarpus erectus</w:t>
            </w:r>
            <w:r w:rsidRPr="00AE7746">
              <w:t xml:space="preserve"> x</w:t>
            </w:r>
            <w:r>
              <w:t xml:space="preserve"> 20</w:t>
            </w:r>
          </w:p>
        </w:tc>
        <w:tc>
          <w:tcPr>
            <w:tcW w:w="4718" w:type="dxa"/>
            <w:tcBorders>
              <w:top w:val="single" w:sz="6" w:space="0" w:color="auto"/>
              <w:left w:val="single" w:sz="6" w:space="0" w:color="auto"/>
              <w:bottom w:val="single" w:sz="6" w:space="0" w:color="auto"/>
              <w:right w:val="single" w:sz="6" w:space="0" w:color="auto"/>
            </w:tcBorders>
          </w:tcPr>
          <w:p w:rsidR="00A468EB" w:rsidRPr="007E36E5" w:rsidRDefault="00A468EB" w:rsidP="00A468EB">
            <w:pPr>
              <w:jc w:val="center"/>
            </w:pPr>
            <w:r>
              <w:t>29.11</w:t>
            </w:r>
            <w:r w:rsidRPr="007E36E5">
              <w:t>±</w:t>
            </w:r>
            <w:r>
              <w:t>3.50 ab</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5074DB">
              <w:rPr>
                <w:i/>
              </w:rPr>
              <w:t>Azadirachta indica</w:t>
            </w:r>
            <w:r w:rsidRPr="00AE7746">
              <w:t xml:space="preserve"> x</w:t>
            </w:r>
            <w:r>
              <w:t xml:space="preserve"> 5</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15.</w:t>
            </w:r>
            <w:r w:rsidRPr="00E845CC">
              <w:t>6</w:t>
            </w:r>
            <w:r>
              <w:t>7</w:t>
            </w:r>
            <w:r w:rsidRPr="006519F3">
              <w:rPr>
                <w:b/>
              </w:rPr>
              <w:t>±</w:t>
            </w:r>
            <w:r>
              <w:t>2.83 bc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5074DB">
              <w:rPr>
                <w:i/>
              </w:rPr>
              <w:t>Azadirachta indica</w:t>
            </w:r>
            <w:r w:rsidRPr="00AE7746">
              <w:t xml:space="preserve"> x</w:t>
            </w:r>
            <w:r>
              <w:t xml:space="preserve"> 10</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15.85</w:t>
            </w:r>
            <w:r w:rsidRPr="006519F3">
              <w:rPr>
                <w:b/>
              </w:rPr>
              <w:t>±</w:t>
            </w:r>
            <w:r>
              <w:t>2.06 bc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5074DB">
              <w:rPr>
                <w:i/>
              </w:rPr>
              <w:t>Azadirachta indica</w:t>
            </w:r>
            <w:r w:rsidRPr="00AE7746">
              <w:t xml:space="preserve"> x</w:t>
            </w:r>
            <w:r>
              <w:t xml:space="preserve"> 15</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11.67</w:t>
            </w:r>
            <w:r w:rsidRPr="006519F3">
              <w:rPr>
                <w:b/>
              </w:rPr>
              <w:t>±</w:t>
            </w:r>
            <w:r>
              <w:t>3.46 bc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5074DB">
              <w:rPr>
                <w:i/>
              </w:rPr>
              <w:t>Azadirachta indica</w:t>
            </w:r>
            <w:r w:rsidRPr="00AE7746">
              <w:t xml:space="preserve"> x</w:t>
            </w:r>
            <w:r>
              <w:t xml:space="preserve"> 20</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43.32</w:t>
            </w:r>
            <w:r w:rsidRPr="006519F3">
              <w:rPr>
                <w:b/>
              </w:rPr>
              <w:t>±</w:t>
            </w:r>
            <w:r>
              <w:t>3.32 a</w:t>
            </w:r>
          </w:p>
        </w:tc>
      </w:tr>
    </w:tbl>
    <w:p w:rsidR="00A468EB" w:rsidRDefault="00A468EB" w:rsidP="00A468EB">
      <w:pPr>
        <w:tabs>
          <w:tab w:val="left" w:pos="8010"/>
        </w:tabs>
        <w:ind w:firstLine="720"/>
        <w:rPr>
          <w:b/>
          <w:sz w:val="32"/>
        </w:rPr>
      </w:pPr>
    </w:p>
    <w:p w:rsidR="00A468EB" w:rsidRPr="00A909E7" w:rsidRDefault="00A468EB" w:rsidP="00A468EB">
      <w:pPr>
        <w:tabs>
          <w:tab w:val="left" w:pos="8010"/>
        </w:tabs>
        <w:ind w:left="-180"/>
      </w:pPr>
      <w:r w:rsidRPr="00A0385C">
        <w:t>Table</w:t>
      </w:r>
      <w:r>
        <w:t xml:space="preserve"> 4.8 illustrated that maximum mean mortality 43.32% was recorded at 20 % concentration of </w:t>
      </w:r>
      <w:r w:rsidRPr="000A59EB">
        <w:rPr>
          <w:i/>
        </w:rPr>
        <w:t>Azadirachta indica</w:t>
      </w:r>
      <w:r>
        <w:t xml:space="preserve"> after exposure of 48 hr, followed by 29.11% by extract of </w:t>
      </w:r>
      <w:r w:rsidRPr="00FD45EB">
        <w:rPr>
          <w:i/>
        </w:rPr>
        <w:t>Concarpus erectus</w:t>
      </w:r>
      <w:r>
        <w:t xml:space="preserve">.  </w:t>
      </w:r>
      <w:r w:rsidRPr="00A27C08">
        <w:rPr>
          <w:i/>
        </w:rPr>
        <w:t>Ricinus communis</w:t>
      </w:r>
      <w:r>
        <w:rPr>
          <w:i/>
        </w:rPr>
        <w:t xml:space="preserve"> </w:t>
      </w:r>
      <w:r>
        <w:t xml:space="preserve">and </w:t>
      </w:r>
      <w:r w:rsidRPr="00E31445">
        <w:rPr>
          <w:i/>
        </w:rPr>
        <w:t>Parthenium hysterophorus</w:t>
      </w:r>
      <w:r w:rsidRPr="00AE7746">
        <w:t xml:space="preserve"> </w:t>
      </w:r>
      <w:r>
        <w:t>gave 23.32and 19.04 % mortality values at same concentration. At 15% concentration, mean percentage mortality 18.8</w:t>
      </w:r>
      <w:r w:rsidRPr="007E36E5">
        <w:t>6</w:t>
      </w:r>
      <w:r>
        <w:t xml:space="preserve"> % was recorded with application of </w:t>
      </w:r>
      <w:r w:rsidRPr="00FD45EB">
        <w:rPr>
          <w:i/>
        </w:rPr>
        <w:t>Concarpus erectus</w:t>
      </w:r>
      <w:r>
        <w:rPr>
          <w:i/>
        </w:rPr>
        <w:t xml:space="preserve"> </w:t>
      </w:r>
      <w:r>
        <w:t>extract, followed by 14.59% wit</w:t>
      </w:r>
      <w:r>
        <w:lastRenderedPageBreak/>
        <w:t xml:space="preserve">h </w:t>
      </w:r>
      <w:r w:rsidRPr="000B722E">
        <w:rPr>
          <w:i/>
        </w:rPr>
        <w:t>Ricinus communis</w:t>
      </w:r>
      <w:r>
        <w:t xml:space="preserve">, 13.32% by </w:t>
      </w:r>
      <w:r>
        <w:rPr>
          <w:i/>
        </w:rPr>
        <w:t>P</w:t>
      </w:r>
      <w:r>
        <w:t>.</w:t>
      </w:r>
      <w:r w:rsidRPr="00E31445">
        <w:rPr>
          <w:i/>
        </w:rPr>
        <w:t xml:space="preserve"> hysterophorus</w:t>
      </w:r>
      <w:r>
        <w:t xml:space="preserve"> and 11.67 % by </w:t>
      </w:r>
      <w:r w:rsidRPr="006E594C">
        <w:rPr>
          <w:i/>
        </w:rPr>
        <w:t>A. indica</w:t>
      </w:r>
      <w:r>
        <w:rPr>
          <w:i/>
        </w:rPr>
        <w:t xml:space="preserve"> </w:t>
      </w:r>
      <w:r w:rsidRPr="00BB322D">
        <w:t>extract</w:t>
      </w:r>
      <w:r>
        <w:t>. At 10% concentration, mortality values 15.85,</w:t>
      </w:r>
      <w:r w:rsidRPr="00797608">
        <w:t xml:space="preserve"> </w:t>
      </w:r>
      <w:r>
        <w:t>13.</w:t>
      </w:r>
      <w:r w:rsidRPr="007E36E5">
        <w:t>6</w:t>
      </w:r>
      <w:r>
        <w:t xml:space="preserve">3, 11.30 and 7.93 was observed with </w:t>
      </w:r>
      <w:r w:rsidRPr="006E594C">
        <w:rPr>
          <w:i/>
        </w:rPr>
        <w:t xml:space="preserve">A. </w:t>
      </w:r>
      <w:r w:rsidRPr="00797608">
        <w:rPr>
          <w:i/>
        </w:rPr>
        <w:t>indica</w:t>
      </w:r>
      <w:r>
        <w:t>,</w:t>
      </w:r>
      <w:r w:rsidRPr="00797608">
        <w:rPr>
          <w:i/>
        </w:rPr>
        <w:t xml:space="preserve"> </w:t>
      </w:r>
      <w:r w:rsidRPr="00FD45EB">
        <w:rPr>
          <w:i/>
        </w:rPr>
        <w:t>C</w:t>
      </w:r>
      <w:r>
        <w:t>.</w:t>
      </w:r>
      <w:r w:rsidRPr="00FD45EB">
        <w:rPr>
          <w:i/>
        </w:rPr>
        <w:t xml:space="preserve"> erectus</w:t>
      </w:r>
      <w:r>
        <w:t>,</w:t>
      </w:r>
      <w:r w:rsidRPr="00797608">
        <w:rPr>
          <w:i/>
        </w:rPr>
        <w:t xml:space="preserve"> </w:t>
      </w:r>
      <w:r w:rsidRPr="000B722E">
        <w:rPr>
          <w:i/>
        </w:rPr>
        <w:t>R</w:t>
      </w:r>
      <w:r>
        <w:t>.</w:t>
      </w:r>
      <w:r w:rsidRPr="000B722E">
        <w:rPr>
          <w:i/>
        </w:rPr>
        <w:t xml:space="preserve"> communis</w:t>
      </w:r>
      <w:r>
        <w:t xml:space="preserve"> and </w:t>
      </w:r>
      <w:r w:rsidRPr="00E31445">
        <w:rPr>
          <w:i/>
        </w:rPr>
        <w:t>P</w:t>
      </w:r>
      <w:r>
        <w:t>.</w:t>
      </w:r>
      <w:r w:rsidRPr="00E31445">
        <w:rPr>
          <w:i/>
        </w:rPr>
        <w:t xml:space="preserve"> hysterophorus</w:t>
      </w:r>
      <w:r>
        <w:t>, accordingly.</w:t>
      </w:r>
      <w:r w:rsidRPr="00AE7746">
        <w:t xml:space="preserve"> </w:t>
      </w:r>
      <w:r>
        <w:t>Comparatively lower mean mortality values 15.</w:t>
      </w:r>
      <w:r w:rsidRPr="00E845CC">
        <w:t>6</w:t>
      </w:r>
      <w:r>
        <w:t>7(</w:t>
      </w:r>
      <w:r w:rsidRPr="006E594C">
        <w:rPr>
          <w:i/>
        </w:rPr>
        <w:t xml:space="preserve">A. </w:t>
      </w:r>
      <w:r w:rsidRPr="00797608">
        <w:rPr>
          <w:i/>
        </w:rPr>
        <w:t>indica</w:t>
      </w:r>
      <w:r>
        <w:t xml:space="preserve"> extract), </w:t>
      </w:r>
      <w:r>
        <w:rPr>
          <w:color w:val="000000"/>
        </w:rPr>
        <w:t xml:space="preserve">10.07(with </w:t>
      </w:r>
      <w:r>
        <w:rPr>
          <w:i/>
        </w:rPr>
        <w:t>P</w:t>
      </w:r>
      <w:r>
        <w:t>.</w:t>
      </w:r>
      <w:r w:rsidRPr="00E31445">
        <w:rPr>
          <w:i/>
        </w:rPr>
        <w:t xml:space="preserve"> hysterophorus</w:t>
      </w:r>
      <w:r>
        <w:t>)</w:t>
      </w:r>
      <w:r>
        <w:rPr>
          <w:color w:val="000000"/>
        </w:rPr>
        <w:t xml:space="preserve">, </w:t>
      </w:r>
      <w:r>
        <w:t>9.59 (</w:t>
      </w:r>
      <w:r w:rsidRPr="00FD45EB">
        <w:rPr>
          <w:i/>
        </w:rPr>
        <w:t>Concarpus erectus</w:t>
      </w:r>
      <w:r>
        <w:t xml:space="preserve">) and 7.32 % (in </w:t>
      </w:r>
      <w:r w:rsidRPr="000B722E">
        <w:rPr>
          <w:i/>
        </w:rPr>
        <w:t>Ricinus communis</w:t>
      </w:r>
      <w:r>
        <w:t xml:space="preserve">) was recorded at 5% concentration of plant extracts. The mean mortality outcomes showed that concentration level as well as type of plant was found significant and mortality was found increased with rise in concentration of the plant extracts indicating that both type of plant extract as well as concentration were significant in mortality bioassay against the </w:t>
      </w:r>
      <w:r w:rsidRPr="001B4DDB">
        <w:rPr>
          <w:i/>
        </w:rPr>
        <w:t>Trogoderma granarium</w:t>
      </w:r>
      <w:r>
        <w:t>.</w:t>
      </w:r>
    </w:p>
    <w:p w:rsidR="00A468EB" w:rsidRDefault="00A468EB" w:rsidP="00A468EB">
      <w:pPr>
        <w:ind w:firstLine="720"/>
        <w:rPr>
          <w:b/>
          <w:color w:val="000000"/>
          <w:sz w:val="28"/>
        </w:rPr>
      </w:pPr>
      <w:r w:rsidRPr="00FF3BFF">
        <w:rPr>
          <w:b/>
          <w:color w:val="000000"/>
          <w:sz w:val="28"/>
        </w:rPr>
        <w:t>MO</w:t>
      </w:r>
      <w:r>
        <w:rPr>
          <w:b/>
          <w:color w:val="000000"/>
          <w:sz w:val="28"/>
        </w:rPr>
        <w:t>RTALITY DATA AFTER EXPOSURE OF 72</w:t>
      </w:r>
      <w:r w:rsidRPr="00FF3BFF">
        <w:rPr>
          <w:b/>
          <w:color w:val="000000"/>
          <w:sz w:val="28"/>
        </w:rPr>
        <w:t xml:space="preserve"> HRS </w:t>
      </w:r>
    </w:p>
    <w:p w:rsidR="00A468EB" w:rsidRPr="00AE7746" w:rsidRDefault="00A468EB" w:rsidP="00A468EB">
      <w:pPr>
        <w:ind w:firstLine="720"/>
      </w:pPr>
      <w:r>
        <w:t>Table 4.9 showed</w:t>
      </w:r>
      <w:r w:rsidRPr="00AE7746">
        <w:t xml:space="preserve"> the analysis of variance</w:t>
      </w:r>
      <w:r>
        <w:t xml:space="preserve"> (ANOVA) of data related to</w:t>
      </w:r>
      <w:r w:rsidRPr="00AE7746">
        <w:t xml:space="preserve"> </w:t>
      </w:r>
      <w:r>
        <w:t>mean</w:t>
      </w:r>
      <w:r w:rsidRPr="00AE7746">
        <w:t xml:space="preserve"> percentage </w:t>
      </w:r>
      <w:r>
        <w:t xml:space="preserve">mortality </w:t>
      </w:r>
      <w:r w:rsidRPr="00AE7746">
        <w:t xml:space="preserve">of </w:t>
      </w:r>
      <w:r w:rsidRPr="00280662">
        <w:rPr>
          <w:i/>
        </w:rPr>
        <w:t>T. granarium</w:t>
      </w:r>
      <w:r w:rsidRPr="00AE7746">
        <w:t xml:space="preserve"> </w:t>
      </w:r>
      <w:r>
        <w:t>at various</w:t>
      </w:r>
      <w:r w:rsidRPr="00AE7746">
        <w:t xml:space="preserve"> concentrations of </w:t>
      </w:r>
      <w:r w:rsidRPr="00FD45EB">
        <w:rPr>
          <w:i/>
        </w:rPr>
        <w:t xml:space="preserve">Parthenium hysterophorus </w:t>
      </w:r>
      <w:r w:rsidRPr="00AE1194">
        <w:t>L</w:t>
      </w:r>
      <w:r w:rsidRPr="00FD45EB">
        <w:rPr>
          <w:i/>
        </w:rPr>
        <w:t>.</w:t>
      </w:r>
      <w:r w:rsidRPr="00FD45EB">
        <w:t>,</w:t>
      </w:r>
      <w:r>
        <w:rPr>
          <w:i/>
        </w:rPr>
        <w:t xml:space="preserve"> </w:t>
      </w:r>
      <w:r w:rsidRPr="00FD45EB">
        <w:rPr>
          <w:i/>
        </w:rPr>
        <w:t>Azadirachta indica</w:t>
      </w:r>
      <w:r w:rsidRPr="00FD45EB">
        <w:t>,</w:t>
      </w:r>
      <w:r>
        <w:rPr>
          <w:i/>
        </w:rPr>
        <w:t xml:space="preserve"> </w:t>
      </w:r>
      <w:r w:rsidRPr="00FD45EB">
        <w:rPr>
          <w:i/>
        </w:rPr>
        <w:t>Concarpus erectus</w:t>
      </w:r>
      <w:r>
        <w:t xml:space="preserve"> and</w:t>
      </w:r>
      <w:r w:rsidRPr="00FD45EB">
        <w:rPr>
          <w:i/>
        </w:rPr>
        <w:t xml:space="preserve"> Ricinus communis</w:t>
      </w:r>
      <w:r w:rsidRPr="00AE7746">
        <w:t>. Data showed</w:t>
      </w:r>
      <w:r>
        <w:t xml:space="preserve"> that the main effects, plants</w:t>
      </w:r>
      <w:r w:rsidRPr="00AE7746">
        <w:t xml:space="preserve"> (F=</w:t>
      </w:r>
      <w:r w:rsidRPr="00B76DD0">
        <w:rPr>
          <w:color w:val="000000"/>
        </w:rPr>
        <w:t>1800.41</w:t>
      </w:r>
      <w:r>
        <w:rPr>
          <w:color w:val="000000"/>
        </w:rPr>
        <w:t>,</w:t>
      </w:r>
      <w:r>
        <w:t xml:space="preserve"> df=3</w:t>
      </w:r>
      <w:r w:rsidRPr="00AE7746">
        <w:t>: p&lt;0.05) and concentration (F=</w:t>
      </w:r>
      <w:r>
        <w:rPr>
          <w:color w:val="000000"/>
        </w:rPr>
        <w:t xml:space="preserve"> </w:t>
      </w:r>
      <w:r w:rsidRPr="00B76DD0">
        <w:rPr>
          <w:color w:val="000000"/>
        </w:rPr>
        <w:t>608.85</w:t>
      </w:r>
      <w:r>
        <w:rPr>
          <w:color w:val="000000"/>
        </w:rPr>
        <w:t xml:space="preserve">, </w:t>
      </w:r>
      <w:r>
        <w:t xml:space="preserve">df=3, </w:t>
      </w:r>
      <w:r w:rsidRPr="00AE7746">
        <w:t xml:space="preserve">p&lt;0.05) were significant regarding mortality values of </w:t>
      </w:r>
      <w:r w:rsidRPr="00280662">
        <w:rPr>
          <w:i/>
        </w:rPr>
        <w:t>T. granarium</w:t>
      </w:r>
      <w:r w:rsidRPr="00AE7746">
        <w:t xml:space="preserve"> after exposure period of 24 hours.</w:t>
      </w:r>
    </w:p>
    <w:p w:rsidR="00A468EB" w:rsidRPr="00AE7746" w:rsidRDefault="00A468EB" w:rsidP="00A468EB">
      <w:pPr>
        <w:rPr>
          <w:b/>
          <w:bCs/>
        </w:rPr>
      </w:pPr>
      <w:r>
        <w:rPr>
          <w:b/>
          <w:bCs/>
        </w:rPr>
        <w:t>Table 4.9</w:t>
      </w:r>
      <w:r w:rsidRPr="00AE7746">
        <w:rPr>
          <w:b/>
          <w:bCs/>
        </w:rPr>
        <w:t xml:space="preserve"> </w:t>
      </w:r>
      <w:r w:rsidRPr="00AE7746">
        <w:rPr>
          <w:b/>
        </w:rPr>
        <w:t>Analysis of variance</w:t>
      </w:r>
      <w:r>
        <w:rPr>
          <w:b/>
        </w:rPr>
        <w:t xml:space="preserve"> (ANOVA) of the data concerning % mortality</w:t>
      </w:r>
      <w:r w:rsidRPr="00AE7746">
        <w:rPr>
          <w:b/>
        </w:rPr>
        <w:t xml:space="preserve"> of </w:t>
      </w:r>
      <w:r w:rsidRPr="00AE7746">
        <w:rPr>
          <w:b/>
          <w:i/>
          <w:iCs/>
        </w:rPr>
        <w:t>Tribolium castaneum</w:t>
      </w:r>
      <w:r w:rsidRPr="00AE7746">
        <w:rPr>
          <w:b/>
        </w:rPr>
        <w:t xml:space="preserve"> (Herbst) for different </w:t>
      </w:r>
      <w:r>
        <w:rPr>
          <w:b/>
          <w:bCs/>
        </w:rPr>
        <w:t>plant extracts</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3188"/>
        <w:gridCol w:w="1178"/>
        <w:gridCol w:w="1463"/>
        <w:gridCol w:w="1483"/>
        <w:gridCol w:w="1832"/>
      </w:tblGrid>
      <w:tr w:rsidR="00A468EB" w:rsidRPr="00AE7746" w:rsidTr="00A468EB">
        <w:trPr>
          <w:trHeight w:val="576"/>
          <w:tblHeader/>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lastRenderedPageBreak/>
              <w:t>S.O.V</w:t>
            </w:r>
          </w:p>
        </w:tc>
        <w:tc>
          <w:tcPr>
            <w:tcW w:w="64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DF</w:t>
            </w:r>
          </w:p>
        </w:tc>
        <w:tc>
          <w:tcPr>
            <w:tcW w:w="800"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SS</w:t>
            </w:r>
          </w:p>
        </w:tc>
        <w:tc>
          <w:tcPr>
            <w:tcW w:w="811"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MSS</w:t>
            </w:r>
          </w:p>
        </w:tc>
        <w:tc>
          <w:tcPr>
            <w:tcW w:w="1002"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F value</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Pr>
                <w:b/>
              </w:rPr>
              <w:t>Plant</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3</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B76DD0" w:rsidRDefault="00A468EB" w:rsidP="00A468EB">
            <w:pPr>
              <w:jc w:val="center"/>
            </w:pPr>
            <w:r w:rsidRPr="00B76DD0">
              <w:rPr>
                <w:color w:val="000000"/>
              </w:rPr>
              <w:t>5401.24</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B76DD0" w:rsidRDefault="00A468EB" w:rsidP="00A468EB">
            <w:pPr>
              <w:jc w:val="center"/>
            </w:pPr>
            <w:r w:rsidRPr="00B76DD0">
              <w:rPr>
                <w:color w:val="000000"/>
              </w:rPr>
              <w:t>1800.41</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B76DD0" w:rsidRDefault="00A468EB" w:rsidP="00A468EB">
            <w:pPr>
              <w:jc w:val="center"/>
            </w:pPr>
            <w:r w:rsidRPr="00B76DD0">
              <w:rPr>
                <w:color w:val="000000"/>
              </w:rPr>
              <w:t>111.766</w:t>
            </w:r>
            <w:r>
              <w:rPr>
                <w:color w:val="000000"/>
              </w:rPr>
              <w:t>**</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Concentration</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3</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B76DD0" w:rsidRDefault="00A468EB" w:rsidP="00A468EB">
            <w:pPr>
              <w:jc w:val="center"/>
            </w:pPr>
            <w:r w:rsidRPr="00B76DD0">
              <w:rPr>
                <w:color w:val="000000"/>
              </w:rPr>
              <w:t>1826.56</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B76DD0" w:rsidRDefault="00A468EB" w:rsidP="00A468EB">
            <w:pPr>
              <w:jc w:val="center"/>
            </w:pPr>
            <w:r w:rsidRPr="00B76DD0">
              <w:rPr>
                <w:color w:val="000000"/>
              </w:rPr>
              <w:t>608.85</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B76DD0" w:rsidRDefault="00A468EB" w:rsidP="00A468EB">
            <w:pPr>
              <w:jc w:val="center"/>
            </w:pPr>
            <w:r>
              <w:rPr>
                <w:color w:val="000000"/>
              </w:rPr>
              <w:t xml:space="preserve"> </w:t>
            </w:r>
            <w:r w:rsidRPr="00B76DD0">
              <w:rPr>
                <w:color w:val="000000"/>
              </w:rPr>
              <w:t>37.796</w:t>
            </w:r>
            <w:r>
              <w:rPr>
                <w:color w:val="000000"/>
              </w:rPr>
              <w:t>**</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Pr>
                <w:b/>
              </w:rPr>
              <w:t>Plant</w:t>
            </w:r>
            <w:r w:rsidRPr="00AE7746">
              <w:rPr>
                <w:b/>
              </w:rPr>
              <w:t>*Concentration</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9</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B76DD0" w:rsidRDefault="00A468EB" w:rsidP="00A468EB">
            <w:pPr>
              <w:jc w:val="center"/>
            </w:pPr>
            <w:r w:rsidRPr="00B76DD0">
              <w:rPr>
                <w:color w:val="000000"/>
              </w:rPr>
              <w:t>454.04</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B76DD0" w:rsidRDefault="00A468EB" w:rsidP="00A468EB">
            <w:pPr>
              <w:jc w:val="center"/>
            </w:pPr>
            <w:r w:rsidRPr="00B76DD0">
              <w:rPr>
                <w:color w:val="000000"/>
              </w:rPr>
              <w:t>50.45</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B76DD0" w:rsidRDefault="00A468EB" w:rsidP="00A468EB">
            <w:pPr>
              <w:jc w:val="center"/>
            </w:pPr>
            <w:r w:rsidRPr="00B76DD0">
              <w:rPr>
                <w:color w:val="000000"/>
              </w:rPr>
              <w:t>3.132</w:t>
            </w:r>
            <w:r>
              <w:rPr>
                <w:color w:val="000000"/>
              </w:rPr>
              <w:t>**</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Error</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32</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B76DD0" w:rsidRDefault="00A468EB" w:rsidP="00A468EB">
            <w:pPr>
              <w:jc w:val="center"/>
            </w:pPr>
            <w:r w:rsidRPr="00B76DD0">
              <w:rPr>
                <w:color w:val="000000"/>
              </w:rPr>
              <w:t>515.48</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1B19A9" w:rsidRDefault="00A468EB" w:rsidP="00A468EB">
            <w:pPr>
              <w:jc w:val="center"/>
            </w:pP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F54284" w:rsidRDefault="00A468EB" w:rsidP="00A468EB">
            <w:pPr>
              <w:jc w:val="center"/>
            </w:pP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Total</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47</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B76DD0" w:rsidRDefault="00A468EB" w:rsidP="00A468EB">
            <w:pPr>
              <w:jc w:val="center"/>
            </w:pPr>
            <w:r w:rsidRPr="00B76DD0">
              <w:rPr>
                <w:color w:val="000000"/>
              </w:rPr>
              <w:t>8197.31</w:t>
            </w:r>
          </w:p>
        </w:tc>
        <w:tc>
          <w:tcPr>
            <w:tcW w:w="811"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right"/>
            </w:pPr>
          </w:p>
        </w:tc>
        <w:tc>
          <w:tcPr>
            <w:tcW w:w="1002"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right"/>
            </w:pPr>
          </w:p>
        </w:tc>
      </w:tr>
    </w:tbl>
    <w:p w:rsidR="00A468EB" w:rsidRPr="00AE7746" w:rsidRDefault="00A468EB" w:rsidP="00A468EB">
      <w:pPr>
        <w:shd w:val="clear" w:color="auto" w:fill="FFFFFF"/>
      </w:pPr>
      <w:r>
        <w:t>NS = Non-significant (P&gt;0.05);</w:t>
      </w:r>
      <w:r w:rsidRPr="00AE7746">
        <w:t>* = Significant (P&lt;0.05); ** = Highly significant (P&lt;0.01)</w:t>
      </w:r>
    </w:p>
    <w:p w:rsidR="00A468EB" w:rsidRPr="00AE7746" w:rsidRDefault="00A468EB" w:rsidP="00A468EB">
      <w:pPr>
        <w:rPr>
          <w:b/>
          <w:sz w:val="28"/>
          <w:u w:val="single"/>
        </w:rPr>
      </w:pPr>
    </w:p>
    <w:p w:rsidR="00A468EB" w:rsidRDefault="00A468EB" w:rsidP="00A468EB">
      <w:pPr>
        <w:rPr>
          <w:b/>
        </w:rPr>
      </w:pPr>
    </w:p>
    <w:p w:rsidR="00A468EB" w:rsidRPr="00A90843" w:rsidRDefault="00A468EB" w:rsidP="00A468EB">
      <w:r>
        <w:rPr>
          <w:b/>
        </w:rPr>
        <w:t>Table 4.10</w:t>
      </w:r>
      <w:r w:rsidRPr="00AE7746">
        <w:rPr>
          <w:b/>
        </w:rPr>
        <w:t xml:space="preserve"> </w:t>
      </w:r>
      <w:r>
        <w:rPr>
          <w:b/>
        </w:rPr>
        <w:t>Mean</w:t>
      </w:r>
      <w:r w:rsidRPr="00AE7746">
        <w:rPr>
          <w:b/>
        </w:rPr>
        <w:t xml:space="preserve"> percentage </w:t>
      </w:r>
      <w:r>
        <w:rPr>
          <w:b/>
        </w:rPr>
        <w:t>mortality</w:t>
      </w:r>
      <w:r w:rsidRPr="00AE7746">
        <w:rPr>
          <w:b/>
        </w:rPr>
        <w:t xml:space="preserve"> of </w:t>
      </w:r>
      <w:r w:rsidRPr="002143A6">
        <w:rPr>
          <w:b/>
          <w:i/>
          <w:iCs/>
        </w:rPr>
        <w:t xml:space="preserve">Trogoderma granarium </w:t>
      </w:r>
      <w:r>
        <w:rPr>
          <w:b/>
        </w:rPr>
        <w:t>with application of</w:t>
      </w:r>
      <w:r w:rsidRPr="00AE7746">
        <w:rPr>
          <w:b/>
        </w:rPr>
        <w:t xml:space="preserve"> </w:t>
      </w:r>
      <w:r>
        <w:rPr>
          <w:b/>
        </w:rPr>
        <w:tab/>
        <w:t>different concentrations of plant extracts after 72 hr</w:t>
      </w:r>
      <w:r>
        <w:rPr>
          <w:b/>
        </w:rPr>
        <w:lastRenderedPageBreak/>
        <w:t>s</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5128"/>
        <w:gridCol w:w="4016"/>
      </w:tblGrid>
      <w:tr w:rsidR="00A468EB" w:rsidRPr="00AE7746" w:rsidTr="00A468EB">
        <w:trPr>
          <w:trHeight w:val="576"/>
          <w:tblHeader/>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Concentrations (%</w:t>
            </w:r>
            <w:r w:rsidRPr="00AE7746">
              <w:rPr>
                <w:b/>
              </w:rPr>
              <w:t>)</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Mortality</w:t>
            </w:r>
            <w:r w:rsidRPr="00AE7746">
              <w:rPr>
                <w:b/>
              </w:rPr>
              <w:t xml:space="preserve"> ± SE</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sidRPr="00AE7746">
              <w:rPr>
                <w:b/>
              </w:rPr>
              <w:t>5</w:t>
            </w:r>
          </w:p>
        </w:tc>
        <w:tc>
          <w:tcPr>
            <w:tcW w:w="2196"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22.98±2.25</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10</w:t>
            </w:r>
          </w:p>
        </w:tc>
        <w:tc>
          <w:tcPr>
            <w:tcW w:w="2196"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28.35±3.19</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15</w:t>
            </w:r>
          </w:p>
        </w:tc>
        <w:tc>
          <w:tcPr>
            <w:tcW w:w="2196"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33.22±4.14</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spacing w:line="480" w:lineRule="auto"/>
              <w:jc w:val="center"/>
              <w:rPr>
                <w:b/>
              </w:rPr>
            </w:pPr>
            <w:r>
              <w:rPr>
                <w:b/>
              </w:rPr>
              <w:t>20</w:t>
            </w:r>
          </w:p>
        </w:tc>
        <w:tc>
          <w:tcPr>
            <w:tcW w:w="2196"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spacing w:line="480" w:lineRule="auto"/>
              <w:jc w:val="center"/>
            </w:pPr>
            <w:r>
              <w:t>39.72±3.96</w:t>
            </w:r>
          </w:p>
        </w:tc>
      </w:tr>
    </w:tbl>
    <w:p w:rsidR="00A468EB" w:rsidRDefault="00A468EB" w:rsidP="00A468EB"/>
    <w:p w:rsidR="00A468EB" w:rsidRDefault="00A468EB" w:rsidP="00A468EB">
      <w:r>
        <w:t xml:space="preserve">Data presented in table 4.10 revealed that mortality 22.98 % percentage mortality was recorded at 5% concentration and 39.72 % mortality was observed at 20% concentration of the plant extracts. </w:t>
      </w:r>
      <w:r w:rsidRPr="00AE7746">
        <w:t>From results</w:t>
      </w:r>
      <w:r>
        <w:t xml:space="preserve"> we can conclude that c</w:t>
      </w:r>
      <w:r w:rsidRPr="00AE7746">
        <w:t xml:space="preserve">oncentration has significant effect on percent mean </w:t>
      </w:r>
      <w:r>
        <w:t xml:space="preserve">percent mortality </w:t>
      </w:r>
      <w:r w:rsidRPr="00AE7746">
        <w:t xml:space="preserve">of </w:t>
      </w:r>
      <w:r w:rsidRPr="00AE7746">
        <w:rPr>
          <w:i/>
        </w:rPr>
        <w:t>T. castaneum</w:t>
      </w:r>
      <w:r>
        <w:t>.</w:t>
      </w:r>
    </w:p>
    <w:tbl>
      <w:tblPr>
        <w:tblpPr w:leftFromText="180" w:rightFromText="180" w:vertAnchor="page" w:horzAnchor="margin" w:tblpY="8658"/>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5128"/>
        <w:gridCol w:w="4016"/>
      </w:tblGrid>
      <w:tr w:rsidR="00A468EB" w:rsidRPr="00AE7746" w:rsidTr="00A468EB">
        <w:trPr>
          <w:trHeight w:val="576"/>
          <w:tblHeader/>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Concentrations (%</w:t>
            </w:r>
            <w:r w:rsidRPr="00AE7746">
              <w:rPr>
                <w:b/>
              </w:rPr>
              <w:t>)</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Mean Mortality</w:t>
            </w:r>
            <w:r w:rsidRPr="00AE7746">
              <w:rPr>
                <w:b/>
              </w:rPr>
              <w:t xml:space="preserve"> ± SE</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E31445" w:rsidRDefault="00A468EB" w:rsidP="00A468EB">
            <w:pPr>
              <w:widowControl w:val="0"/>
              <w:autoSpaceDE w:val="0"/>
              <w:autoSpaceDN w:val="0"/>
              <w:adjustRightInd w:val="0"/>
              <w:spacing w:line="480" w:lineRule="auto"/>
              <w:jc w:val="center"/>
              <w:rPr>
                <w:i/>
              </w:rPr>
            </w:pPr>
            <w:r w:rsidRPr="00E31445">
              <w:rPr>
                <w:i/>
              </w:rPr>
              <w:lastRenderedPageBreak/>
              <w:t>Parthenium hysterophorus</w:t>
            </w:r>
          </w:p>
        </w:tc>
        <w:tc>
          <w:tcPr>
            <w:tcW w:w="2196"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17.95 ± 1.36 d</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sidRPr="00FD45EB">
              <w:rPr>
                <w:i/>
              </w:rPr>
              <w:t>Ricinus communis</w:t>
            </w:r>
          </w:p>
        </w:tc>
        <w:tc>
          <w:tcPr>
            <w:tcW w:w="2196"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24.12 ± 1.70 c</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sidRPr="00FD45EB">
              <w:rPr>
                <w:i/>
              </w:rPr>
              <w:t>Concarpus erectus</w:t>
            </w:r>
          </w:p>
        </w:tc>
        <w:tc>
          <w:tcPr>
            <w:tcW w:w="2196"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37.30 ± 2.31 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9519DE" w:rsidRDefault="00A468EB" w:rsidP="00A468EB">
            <w:pPr>
              <w:widowControl w:val="0"/>
              <w:autoSpaceDE w:val="0"/>
              <w:autoSpaceDN w:val="0"/>
              <w:adjustRightInd w:val="0"/>
              <w:spacing w:line="480" w:lineRule="auto"/>
              <w:jc w:val="center"/>
              <w:rPr>
                <w:i/>
              </w:rPr>
            </w:pPr>
            <w:r w:rsidRPr="00FD45EB">
              <w:rPr>
                <w:i/>
              </w:rPr>
              <w:t>Azadirachta indica</w:t>
            </w:r>
          </w:p>
        </w:tc>
        <w:tc>
          <w:tcPr>
            <w:tcW w:w="2196"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spacing w:line="480" w:lineRule="auto"/>
              <w:jc w:val="center"/>
            </w:pPr>
            <w:r>
              <w:t>44.89 ± 3.32 a</w:t>
            </w:r>
          </w:p>
        </w:tc>
      </w:tr>
    </w:tbl>
    <w:p w:rsidR="00A468EB" w:rsidRDefault="00A468EB" w:rsidP="00A468EB">
      <w:pPr>
        <w:rPr>
          <w:b/>
        </w:rPr>
      </w:pPr>
      <w:r>
        <w:rPr>
          <w:b/>
        </w:rPr>
        <w:t>4.11 Mean</w:t>
      </w:r>
      <w:r w:rsidRPr="00AE7746">
        <w:rPr>
          <w:b/>
        </w:rPr>
        <w:t xml:space="preserve"> percentage </w:t>
      </w:r>
      <w:r>
        <w:rPr>
          <w:b/>
        </w:rPr>
        <w:t>mortality</w:t>
      </w:r>
      <w:r w:rsidRPr="00AE7746">
        <w:rPr>
          <w:b/>
        </w:rPr>
        <w:t xml:space="preserve"> of </w:t>
      </w:r>
      <w:r w:rsidRPr="002143A6">
        <w:rPr>
          <w:b/>
          <w:i/>
          <w:iCs/>
        </w:rPr>
        <w:t xml:space="preserve">Trogoderma granarium </w:t>
      </w:r>
      <w:r w:rsidRPr="00AE7746">
        <w:rPr>
          <w:b/>
        </w:rPr>
        <w:t xml:space="preserve">after exposure to </w:t>
      </w:r>
      <w:r>
        <w:rPr>
          <w:b/>
        </w:rPr>
        <w:tab/>
        <w:t xml:space="preserve">different </w:t>
      </w:r>
    </w:p>
    <w:p w:rsidR="00A468EB" w:rsidRPr="00850D73" w:rsidRDefault="00A468EB" w:rsidP="00A468EB">
      <w:pPr>
        <w:rPr>
          <w:b/>
        </w:rPr>
      </w:pPr>
      <w:r>
        <w:rPr>
          <w:b/>
        </w:rPr>
        <w:t>Plant extract</w:t>
      </w:r>
    </w:p>
    <w:p w:rsidR="00A468EB" w:rsidRDefault="00A468EB" w:rsidP="00A468EB"/>
    <w:p w:rsidR="00A468EB" w:rsidRDefault="00A468EB" w:rsidP="00A468EB"/>
    <w:p w:rsidR="00A468EB" w:rsidRDefault="00A468EB" w:rsidP="00A468EB">
      <w:pPr>
        <w:rPr>
          <w:sz w:val="32"/>
        </w:rPr>
      </w:pPr>
      <w:r>
        <w:t xml:space="preserve">Table 4.11 showed trend regarding </w:t>
      </w:r>
      <w:r w:rsidRPr="00AE7746">
        <w:t xml:space="preserve">percent mean </w:t>
      </w:r>
      <w:r>
        <w:t xml:space="preserve">mortality values of different plant extracts </w:t>
      </w:r>
      <w:r w:rsidRPr="00AE7746">
        <w:t>at</w:t>
      </w:r>
      <w:r>
        <w:t xml:space="preserve"> various concentration levels. Extracts of </w:t>
      </w:r>
      <w:r w:rsidRPr="000A59EB">
        <w:rPr>
          <w:i/>
        </w:rPr>
        <w:t>Azadirachta indica</w:t>
      </w:r>
      <w:r>
        <w:t xml:space="preserve"> and </w:t>
      </w:r>
      <w:r w:rsidRPr="00FD45EB">
        <w:rPr>
          <w:i/>
        </w:rPr>
        <w:t>Concarpus erectus</w:t>
      </w:r>
      <w:r>
        <w:t xml:space="preserve"> comparatively proved very effective and gave mortality values 44.89 and 37.30%, correspondly. While lowest mortality 17.95 % was given by extract of </w:t>
      </w:r>
      <w:r w:rsidRPr="00E31445">
        <w:rPr>
          <w:i/>
        </w:rPr>
        <w:t>Parthenium hysterophorus</w:t>
      </w:r>
      <w:r>
        <w:t>.</w:t>
      </w:r>
      <w:r>
        <w:rPr>
          <w:b/>
          <w:sz w:val="32"/>
        </w:rPr>
        <w:t xml:space="preserve"> </w:t>
      </w:r>
    </w:p>
    <w:p w:rsidR="00A468EB" w:rsidRDefault="00A468EB" w:rsidP="00A468EB">
      <w:pPr>
        <w:rPr>
          <w:b/>
        </w:rPr>
      </w:pPr>
      <w:r>
        <w:rPr>
          <w:b/>
        </w:rPr>
        <w:t xml:space="preserve">4.12 Interaction between different plants and concentrations against percentage </w:t>
      </w:r>
      <w:r>
        <w:rPr>
          <w:b/>
        </w:rPr>
        <w:tab/>
        <w:t>mortality</w:t>
      </w:r>
      <w:r w:rsidRPr="00AE7746">
        <w:rPr>
          <w:b/>
        </w:rPr>
        <w:t xml:space="preserve"> of </w:t>
      </w:r>
      <w:r w:rsidRPr="002143A6">
        <w:rPr>
          <w:b/>
          <w:i/>
        </w:rPr>
        <w:t xml:space="preserve">Trogoderma granarium </w:t>
      </w:r>
      <w:r>
        <w:rPr>
          <w:b/>
        </w:rPr>
        <w:t>after 72 hr</w:t>
      </w:r>
      <w:r>
        <w:rPr>
          <w:b/>
        </w:rPr>
        <w:lastRenderedPageBreak/>
        <w:t>s</w:t>
      </w:r>
    </w:p>
    <w:tbl>
      <w:tblPr>
        <w:tblW w:w="9320" w:type="dxa"/>
        <w:tblInd w:w="-80"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4602"/>
        <w:gridCol w:w="4718"/>
      </w:tblGrid>
      <w:tr w:rsidR="00A468EB" w:rsidRPr="00AE7746" w:rsidTr="00A468EB">
        <w:trPr>
          <w:trHeight w:val="579"/>
          <w:tblHeader/>
        </w:trPr>
        <w:tc>
          <w:tcPr>
            <w:tcW w:w="4602" w:type="dxa"/>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xml:space="preserve">Plant extracts x Concentrations </w:t>
            </w:r>
          </w:p>
        </w:tc>
        <w:tc>
          <w:tcPr>
            <w:tcW w:w="4718" w:type="dxa"/>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Mean Mortality</w:t>
            </w:r>
            <w:r w:rsidRPr="00AE7746">
              <w:rPr>
                <w:b/>
              </w:rPr>
              <w:t xml:space="preserve"> ± SE</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E31445">
              <w:rPr>
                <w:i/>
              </w:rPr>
              <w:t>Parthenium hysterophorus</w:t>
            </w:r>
            <w:r w:rsidRPr="00AE7746">
              <w:t xml:space="preserve"> x</w:t>
            </w:r>
            <w:r>
              <w:t xml:space="preserve"> 5</w:t>
            </w:r>
          </w:p>
        </w:tc>
        <w:tc>
          <w:tcPr>
            <w:tcW w:w="4718" w:type="dxa"/>
            <w:tcBorders>
              <w:top w:val="single" w:sz="6" w:space="0" w:color="auto"/>
              <w:left w:val="single" w:sz="6" w:space="0" w:color="auto"/>
              <w:bottom w:val="single" w:sz="6" w:space="0" w:color="auto"/>
              <w:right w:val="single" w:sz="6" w:space="0" w:color="auto"/>
            </w:tcBorders>
            <w:vAlign w:val="center"/>
          </w:tcPr>
          <w:p w:rsidR="00A468EB" w:rsidRPr="00CA6602" w:rsidRDefault="00A468EB" w:rsidP="00A468EB">
            <w:pPr>
              <w:jc w:val="center"/>
            </w:pPr>
            <w:r>
              <w:rPr>
                <w:color w:val="000000"/>
              </w:rPr>
              <w:t>14.59</w:t>
            </w:r>
            <w:r w:rsidRPr="00AE7746">
              <w:rPr>
                <w:b/>
              </w:rPr>
              <w:t>±</w:t>
            </w:r>
            <w:r>
              <w:t>2.91g</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E31445">
              <w:rPr>
                <w:i/>
              </w:rPr>
              <w:t>Parthenium hysterophorus</w:t>
            </w:r>
            <w:r w:rsidRPr="00AE7746">
              <w:t xml:space="preserve"> x</w:t>
            </w:r>
            <w:r>
              <w:t xml:space="preserve"> 10</w:t>
            </w:r>
          </w:p>
        </w:tc>
        <w:tc>
          <w:tcPr>
            <w:tcW w:w="4718" w:type="dxa"/>
            <w:tcBorders>
              <w:top w:val="single" w:sz="6" w:space="0" w:color="auto"/>
              <w:left w:val="single" w:sz="6" w:space="0" w:color="auto"/>
              <w:bottom w:val="single" w:sz="6" w:space="0" w:color="auto"/>
              <w:right w:val="single" w:sz="6" w:space="0" w:color="auto"/>
            </w:tcBorders>
            <w:vAlign w:val="center"/>
          </w:tcPr>
          <w:p w:rsidR="00A468EB" w:rsidRPr="00CA6602" w:rsidRDefault="00A468EB" w:rsidP="00A468EB">
            <w:pPr>
              <w:jc w:val="center"/>
            </w:pPr>
            <w:r>
              <w:rPr>
                <w:color w:val="000000"/>
              </w:rPr>
              <w:t>15.70</w:t>
            </w:r>
            <w:r w:rsidRPr="00AE7746">
              <w:rPr>
                <w:b/>
              </w:rPr>
              <w:t>±</w:t>
            </w:r>
            <w:r>
              <w:t>2.14 g</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E31445">
              <w:rPr>
                <w:i/>
              </w:rPr>
              <w:t>Parthenium hysterophorus</w:t>
            </w:r>
            <w:r w:rsidRPr="00AE7746">
              <w:t xml:space="preserve"> x</w:t>
            </w:r>
            <w:r>
              <w:t xml:space="preserve"> 15</w:t>
            </w:r>
          </w:p>
        </w:tc>
        <w:tc>
          <w:tcPr>
            <w:tcW w:w="4718" w:type="dxa"/>
            <w:tcBorders>
              <w:top w:val="single" w:sz="6" w:space="0" w:color="auto"/>
              <w:left w:val="single" w:sz="6" w:space="0" w:color="auto"/>
              <w:bottom w:val="single" w:sz="6" w:space="0" w:color="auto"/>
              <w:right w:val="single" w:sz="6" w:space="0" w:color="auto"/>
            </w:tcBorders>
            <w:vAlign w:val="center"/>
          </w:tcPr>
          <w:p w:rsidR="00A468EB" w:rsidRPr="00E31E68" w:rsidRDefault="00A468EB" w:rsidP="00A468EB">
            <w:pPr>
              <w:jc w:val="center"/>
            </w:pPr>
            <w:r>
              <w:t>18.19</w:t>
            </w:r>
            <w:r w:rsidRPr="00AE7746">
              <w:rPr>
                <w:b/>
              </w:rPr>
              <w:t>±</w:t>
            </w:r>
            <w:r>
              <w:t>1.</w:t>
            </w:r>
            <w:r w:rsidRPr="00E31E68">
              <w:t>2</w:t>
            </w:r>
            <w:r>
              <w:t>5 fg</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E31445">
              <w:rPr>
                <w:i/>
              </w:rPr>
              <w:t>Parthenium hysterophorus</w:t>
            </w:r>
            <w:r w:rsidRPr="00AE7746">
              <w:t xml:space="preserve"> x</w:t>
            </w:r>
            <w:r>
              <w:t xml:space="preserve"> 20</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23.21</w:t>
            </w:r>
            <w:r w:rsidRPr="006519F3">
              <w:rPr>
                <w:b/>
              </w:rPr>
              <w:t>±</w:t>
            </w:r>
            <w:r>
              <w:t>1.92 efg</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B722E">
              <w:rPr>
                <w:i/>
              </w:rPr>
              <w:t>Ricinus communis</w:t>
            </w:r>
            <w:r w:rsidRPr="00AE7746">
              <w:t xml:space="preserve"> x</w:t>
            </w:r>
            <w:r>
              <w:t xml:space="preserve"> 5</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19.04</w:t>
            </w:r>
            <w:r w:rsidRPr="006519F3">
              <w:rPr>
                <w:b/>
              </w:rPr>
              <w:t>±</w:t>
            </w:r>
            <w:r>
              <w:t>2.79 fg</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B722E">
              <w:rPr>
                <w:i/>
              </w:rPr>
              <w:t>Ricinus communis</w:t>
            </w:r>
            <w:r w:rsidRPr="00AE7746">
              <w:t xml:space="preserve"> x</w:t>
            </w:r>
            <w:r>
              <w:t xml:space="preserve"> 10</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22.49</w:t>
            </w:r>
            <w:r w:rsidRPr="006519F3">
              <w:rPr>
                <w:b/>
              </w:rPr>
              <w:t>±</w:t>
            </w:r>
            <w:r>
              <w:t>1.26 efg</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B722E">
              <w:rPr>
                <w:i/>
              </w:rPr>
              <w:t>Ricinus communis</w:t>
            </w:r>
            <w:r w:rsidRPr="00AE7746">
              <w:t xml:space="preserve"> x</w:t>
            </w:r>
            <w:r>
              <w:t xml:space="preserve"> 15</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22.75</w:t>
            </w:r>
            <w:r w:rsidRPr="006519F3">
              <w:rPr>
                <w:b/>
              </w:rPr>
              <w:t>±</w:t>
            </w:r>
            <w:r>
              <w:t>1.37 efg</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B722E">
              <w:rPr>
                <w:i/>
              </w:rPr>
              <w:t>Ricinus communis</w:t>
            </w:r>
            <w:r w:rsidRPr="00AE7746">
              <w:t xml:space="preserve"> x</w:t>
            </w:r>
            <w:r>
              <w:t xml:space="preserve"> 20</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32.22</w:t>
            </w:r>
            <w:r w:rsidRPr="006519F3">
              <w:rPr>
                <w:b/>
              </w:rPr>
              <w:t>±</w:t>
            </w:r>
            <w:r>
              <w:t>2.22 cde</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FD45EB">
              <w:rPr>
                <w:i/>
              </w:rPr>
              <w:t>Concarpus erectus</w:t>
            </w:r>
            <w:r w:rsidRPr="00AE7746">
              <w:t xml:space="preserve"> x</w:t>
            </w:r>
            <w:r>
              <w:t xml:space="preserve"> 5</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29.15</w:t>
            </w:r>
            <w:r w:rsidRPr="006519F3">
              <w:rPr>
                <w:b/>
              </w:rPr>
              <w:t>±</w:t>
            </w:r>
            <w:r>
              <w:t>2.68 def</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FD45EB">
              <w:rPr>
                <w:i/>
              </w:rPr>
              <w:t>Concarpus erectus</w:t>
            </w:r>
            <w:r w:rsidRPr="00AE7746">
              <w:t xml:space="preserve"> x</w:t>
            </w:r>
            <w:r>
              <w:t xml:space="preserve"> 10</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32.56</w:t>
            </w:r>
            <w:r w:rsidRPr="007E36E5">
              <w:t>±</w:t>
            </w:r>
            <w:r>
              <w:t>2.07 cde</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4D5D27" w:rsidRDefault="00A468EB" w:rsidP="00A468EB">
            <w:pPr>
              <w:jc w:val="center"/>
            </w:pPr>
            <w:r w:rsidRPr="00FD45EB">
              <w:rPr>
                <w:i/>
              </w:rPr>
              <w:t>Concarpus erectus</w:t>
            </w:r>
            <w:r w:rsidRPr="00AE7746">
              <w:t xml:space="preserve"> x</w:t>
            </w:r>
            <w:r>
              <w:t xml:space="preserve"> 15</w:t>
            </w:r>
          </w:p>
        </w:tc>
        <w:tc>
          <w:tcPr>
            <w:tcW w:w="4718" w:type="dxa"/>
            <w:tcBorders>
              <w:top w:val="single" w:sz="6" w:space="0" w:color="auto"/>
              <w:left w:val="single" w:sz="6" w:space="0" w:color="auto"/>
              <w:bottom w:val="single" w:sz="6" w:space="0" w:color="auto"/>
              <w:right w:val="single" w:sz="6" w:space="0" w:color="auto"/>
            </w:tcBorders>
          </w:tcPr>
          <w:p w:rsidR="00A468EB" w:rsidRPr="007E36E5" w:rsidRDefault="00A468EB" w:rsidP="00A468EB">
            <w:pPr>
              <w:jc w:val="center"/>
            </w:pPr>
            <w:r>
              <w:t>40.84</w:t>
            </w:r>
            <w:r w:rsidRPr="007E36E5">
              <w:t>±</w:t>
            </w:r>
            <w:r>
              <w:t>2.91 bcd</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FD45EB">
              <w:rPr>
                <w:i/>
              </w:rPr>
              <w:t>Concarpus erectus</w:t>
            </w:r>
            <w:r w:rsidRPr="00AE7746">
              <w:t xml:space="preserve"> x</w:t>
            </w:r>
            <w:r>
              <w:t xml:space="preserve"> 20</w:t>
            </w:r>
          </w:p>
        </w:tc>
        <w:tc>
          <w:tcPr>
            <w:tcW w:w="4718" w:type="dxa"/>
            <w:tcBorders>
              <w:top w:val="single" w:sz="6" w:space="0" w:color="auto"/>
              <w:left w:val="single" w:sz="6" w:space="0" w:color="auto"/>
              <w:bottom w:val="single" w:sz="6" w:space="0" w:color="auto"/>
              <w:right w:val="single" w:sz="6" w:space="0" w:color="auto"/>
            </w:tcBorders>
          </w:tcPr>
          <w:p w:rsidR="00A468EB" w:rsidRPr="007E36E5" w:rsidRDefault="00A468EB" w:rsidP="00A468EB">
            <w:pPr>
              <w:jc w:val="center"/>
            </w:pPr>
            <w:r>
              <w:t>46.65</w:t>
            </w:r>
            <w:r w:rsidRPr="007E36E5">
              <w:t>±</w:t>
            </w:r>
            <w:r>
              <w:t>1.92 ab</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5074DB">
              <w:rPr>
                <w:i/>
              </w:rPr>
              <w:t>Azadirachta indica</w:t>
            </w:r>
            <w:r w:rsidRPr="00AE7746">
              <w:t xml:space="preserve"> x</w:t>
            </w:r>
            <w:r>
              <w:t xml:space="preserve"> 5</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29.15</w:t>
            </w:r>
            <w:r w:rsidRPr="006519F3">
              <w:rPr>
                <w:b/>
              </w:rPr>
              <w:t>±</w:t>
            </w:r>
            <w:r>
              <w:t>2.68 bc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5074DB">
              <w:rPr>
                <w:i/>
              </w:rPr>
              <w:t>Azadirachta indica</w:t>
            </w:r>
            <w:r w:rsidRPr="00AE7746">
              <w:t xml:space="preserve"> x</w:t>
            </w:r>
            <w:r>
              <w:t xml:space="preserve"> 10</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42.64</w:t>
            </w:r>
            <w:r w:rsidRPr="006519F3">
              <w:rPr>
                <w:b/>
              </w:rPr>
              <w:t>±</w:t>
            </w:r>
            <w:r>
              <w:t>2.54 bc ab</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5074DB">
              <w:rPr>
                <w:i/>
              </w:rPr>
              <w:t>Azadirachta indica</w:t>
            </w:r>
            <w:r w:rsidRPr="00AE7746">
              <w:t xml:space="preserve"> x</w:t>
            </w:r>
            <w:r>
              <w:t xml:space="preserve"> 15</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51.10</w:t>
            </w:r>
            <w:r w:rsidRPr="006519F3">
              <w:rPr>
                <w:b/>
              </w:rPr>
              <w:t>±</w:t>
            </w:r>
            <w:r>
              <w:t>3.18 ab</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5074DB">
              <w:rPr>
                <w:i/>
              </w:rPr>
              <w:t>Azadirachta indica</w:t>
            </w:r>
            <w:r w:rsidRPr="00AE7746">
              <w:t xml:space="preserve"> x</w:t>
            </w:r>
            <w:r>
              <w:t xml:space="preserve"> 20</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56.67</w:t>
            </w:r>
            <w:r w:rsidRPr="006519F3">
              <w:rPr>
                <w:b/>
              </w:rPr>
              <w:t>±</w:t>
            </w:r>
            <w:r>
              <w:t>1.92 a</w:t>
            </w:r>
          </w:p>
        </w:tc>
      </w:tr>
    </w:tbl>
    <w:p w:rsidR="00A468EB" w:rsidRDefault="00A468EB" w:rsidP="00A468EB">
      <w:pPr>
        <w:tabs>
          <w:tab w:val="left" w:pos="8010"/>
        </w:tabs>
        <w:rPr>
          <w:b/>
          <w:sz w:val="32"/>
        </w:rPr>
      </w:pPr>
    </w:p>
    <w:p w:rsidR="00A468EB" w:rsidRPr="002F5517" w:rsidRDefault="00A468EB" w:rsidP="00A468EB">
      <w:pPr>
        <w:tabs>
          <w:tab w:val="left" w:pos="8010"/>
        </w:tabs>
      </w:pPr>
      <w:r>
        <w:t>Data in t</w:t>
      </w:r>
      <w:r w:rsidRPr="00A0385C">
        <w:t>able</w:t>
      </w:r>
      <w:r>
        <w:t xml:space="preserve"> 4.12 showed that maximum mortality 56.67% was examined with 20 % </w:t>
      </w:r>
      <w:r w:rsidRPr="000A59EB">
        <w:rPr>
          <w:i/>
        </w:rPr>
        <w:t>Azadirachta indica</w:t>
      </w:r>
      <w:r>
        <w:t xml:space="preserve"> at 20% concentration after exposure period of 72 hr, followed by 46.65 % with </w:t>
      </w:r>
      <w:r w:rsidRPr="00FD45EB">
        <w:rPr>
          <w:i/>
        </w:rPr>
        <w:t>Concarpus erectus</w:t>
      </w:r>
      <w:r>
        <w:t xml:space="preserve"> extract, 32.22% by </w:t>
      </w:r>
      <w:r w:rsidRPr="000B722E">
        <w:rPr>
          <w:i/>
        </w:rPr>
        <w:t>Ricinus communis</w:t>
      </w:r>
      <w:r>
        <w:t xml:space="preserve"> extract while comparatively low 23.21was observed in case of </w:t>
      </w:r>
      <w:r w:rsidRPr="00E31445">
        <w:rPr>
          <w:i/>
        </w:rPr>
        <w:t>Parthenium hysterophorus</w:t>
      </w:r>
      <w:r>
        <w:t xml:space="preserve"> extract. At 15% concentration, comparatively low mortality 51.10% was noticed in case of </w:t>
      </w:r>
      <w:r w:rsidRPr="005074DB">
        <w:rPr>
          <w:i/>
        </w:rPr>
        <w:t>A</w:t>
      </w:r>
      <w:r>
        <w:rPr>
          <w:i/>
        </w:rPr>
        <w:t>.</w:t>
      </w:r>
      <w:r w:rsidRPr="005074DB">
        <w:rPr>
          <w:i/>
        </w:rPr>
        <w:t xml:space="preserve"> indica</w:t>
      </w:r>
      <w:r>
        <w:t xml:space="preserve"> followed by 40.07% b</w:t>
      </w:r>
      <w:r>
        <w:lastRenderedPageBreak/>
        <w:t xml:space="preserve">y </w:t>
      </w:r>
      <w:r w:rsidRPr="00FD45EB">
        <w:rPr>
          <w:i/>
        </w:rPr>
        <w:t>C</w:t>
      </w:r>
      <w:r>
        <w:rPr>
          <w:i/>
        </w:rPr>
        <w:t>.</w:t>
      </w:r>
      <w:r w:rsidRPr="00FD45EB">
        <w:rPr>
          <w:i/>
        </w:rPr>
        <w:t xml:space="preserve"> erectus</w:t>
      </w:r>
      <w:r>
        <w:t xml:space="preserve">, 22.75% by </w:t>
      </w:r>
      <w:r w:rsidRPr="006A5C29">
        <w:rPr>
          <w:i/>
        </w:rPr>
        <w:t>R.communis</w:t>
      </w:r>
      <w:r>
        <w:rPr>
          <w:i/>
        </w:rPr>
        <w:t>.</w:t>
      </w:r>
      <w:r>
        <w:t xml:space="preserve"> Extracts of </w:t>
      </w:r>
      <w:r w:rsidRPr="00FD45EB">
        <w:rPr>
          <w:i/>
        </w:rPr>
        <w:t>Concarpus erectus</w:t>
      </w:r>
      <w:r w:rsidRPr="00AE7746">
        <w:t xml:space="preserve"> </w:t>
      </w:r>
      <w:r>
        <w:t xml:space="preserve">and </w:t>
      </w:r>
      <w:r w:rsidRPr="00A27C08">
        <w:rPr>
          <w:i/>
        </w:rPr>
        <w:t>Ricinus communis</w:t>
      </w:r>
      <w:r>
        <w:rPr>
          <w:i/>
        </w:rPr>
        <w:t xml:space="preserve"> </w:t>
      </w:r>
      <w:r>
        <w:t xml:space="preserve">gave 40.07and 22.75% at 15% concentrations. While 18.19% was observed in case of </w:t>
      </w:r>
      <w:r w:rsidRPr="00E31445">
        <w:rPr>
          <w:i/>
        </w:rPr>
        <w:t>P</w:t>
      </w:r>
      <w:r>
        <w:t>.</w:t>
      </w:r>
      <w:r w:rsidRPr="00E31445">
        <w:rPr>
          <w:i/>
        </w:rPr>
        <w:t xml:space="preserve"> </w:t>
      </w:r>
      <w:r w:rsidRPr="00D8506B">
        <w:t>hysterophorus</w:t>
      </w:r>
      <w:r>
        <w:t xml:space="preserve">. </w:t>
      </w:r>
      <w:r w:rsidRPr="00D8506B">
        <w:t>Mean</w:t>
      </w:r>
      <w:r>
        <w:t xml:space="preserve"> mortality values 42.64, 32.56, 22.49 and </w:t>
      </w:r>
      <w:r>
        <w:rPr>
          <w:color w:val="000000"/>
        </w:rPr>
        <w:t xml:space="preserve">15.70% </w:t>
      </w:r>
      <w:r>
        <w:t xml:space="preserve">were observed at 10% concentration of the plant extract. Comparatively low mean percentage mortality was observed at 5% concentration. Extracts of </w:t>
      </w:r>
      <w:r w:rsidRPr="005074DB">
        <w:rPr>
          <w:i/>
        </w:rPr>
        <w:t>Azadirachta indica</w:t>
      </w:r>
      <w:r w:rsidRPr="00AE7746">
        <w:t xml:space="preserve"> </w:t>
      </w:r>
      <w:r>
        <w:t xml:space="preserve">and </w:t>
      </w:r>
      <w:r w:rsidRPr="00FD45EB">
        <w:rPr>
          <w:i/>
        </w:rPr>
        <w:t>Concarpus erectus</w:t>
      </w:r>
      <w:r w:rsidRPr="00AE7746">
        <w:t xml:space="preserve"> </w:t>
      </w:r>
      <w:r>
        <w:t xml:space="preserve">were equally effective with value of 29.15 while 19.04 and </w:t>
      </w:r>
      <w:r>
        <w:rPr>
          <w:color w:val="000000"/>
        </w:rPr>
        <w:t>14.59</w:t>
      </w:r>
      <w:r>
        <w:t xml:space="preserve">% mean percentage mortality values were given by </w:t>
      </w:r>
      <w:r w:rsidRPr="00A27C08">
        <w:rPr>
          <w:i/>
        </w:rPr>
        <w:t>Ricinus communis</w:t>
      </w:r>
      <w:r>
        <w:t xml:space="preserve"> and </w:t>
      </w:r>
      <w:r w:rsidRPr="00E31445">
        <w:rPr>
          <w:i/>
        </w:rPr>
        <w:t>Parthenium hysterophorus</w:t>
      </w:r>
      <w:r>
        <w:t xml:space="preserve"> at 5% concentration, respectively. From the experiment outcomes we concluded that there both plant type and concentration levels proved effective against </w:t>
      </w:r>
      <w:r w:rsidRPr="00280662">
        <w:rPr>
          <w:i/>
        </w:rPr>
        <w:t>T. granarium</w:t>
      </w:r>
      <w:r>
        <w:t>.</w:t>
      </w:r>
    </w:p>
    <w:p w:rsidR="00A468EB" w:rsidRDefault="00A468EB" w:rsidP="00A468EB">
      <w:pPr>
        <w:ind w:firstLine="720"/>
        <w:rPr>
          <w:b/>
          <w:color w:val="000000"/>
          <w:sz w:val="28"/>
        </w:rPr>
      </w:pPr>
      <w:r w:rsidRPr="00FF3BFF">
        <w:rPr>
          <w:b/>
          <w:color w:val="000000"/>
          <w:sz w:val="28"/>
        </w:rPr>
        <w:t>MO</w:t>
      </w:r>
      <w:r>
        <w:rPr>
          <w:b/>
          <w:color w:val="000000"/>
          <w:sz w:val="28"/>
        </w:rPr>
        <w:t>RTALITY DATA AFTER EXPOSURE OF 96</w:t>
      </w:r>
      <w:r w:rsidRPr="00FF3BFF">
        <w:rPr>
          <w:b/>
          <w:color w:val="000000"/>
          <w:sz w:val="28"/>
        </w:rPr>
        <w:t xml:space="preserve"> HRS </w:t>
      </w:r>
    </w:p>
    <w:p w:rsidR="00A468EB" w:rsidRPr="00AE7746" w:rsidRDefault="00A468EB" w:rsidP="00A468EB">
      <w:pPr>
        <w:ind w:firstLine="720"/>
      </w:pPr>
      <w:r>
        <w:t>Table 4.13 showed</w:t>
      </w:r>
      <w:r w:rsidRPr="00AE7746">
        <w:t xml:space="preserve"> the analysis of variance</w:t>
      </w:r>
      <w:r>
        <w:t xml:space="preserve"> (ANOVA) of data related to</w:t>
      </w:r>
      <w:r w:rsidRPr="00AE7746">
        <w:t xml:space="preserve"> </w:t>
      </w:r>
      <w:r>
        <w:t>mean</w:t>
      </w:r>
      <w:r w:rsidRPr="00AE7746">
        <w:t xml:space="preserve"> percentage </w:t>
      </w:r>
      <w:r>
        <w:t xml:space="preserve">mortality </w:t>
      </w:r>
      <w:r w:rsidRPr="00AE7746">
        <w:t xml:space="preserve">of </w:t>
      </w:r>
      <w:r w:rsidRPr="00280662">
        <w:rPr>
          <w:i/>
        </w:rPr>
        <w:t>T . granarium</w:t>
      </w:r>
      <w:r w:rsidRPr="00AE7746">
        <w:t xml:space="preserve"> </w:t>
      </w:r>
      <w:r>
        <w:t>at various</w:t>
      </w:r>
      <w:r w:rsidRPr="00AE7746">
        <w:t xml:space="preserve"> concentrations of </w:t>
      </w:r>
      <w:r w:rsidRPr="00FD45EB">
        <w:rPr>
          <w:i/>
        </w:rPr>
        <w:t xml:space="preserve">Parthenium hysterophorus </w:t>
      </w:r>
      <w:r w:rsidRPr="00AE1194">
        <w:t>L</w:t>
      </w:r>
      <w:r w:rsidRPr="00FD45EB">
        <w:rPr>
          <w:i/>
        </w:rPr>
        <w:t>.</w:t>
      </w:r>
      <w:r w:rsidRPr="00FD45EB">
        <w:t>,</w:t>
      </w:r>
      <w:r>
        <w:rPr>
          <w:i/>
        </w:rPr>
        <w:t xml:space="preserve"> </w:t>
      </w:r>
      <w:r w:rsidRPr="00FD45EB">
        <w:rPr>
          <w:i/>
        </w:rPr>
        <w:t>Azadirachta indica</w:t>
      </w:r>
      <w:r w:rsidRPr="00FD45EB">
        <w:t>,</w:t>
      </w:r>
      <w:r>
        <w:rPr>
          <w:i/>
        </w:rPr>
        <w:t xml:space="preserve"> </w:t>
      </w:r>
      <w:r w:rsidRPr="00FD45EB">
        <w:rPr>
          <w:i/>
        </w:rPr>
        <w:t>Concarpus erectus</w:t>
      </w:r>
      <w:r>
        <w:t xml:space="preserve"> and</w:t>
      </w:r>
      <w:r w:rsidRPr="00FD45EB">
        <w:rPr>
          <w:i/>
        </w:rPr>
        <w:t xml:space="preserve"> Ricinus communis</w:t>
      </w:r>
      <w:r w:rsidRPr="00AE7746">
        <w:t>. Data showed</w:t>
      </w:r>
      <w:r>
        <w:t xml:space="preserve"> that the main effects, plants</w:t>
      </w:r>
      <w:r w:rsidRPr="00AE7746">
        <w:t xml:space="preserve"> (F=</w:t>
      </w:r>
      <w:r w:rsidRPr="006042A8">
        <w:rPr>
          <w:color w:val="000000"/>
        </w:rPr>
        <w:t>97.160</w:t>
      </w:r>
      <w:r>
        <w:rPr>
          <w:color w:val="000000"/>
        </w:rPr>
        <w:t>,</w:t>
      </w:r>
      <w:r>
        <w:t xml:space="preserve"> df=3</w:t>
      </w:r>
      <w:r w:rsidRPr="00AE7746">
        <w:t>: p&lt;0.05) and concentration (F=</w:t>
      </w:r>
      <w:r>
        <w:rPr>
          <w:color w:val="000000"/>
        </w:rPr>
        <w:t xml:space="preserve"> </w:t>
      </w:r>
      <w:r w:rsidRPr="006042A8">
        <w:rPr>
          <w:color w:val="000000"/>
        </w:rPr>
        <w:t>39.620</w:t>
      </w:r>
      <w:r>
        <w:rPr>
          <w:color w:val="000000"/>
        </w:rPr>
        <w:t xml:space="preserve">, </w:t>
      </w:r>
      <w:r>
        <w:t xml:space="preserve">df=3, </w:t>
      </w:r>
      <w:r w:rsidRPr="00AE7746">
        <w:t xml:space="preserve">p&lt;0.05) were significant regarding mortality values of </w:t>
      </w:r>
      <w:r w:rsidRPr="00280662">
        <w:rPr>
          <w:i/>
        </w:rPr>
        <w:t>T. granarium</w:t>
      </w:r>
      <w:r w:rsidRPr="00AE7746">
        <w:t xml:space="preserve"> after exposure period of 24 hours.</w:t>
      </w:r>
    </w:p>
    <w:p w:rsidR="00A468EB" w:rsidRPr="00AE7746" w:rsidRDefault="00A468EB" w:rsidP="00A468EB">
      <w:pPr>
        <w:rPr>
          <w:b/>
          <w:bCs/>
        </w:rPr>
      </w:pPr>
      <w:r>
        <w:rPr>
          <w:b/>
          <w:bCs/>
        </w:rPr>
        <w:t xml:space="preserve">Table 4.13 </w:t>
      </w:r>
      <w:r w:rsidRPr="00AE7746">
        <w:rPr>
          <w:b/>
        </w:rPr>
        <w:t>Analysis of variance</w:t>
      </w:r>
      <w:r>
        <w:rPr>
          <w:b/>
        </w:rPr>
        <w:t xml:space="preserve"> (ANOVA) of the data concerning % mortality</w:t>
      </w:r>
      <w:r w:rsidRPr="00AE7746">
        <w:rPr>
          <w:b/>
        </w:rPr>
        <w:t xml:space="preserve"> of </w:t>
      </w:r>
      <w:r w:rsidRPr="002143A6">
        <w:rPr>
          <w:b/>
          <w:i/>
          <w:iCs/>
        </w:rPr>
        <w:t>Trogoderma granarium</w:t>
      </w:r>
      <w:r w:rsidRPr="00AE7746">
        <w:rPr>
          <w:b/>
        </w:rPr>
        <w:t xml:space="preserve"> for different </w:t>
      </w:r>
      <w:r>
        <w:rPr>
          <w:b/>
          <w:bCs/>
        </w:rPr>
        <w:t>plant extracts</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3188"/>
        <w:gridCol w:w="1178"/>
        <w:gridCol w:w="1463"/>
        <w:gridCol w:w="1483"/>
        <w:gridCol w:w="1832"/>
      </w:tblGrid>
      <w:tr w:rsidR="00A468EB" w:rsidRPr="00AE7746" w:rsidTr="00A468EB">
        <w:trPr>
          <w:trHeight w:val="576"/>
          <w:tblHeader/>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S.O.V</w:t>
            </w:r>
          </w:p>
        </w:tc>
        <w:tc>
          <w:tcPr>
            <w:tcW w:w="64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DF</w:t>
            </w:r>
          </w:p>
        </w:tc>
        <w:tc>
          <w:tcPr>
            <w:tcW w:w="800"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SS</w:t>
            </w:r>
          </w:p>
        </w:tc>
        <w:tc>
          <w:tcPr>
            <w:tcW w:w="811"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MSS</w:t>
            </w:r>
          </w:p>
        </w:tc>
        <w:tc>
          <w:tcPr>
            <w:tcW w:w="1002"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F value</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Pr>
                <w:b/>
              </w:rPr>
              <w:t>Plant</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3</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6042A8" w:rsidRDefault="00A468EB" w:rsidP="00A468EB">
            <w:pPr>
              <w:jc w:val="center"/>
            </w:pPr>
            <w:r w:rsidRPr="006042A8">
              <w:rPr>
                <w:color w:val="000000"/>
              </w:rPr>
              <w:t>9899.6</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6042A8" w:rsidRDefault="00A468EB" w:rsidP="00A468EB">
            <w:pPr>
              <w:jc w:val="center"/>
            </w:pPr>
            <w:r w:rsidRPr="006042A8">
              <w:rPr>
                <w:color w:val="000000"/>
              </w:rPr>
              <w:t>3299.9</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6042A8" w:rsidRDefault="00A468EB" w:rsidP="00A468EB">
            <w:pPr>
              <w:jc w:val="center"/>
            </w:pPr>
            <w:r w:rsidRPr="006042A8">
              <w:rPr>
                <w:color w:val="000000"/>
              </w:rPr>
              <w:t>97.160</w:t>
            </w:r>
            <w:r>
              <w:rPr>
                <w:color w:val="000000"/>
              </w:rPr>
              <w:t>**</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Concentration</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3</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6042A8" w:rsidRDefault="00A468EB" w:rsidP="00A468EB">
            <w:pPr>
              <w:jc w:val="center"/>
            </w:pPr>
            <w:r w:rsidRPr="006042A8">
              <w:rPr>
                <w:color w:val="000000"/>
              </w:rPr>
              <w:t>4036.8</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6042A8" w:rsidRDefault="00A468EB" w:rsidP="00A468EB">
            <w:pPr>
              <w:jc w:val="center"/>
            </w:pPr>
            <w:r w:rsidRPr="006042A8">
              <w:rPr>
                <w:color w:val="000000"/>
              </w:rPr>
              <w:t>1345.6</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6042A8" w:rsidRDefault="00A468EB" w:rsidP="00A468EB">
            <w:pPr>
              <w:jc w:val="center"/>
            </w:pPr>
            <w:r w:rsidRPr="006042A8">
              <w:rPr>
                <w:color w:val="000000"/>
              </w:rPr>
              <w:t>39.620</w:t>
            </w:r>
            <w:r>
              <w:rPr>
                <w:color w:val="000000"/>
              </w:rPr>
              <w:t>**</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Pr>
                <w:b/>
              </w:rPr>
              <w:t>Plant</w:t>
            </w:r>
            <w:r w:rsidRPr="00AE7746">
              <w:rPr>
                <w:b/>
              </w:rPr>
              <w:t>*Concentration</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9</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6042A8" w:rsidRDefault="00A468EB" w:rsidP="00A468EB">
            <w:pPr>
              <w:jc w:val="center"/>
            </w:pPr>
            <w:r w:rsidRPr="006042A8">
              <w:rPr>
                <w:color w:val="000000"/>
              </w:rPr>
              <w:t>707.1</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6042A8" w:rsidRDefault="00A468EB" w:rsidP="00A468EB">
            <w:pPr>
              <w:jc w:val="center"/>
            </w:pPr>
            <w:r w:rsidRPr="006042A8">
              <w:rPr>
                <w:color w:val="000000"/>
              </w:rPr>
              <w:t>78.6</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6042A8" w:rsidRDefault="00A468EB" w:rsidP="00A468EB">
            <w:pPr>
              <w:jc w:val="center"/>
            </w:pPr>
            <w:r w:rsidRPr="006042A8">
              <w:rPr>
                <w:color w:val="000000"/>
              </w:rPr>
              <w:t>2.313</w:t>
            </w:r>
            <w:r>
              <w:rPr>
                <w:color w:val="000000"/>
              </w:rPr>
              <w:t>*</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Error</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32</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6042A8" w:rsidRDefault="00A468EB" w:rsidP="00A468EB">
            <w:pPr>
              <w:jc w:val="center"/>
            </w:pPr>
            <w:r w:rsidRPr="006042A8">
              <w:rPr>
                <w:color w:val="000000"/>
              </w:rPr>
              <w:t>1086.8</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6042A8" w:rsidRDefault="00A468EB" w:rsidP="00A468EB">
            <w:pPr>
              <w:jc w:val="center"/>
            </w:pPr>
            <w:r w:rsidRPr="006042A8">
              <w:rPr>
                <w:color w:val="000000"/>
              </w:rPr>
              <w:t>34.0</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6042A8" w:rsidRDefault="00A468EB" w:rsidP="00A468EB">
            <w:pPr>
              <w:jc w:val="center"/>
            </w:pPr>
            <w:r w:rsidRPr="006042A8">
              <w:rPr>
                <w:color w:val="000000"/>
              </w:rPr>
              <w:t>97.160</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Total</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F10D4A" w:rsidRDefault="00A468EB" w:rsidP="00A468EB">
            <w:pPr>
              <w:jc w:val="center"/>
            </w:pPr>
            <w:r w:rsidRPr="00F10D4A">
              <w:rPr>
                <w:color w:val="000000"/>
              </w:rPr>
              <w:t>47</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6042A8" w:rsidRDefault="00A468EB" w:rsidP="00A468EB">
            <w:pPr>
              <w:jc w:val="center"/>
            </w:pPr>
            <w:r w:rsidRPr="006042A8">
              <w:rPr>
                <w:color w:val="000000"/>
              </w:rPr>
              <w:t>15730.3</w:t>
            </w:r>
          </w:p>
        </w:tc>
        <w:tc>
          <w:tcPr>
            <w:tcW w:w="811"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right"/>
            </w:pPr>
          </w:p>
        </w:tc>
        <w:tc>
          <w:tcPr>
            <w:tcW w:w="1002"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right"/>
            </w:pPr>
          </w:p>
        </w:tc>
      </w:tr>
    </w:tbl>
    <w:p w:rsidR="00A468EB" w:rsidRPr="00AE7746" w:rsidRDefault="00A468EB" w:rsidP="00A468EB">
      <w:pPr>
        <w:shd w:val="clear" w:color="auto" w:fill="FFFFFF"/>
      </w:pPr>
      <w:r>
        <w:t>NS = Non-significant (P&gt;0.05);</w:t>
      </w:r>
      <w:r w:rsidRPr="00AE7746">
        <w:t>* = Significant (P&lt;0.05); ** = Highly significant (P&lt;0.01)</w:t>
      </w:r>
    </w:p>
    <w:p w:rsidR="00A468EB" w:rsidRPr="00AE7746" w:rsidRDefault="00A468EB" w:rsidP="00A468EB">
      <w:pPr>
        <w:rPr>
          <w:b/>
          <w:sz w:val="28"/>
          <w:u w:val="single"/>
        </w:rPr>
      </w:pPr>
    </w:p>
    <w:p w:rsidR="00A468EB" w:rsidRPr="00A90843" w:rsidRDefault="00A468EB" w:rsidP="00A468EB">
      <w:r>
        <w:rPr>
          <w:b/>
        </w:rPr>
        <w:t>Table 4.14</w:t>
      </w:r>
      <w:r w:rsidRPr="00AE7746">
        <w:rPr>
          <w:b/>
        </w:rPr>
        <w:t xml:space="preserve"> </w:t>
      </w:r>
      <w:r>
        <w:rPr>
          <w:b/>
        </w:rPr>
        <w:t>Mean</w:t>
      </w:r>
      <w:r w:rsidRPr="00AE7746">
        <w:rPr>
          <w:b/>
        </w:rPr>
        <w:t xml:space="preserve"> percentage </w:t>
      </w:r>
      <w:r>
        <w:rPr>
          <w:b/>
        </w:rPr>
        <w:t>mortality</w:t>
      </w:r>
      <w:r w:rsidRPr="00AE7746">
        <w:rPr>
          <w:b/>
        </w:rPr>
        <w:t xml:space="preserve"> of </w:t>
      </w:r>
      <w:r w:rsidRPr="002143A6">
        <w:rPr>
          <w:b/>
          <w:i/>
          <w:iCs/>
        </w:rPr>
        <w:t xml:space="preserve">Trogoderma granarium </w:t>
      </w:r>
      <w:r>
        <w:rPr>
          <w:b/>
        </w:rPr>
        <w:t>with application of</w:t>
      </w:r>
      <w:r w:rsidRPr="00AE7746">
        <w:rPr>
          <w:b/>
        </w:rPr>
        <w:t xml:space="preserve"> </w:t>
      </w:r>
      <w:r>
        <w:rPr>
          <w:b/>
        </w:rPr>
        <w:tab/>
        <w:t>different concentrations of plant extracts after 96 hr</w:t>
      </w:r>
      <w:r>
        <w:rPr>
          <w:b/>
        </w:rPr>
        <w:lastRenderedPageBreak/>
        <w:t>s</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5128"/>
        <w:gridCol w:w="4016"/>
      </w:tblGrid>
      <w:tr w:rsidR="00A468EB" w:rsidRPr="00AE7746" w:rsidTr="00A468EB">
        <w:trPr>
          <w:trHeight w:val="576"/>
          <w:tblHeader/>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Concentrations (%</w:t>
            </w:r>
            <w:r w:rsidRPr="00AE7746">
              <w:rPr>
                <w:b/>
              </w:rPr>
              <w:t>)</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Mean Mortality</w:t>
            </w:r>
            <w:r w:rsidRPr="00AE7746">
              <w:rPr>
                <w:b/>
              </w:rPr>
              <w:t xml:space="preserve"> ± SE</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sidRPr="00AE7746">
              <w:rPr>
                <w:b/>
              </w:rPr>
              <w:t>5</w:t>
            </w:r>
          </w:p>
        </w:tc>
        <w:tc>
          <w:tcPr>
            <w:tcW w:w="2196"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38.68±3.88 c</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10</w:t>
            </w:r>
          </w:p>
        </w:tc>
        <w:tc>
          <w:tcPr>
            <w:tcW w:w="2196"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51.10±4.27 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15</w:t>
            </w:r>
          </w:p>
        </w:tc>
        <w:tc>
          <w:tcPr>
            <w:tcW w:w="2196"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55.60±3.67 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spacing w:line="480" w:lineRule="auto"/>
              <w:jc w:val="center"/>
              <w:rPr>
                <w:b/>
              </w:rPr>
            </w:pPr>
            <w:r>
              <w:rPr>
                <w:b/>
              </w:rPr>
              <w:t>20</w:t>
            </w:r>
          </w:p>
        </w:tc>
        <w:tc>
          <w:tcPr>
            <w:tcW w:w="2196"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spacing w:line="480" w:lineRule="auto"/>
              <w:jc w:val="center"/>
            </w:pPr>
            <w:r>
              <w:t>64.08±3.80 a</w:t>
            </w:r>
          </w:p>
        </w:tc>
      </w:tr>
    </w:tbl>
    <w:p w:rsidR="00A468EB" w:rsidRDefault="00A468EB" w:rsidP="00A468EB"/>
    <w:p w:rsidR="00A468EB" w:rsidRDefault="00A468EB" w:rsidP="00A468EB">
      <w:r>
        <w:t xml:space="preserve">Data presented in table 4.14 revealed that mortality 38.68% percentage mortality was recorded at 5% concentration while 55.60 and 64.08 % mortality was observed at 15 and 20% concentration of the plant extracts. </w:t>
      </w:r>
      <w:r w:rsidRPr="00AE7746">
        <w:t>From results</w:t>
      </w:r>
      <w:r>
        <w:t xml:space="preserve"> we can conclude that c</w:t>
      </w:r>
      <w:r w:rsidRPr="00AE7746">
        <w:t xml:space="preserve">oncentration has significant effect on percent mean </w:t>
      </w:r>
      <w:r>
        <w:t xml:space="preserve">percent mortality </w:t>
      </w:r>
      <w:r w:rsidRPr="00AE7746">
        <w:t xml:space="preserve">of </w:t>
      </w:r>
      <w:r w:rsidRPr="00AE7746">
        <w:rPr>
          <w:i/>
        </w:rPr>
        <w:t>T. castaneum</w:t>
      </w:r>
      <w:r>
        <w:t>.</w:t>
      </w:r>
    </w:p>
    <w:p w:rsidR="00A468EB" w:rsidRDefault="00A468EB" w:rsidP="00A468EB">
      <w:pPr>
        <w:rPr>
          <w:b/>
        </w:rPr>
      </w:pPr>
      <w:r>
        <w:rPr>
          <w:b/>
        </w:rPr>
        <w:t>4.15 Mean</w:t>
      </w:r>
      <w:r w:rsidRPr="00AE7746">
        <w:rPr>
          <w:b/>
        </w:rPr>
        <w:t xml:space="preserve"> percentage </w:t>
      </w:r>
      <w:r>
        <w:rPr>
          <w:b/>
        </w:rPr>
        <w:t>mortality</w:t>
      </w:r>
      <w:r w:rsidRPr="00AE7746">
        <w:rPr>
          <w:b/>
        </w:rPr>
        <w:t xml:space="preserve"> of </w:t>
      </w:r>
      <w:r w:rsidRPr="002143A6">
        <w:rPr>
          <w:b/>
          <w:i/>
          <w:iCs/>
        </w:rPr>
        <w:t xml:space="preserve">Trogoderma granarium </w:t>
      </w:r>
      <w:r w:rsidRPr="00AE7746">
        <w:rPr>
          <w:b/>
        </w:rPr>
        <w:t xml:space="preserve">after exposure to </w:t>
      </w:r>
      <w:r>
        <w:rPr>
          <w:b/>
        </w:rPr>
        <w:tab/>
        <w:t>different plant extracts</w:t>
      </w:r>
    </w:p>
    <w:p w:rsidR="00A468EB" w:rsidRPr="00624559" w:rsidRDefault="00A468EB" w:rsidP="00A468EB"/>
    <w:tbl>
      <w:tblPr>
        <w:tblpPr w:leftFromText="180" w:rightFromText="180" w:vertAnchor="page" w:horzAnchor="margin" w:tblpY="8625"/>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5128"/>
        <w:gridCol w:w="4016"/>
      </w:tblGrid>
      <w:tr w:rsidR="00A468EB" w:rsidRPr="00AE7746" w:rsidTr="00A468EB">
        <w:trPr>
          <w:trHeight w:val="576"/>
          <w:tblHeader/>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Concentrations (%</w:t>
            </w:r>
            <w:r w:rsidRPr="00AE7746">
              <w:rPr>
                <w:b/>
              </w:rPr>
              <w:t>)</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Mean Mortality</w:t>
            </w:r>
            <w:r w:rsidRPr="00AE7746">
              <w:rPr>
                <w:b/>
              </w:rPr>
              <w:t xml:space="preserve"> ± SE</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E31445" w:rsidRDefault="00A468EB" w:rsidP="00A468EB">
            <w:pPr>
              <w:widowControl w:val="0"/>
              <w:autoSpaceDE w:val="0"/>
              <w:autoSpaceDN w:val="0"/>
              <w:adjustRightInd w:val="0"/>
              <w:spacing w:line="480" w:lineRule="auto"/>
              <w:jc w:val="center"/>
              <w:rPr>
                <w:i/>
              </w:rPr>
            </w:pPr>
            <w:r w:rsidRPr="00E31445">
              <w:rPr>
                <w:i/>
              </w:rPr>
              <w:t>Parthenium hysterophorus</w:t>
            </w:r>
          </w:p>
        </w:tc>
        <w:tc>
          <w:tcPr>
            <w:tcW w:w="2196"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33.64 ± 4.12 d</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sidRPr="00FD45EB">
              <w:rPr>
                <w:i/>
              </w:rPr>
              <w:t>Ricinus communis</w:t>
            </w:r>
          </w:p>
        </w:tc>
        <w:tc>
          <w:tcPr>
            <w:tcW w:w="2196"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47.50 ± 2.79 c</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sidRPr="00FD45EB">
              <w:rPr>
                <w:i/>
              </w:rPr>
              <w:t>Concarpus erectus</w:t>
            </w:r>
          </w:p>
        </w:tc>
        <w:tc>
          <w:tcPr>
            <w:tcW w:w="2196"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54.85 ± 3.71 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9519DE" w:rsidRDefault="00A468EB" w:rsidP="00A468EB">
            <w:pPr>
              <w:widowControl w:val="0"/>
              <w:autoSpaceDE w:val="0"/>
              <w:autoSpaceDN w:val="0"/>
              <w:adjustRightInd w:val="0"/>
              <w:spacing w:line="480" w:lineRule="auto"/>
              <w:jc w:val="center"/>
              <w:rPr>
                <w:i/>
              </w:rPr>
            </w:pPr>
            <w:r w:rsidRPr="00FD45EB">
              <w:rPr>
                <w:i/>
              </w:rPr>
              <w:t>Azadirachta indica</w:t>
            </w:r>
          </w:p>
        </w:tc>
        <w:tc>
          <w:tcPr>
            <w:tcW w:w="2196"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spacing w:line="480" w:lineRule="auto"/>
              <w:jc w:val="center"/>
            </w:pPr>
            <w:r>
              <w:t>73.45 ± 1.70 a</w:t>
            </w:r>
          </w:p>
        </w:tc>
      </w:tr>
    </w:tbl>
    <w:p w:rsidR="00A468EB" w:rsidRDefault="00A468EB" w:rsidP="00A468EB"/>
    <w:p w:rsidR="00A468EB" w:rsidRDefault="00A468EB" w:rsidP="00A468EB">
      <w:pPr>
        <w:rPr>
          <w:sz w:val="32"/>
        </w:rPr>
      </w:pPr>
      <w:r w:rsidRPr="00373C7F">
        <w:t>Table 4.15 showed trend regarding percent mean mortality values of different plant extracts at</w:t>
      </w:r>
      <w:r>
        <w:t xml:space="preserve"> various concentration levels. Extracts of </w:t>
      </w:r>
      <w:r w:rsidRPr="000A59EB">
        <w:rPr>
          <w:i/>
        </w:rPr>
        <w:t>Azadirachta indica</w:t>
      </w:r>
      <w:r>
        <w:t xml:space="preserve"> and </w:t>
      </w:r>
      <w:r w:rsidRPr="00FD45EB">
        <w:rPr>
          <w:i/>
        </w:rPr>
        <w:t>Concarpus erectus</w:t>
      </w:r>
      <w:r>
        <w:t xml:space="preserve"> comparatively proved very effective and gave mortality values 44.89 and 37.30%, correspondly. While lowest mortality 17.95 % was given by extract of </w:t>
      </w:r>
      <w:r w:rsidRPr="00E31445">
        <w:rPr>
          <w:i/>
        </w:rPr>
        <w:t>Parthenium hysterophorus</w:t>
      </w:r>
      <w:r>
        <w:t>.</w:t>
      </w:r>
      <w:r>
        <w:rPr>
          <w:b/>
          <w:sz w:val="32"/>
        </w:rPr>
        <w:t xml:space="preserve"> </w:t>
      </w:r>
    </w:p>
    <w:p w:rsidR="00A468EB" w:rsidRDefault="00A468EB" w:rsidP="00A468EB">
      <w:pPr>
        <w:rPr>
          <w:b/>
        </w:rPr>
      </w:pPr>
      <w:r>
        <w:rPr>
          <w:b/>
        </w:rPr>
        <w:t xml:space="preserve">4.16 Interaction between different plants and concentrations against percentage </w:t>
      </w:r>
      <w:r>
        <w:rPr>
          <w:b/>
        </w:rPr>
        <w:tab/>
        <w:t>mortality</w:t>
      </w:r>
      <w:r w:rsidRPr="00AE7746">
        <w:rPr>
          <w:b/>
        </w:rPr>
        <w:t xml:space="preserve"> of </w:t>
      </w:r>
      <w:r w:rsidRPr="002143A6">
        <w:rPr>
          <w:b/>
          <w:i/>
        </w:rPr>
        <w:t xml:space="preserve">Trogoderma granarium </w:t>
      </w:r>
      <w:r>
        <w:rPr>
          <w:b/>
        </w:rPr>
        <w:t>after 96 hr</w:t>
      </w:r>
      <w:r>
        <w:rPr>
          <w:b/>
        </w:rPr>
        <w:lastRenderedPageBreak/>
        <w:t>s</w:t>
      </w:r>
    </w:p>
    <w:tbl>
      <w:tblPr>
        <w:tblW w:w="9320" w:type="dxa"/>
        <w:tblInd w:w="-80"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4602"/>
        <w:gridCol w:w="4718"/>
      </w:tblGrid>
      <w:tr w:rsidR="00A468EB" w:rsidRPr="00AE7746" w:rsidTr="00A468EB">
        <w:trPr>
          <w:trHeight w:val="579"/>
          <w:tblHeader/>
        </w:trPr>
        <w:tc>
          <w:tcPr>
            <w:tcW w:w="4602" w:type="dxa"/>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xml:space="preserve">Plant extracts x Concentrations </w:t>
            </w:r>
          </w:p>
        </w:tc>
        <w:tc>
          <w:tcPr>
            <w:tcW w:w="4718" w:type="dxa"/>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Mean Mortality</w:t>
            </w:r>
            <w:r w:rsidRPr="00AE7746">
              <w:rPr>
                <w:b/>
              </w:rPr>
              <w:t xml:space="preserve"> ± SE</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E31445">
              <w:rPr>
                <w:i/>
              </w:rPr>
              <w:t>Parthenium hysterophorus</w:t>
            </w:r>
            <w:r w:rsidRPr="00AE7746">
              <w:t xml:space="preserve"> x</w:t>
            </w:r>
            <w:r>
              <w:t xml:space="preserve"> 5</w:t>
            </w:r>
          </w:p>
        </w:tc>
        <w:tc>
          <w:tcPr>
            <w:tcW w:w="4718" w:type="dxa"/>
            <w:tcBorders>
              <w:top w:val="single" w:sz="6" w:space="0" w:color="auto"/>
              <w:left w:val="single" w:sz="6" w:space="0" w:color="auto"/>
              <w:bottom w:val="single" w:sz="6" w:space="0" w:color="auto"/>
              <w:right w:val="single" w:sz="6" w:space="0" w:color="auto"/>
            </w:tcBorders>
            <w:vAlign w:val="center"/>
          </w:tcPr>
          <w:p w:rsidR="00A468EB" w:rsidRPr="00CA6602" w:rsidRDefault="00A468EB" w:rsidP="00A468EB">
            <w:pPr>
              <w:jc w:val="center"/>
            </w:pPr>
            <w:r>
              <w:rPr>
                <w:color w:val="000000"/>
              </w:rPr>
              <w:t>12.23</w:t>
            </w:r>
            <w:r w:rsidRPr="00AE7746">
              <w:rPr>
                <w:b/>
              </w:rPr>
              <w:t>±</w:t>
            </w:r>
            <w:r>
              <w:t>3.22 g</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E31445">
              <w:rPr>
                <w:i/>
              </w:rPr>
              <w:t>Parthenium hysterophorus</w:t>
            </w:r>
            <w:r w:rsidRPr="00AE7746">
              <w:t xml:space="preserve"> x</w:t>
            </w:r>
            <w:r>
              <w:t xml:space="preserve"> 10</w:t>
            </w:r>
          </w:p>
        </w:tc>
        <w:tc>
          <w:tcPr>
            <w:tcW w:w="4718" w:type="dxa"/>
            <w:tcBorders>
              <w:top w:val="single" w:sz="6" w:space="0" w:color="auto"/>
              <w:left w:val="single" w:sz="6" w:space="0" w:color="auto"/>
              <w:bottom w:val="single" w:sz="6" w:space="0" w:color="auto"/>
              <w:right w:val="single" w:sz="6" w:space="0" w:color="auto"/>
            </w:tcBorders>
            <w:vAlign w:val="center"/>
          </w:tcPr>
          <w:p w:rsidR="00A468EB" w:rsidRPr="00CA6602" w:rsidRDefault="00A468EB" w:rsidP="00A468EB">
            <w:pPr>
              <w:jc w:val="center"/>
            </w:pPr>
            <w:r>
              <w:rPr>
                <w:color w:val="000000"/>
              </w:rPr>
              <w:t>33.67</w:t>
            </w:r>
            <w:r w:rsidRPr="00AE7746">
              <w:rPr>
                <w:b/>
              </w:rPr>
              <w:t>±</w:t>
            </w:r>
            <w:r>
              <w:t>3.17 g</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E31445">
              <w:rPr>
                <w:i/>
              </w:rPr>
              <w:t>Parthenium hysterophorus</w:t>
            </w:r>
            <w:r w:rsidRPr="00AE7746">
              <w:t xml:space="preserve"> x</w:t>
            </w:r>
            <w:r>
              <w:t xml:space="preserve"> 15</w:t>
            </w:r>
          </w:p>
        </w:tc>
        <w:tc>
          <w:tcPr>
            <w:tcW w:w="4718" w:type="dxa"/>
            <w:tcBorders>
              <w:top w:val="single" w:sz="6" w:space="0" w:color="auto"/>
              <w:left w:val="single" w:sz="6" w:space="0" w:color="auto"/>
              <w:bottom w:val="single" w:sz="6" w:space="0" w:color="auto"/>
              <w:right w:val="single" w:sz="6" w:space="0" w:color="auto"/>
            </w:tcBorders>
            <w:vAlign w:val="center"/>
          </w:tcPr>
          <w:p w:rsidR="00A468EB" w:rsidRPr="00E31E68" w:rsidRDefault="00A468EB" w:rsidP="00A468EB">
            <w:pPr>
              <w:jc w:val="center"/>
            </w:pPr>
            <w:r>
              <w:t>41.57</w:t>
            </w:r>
            <w:r w:rsidRPr="00AE7746">
              <w:rPr>
                <w:b/>
              </w:rPr>
              <w:t>±</w:t>
            </w:r>
            <w:r>
              <w:t>2.88 efg</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E31445">
              <w:rPr>
                <w:i/>
              </w:rPr>
              <w:t>Parthenium hysterophorus</w:t>
            </w:r>
            <w:r w:rsidRPr="00AE7746">
              <w:t xml:space="preserve"> x</w:t>
            </w:r>
            <w:r>
              <w:t xml:space="preserve"> 20</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47.12</w:t>
            </w:r>
            <w:r w:rsidRPr="006519F3">
              <w:rPr>
                <w:b/>
              </w:rPr>
              <w:t>±</w:t>
            </w:r>
            <w:r>
              <w:t>3.04 defg</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B722E">
              <w:rPr>
                <w:i/>
              </w:rPr>
              <w:t>Ricinus communis</w:t>
            </w:r>
            <w:r w:rsidRPr="00AE7746">
              <w:t xml:space="preserve"> x</w:t>
            </w:r>
            <w:r>
              <w:t xml:space="preserve"> 5</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37.01</w:t>
            </w:r>
            <w:r w:rsidRPr="006519F3">
              <w:rPr>
                <w:b/>
              </w:rPr>
              <w:t>±</w:t>
            </w:r>
            <w:r>
              <w:t>3.55 fg</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B722E">
              <w:rPr>
                <w:i/>
              </w:rPr>
              <w:t>Ricinus communis</w:t>
            </w:r>
            <w:r w:rsidRPr="00AE7746">
              <w:t xml:space="preserve"> x</w:t>
            </w:r>
            <w:r>
              <w:t xml:space="preserve"> 10</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43.86</w:t>
            </w:r>
            <w:r w:rsidRPr="006519F3">
              <w:rPr>
                <w:b/>
              </w:rPr>
              <w:t>±</w:t>
            </w:r>
            <w:r>
              <w:t>2.40 defg</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B722E">
              <w:rPr>
                <w:i/>
              </w:rPr>
              <w:t>Ricinus communis</w:t>
            </w:r>
            <w:r w:rsidRPr="00AE7746">
              <w:t xml:space="preserve"> x</w:t>
            </w:r>
            <w:r>
              <w:t xml:space="preserve"> 15</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49.38</w:t>
            </w:r>
            <w:r w:rsidRPr="006519F3">
              <w:rPr>
                <w:b/>
              </w:rPr>
              <w:t>±</w:t>
            </w:r>
            <w:r>
              <w:t>2.47 defg</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B722E">
              <w:rPr>
                <w:i/>
              </w:rPr>
              <w:t>Ricinus communis</w:t>
            </w:r>
            <w:r w:rsidRPr="00AE7746">
              <w:t xml:space="preserve"> x</w:t>
            </w:r>
            <w:r>
              <w:t xml:space="preserve"> 20</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59.76</w:t>
            </w:r>
            <w:r w:rsidRPr="006519F3">
              <w:rPr>
                <w:b/>
              </w:rPr>
              <w:t>±</w:t>
            </w:r>
            <w:r>
              <w:t>3.04 cde</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FD45EB">
              <w:rPr>
                <w:i/>
              </w:rPr>
              <w:t>Concarpus erectus</w:t>
            </w:r>
            <w:r w:rsidRPr="00AE7746">
              <w:t xml:space="preserve"> x</w:t>
            </w:r>
            <w:r>
              <w:t xml:space="preserve"> 5</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38.16</w:t>
            </w:r>
            <w:r w:rsidRPr="006519F3">
              <w:rPr>
                <w:b/>
              </w:rPr>
              <w:t>±</w:t>
            </w:r>
            <w:r>
              <w:t>4.26 fg</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FD45EB">
              <w:rPr>
                <w:i/>
              </w:rPr>
              <w:t>Concarpus erectus</w:t>
            </w:r>
            <w:r w:rsidRPr="00AE7746">
              <w:t xml:space="preserve"> x</w:t>
            </w:r>
            <w:r>
              <w:t xml:space="preserve"> 10</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52.75</w:t>
            </w:r>
            <w:r w:rsidRPr="007E36E5">
              <w:t>±</w:t>
            </w:r>
            <w:r>
              <w:t>2.43 cdef</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4D5D27" w:rsidRDefault="00A468EB" w:rsidP="00A468EB">
            <w:pPr>
              <w:jc w:val="center"/>
            </w:pPr>
            <w:r w:rsidRPr="00FD45EB">
              <w:rPr>
                <w:i/>
              </w:rPr>
              <w:t>Concarpus erectus</w:t>
            </w:r>
            <w:r w:rsidRPr="00AE7746">
              <w:t xml:space="preserve"> x</w:t>
            </w:r>
            <w:r>
              <w:t xml:space="preserve"> 15</w:t>
            </w:r>
          </w:p>
        </w:tc>
        <w:tc>
          <w:tcPr>
            <w:tcW w:w="4718" w:type="dxa"/>
            <w:tcBorders>
              <w:top w:val="single" w:sz="6" w:space="0" w:color="auto"/>
              <w:left w:val="single" w:sz="6" w:space="0" w:color="auto"/>
              <w:bottom w:val="single" w:sz="6" w:space="0" w:color="auto"/>
              <w:right w:val="single" w:sz="6" w:space="0" w:color="auto"/>
            </w:tcBorders>
          </w:tcPr>
          <w:p w:rsidR="00A468EB" w:rsidRPr="007E36E5" w:rsidRDefault="00A468EB" w:rsidP="00A468EB">
            <w:pPr>
              <w:jc w:val="center"/>
            </w:pPr>
            <w:r>
              <w:t>58.39</w:t>
            </w:r>
            <w:r w:rsidRPr="007E36E5">
              <w:t>±</w:t>
            </w:r>
            <w:r>
              <w:t>2.91 bcd</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FD45EB">
              <w:rPr>
                <w:i/>
              </w:rPr>
              <w:t>Concarpus erectus</w:t>
            </w:r>
            <w:r w:rsidRPr="00AE7746">
              <w:t xml:space="preserve"> x</w:t>
            </w:r>
            <w:r>
              <w:t xml:space="preserve"> 20</w:t>
            </w:r>
          </w:p>
        </w:tc>
        <w:tc>
          <w:tcPr>
            <w:tcW w:w="4718" w:type="dxa"/>
            <w:tcBorders>
              <w:top w:val="single" w:sz="6" w:space="0" w:color="auto"/>
              <w:left w:val="single" w:sz="6" w:space="0" w:color="auto"/>
              <w:bottom w:val="single" w:sz="6" w:space="0" w:color="auto"/>
              <w:right w:val="single" w:sz="6" w:space="0" w:color="auto"/>
            </w:tcBorders>
          </w:tcPr>
          <w:p w:rsidR="00A468EB" w:rsidRPr="007E36E5" w:rsidRDefault="00A468EB" w:rsidP="00A468EB">
            <w:pPr>
              <w:jc w:val="center"/>
            </w:pPr>
            <w:r>
              <w:t>70.11</w:t>
            </w:r>
            <w:r w:rsidRPr="007E36E5">
              <w:t>±</w:t>
            </w:r>
            <w:r>
              <w:t>3.04 abc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5074DB">
              <w:rPr>
                <w:i/>
              </w:rPr>
              <w:t>Azadirachta indica</w:t>
            </w:r>
            <w:r w:rsidRPr="00AE7746">
              <w:t xml:space="preserve"> x</w:t>
            </w:r>
            <w:r>
              <w:t xml:space="preserve"> 5</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57.35</w:t>
            </w:r>
            <w:r w:rsidRPr="006519F3">
              <w:rPr>
                <w:b/>
              </w:rPr>
              <w:t>±</w:t>
            </w:r>
            <w:r>
              <w:t>3.26 bcd</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5074DB">
              <w:rPr>
                <w:i/>
              </w:rPr>
              <w:t>Azadirachta indica</w:t>
            </w:r>
            <w:r w:rsidRPr="00AE7746">
              <w:t xml:space="preserve"> x</w:t>
            </w:r>
            <w:r>
              <w:t xml:space="preserve"> 10</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74.09</w:t>
            </w:r>
            <w:r w:rsidRPr="006519F3">
              <w:rPr>
                <w:b/>
              </w:rPr>
              <w:t>±</w:t>
            </w:r>
            <w:r>
              <w:t>3.20 bc ab</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5074DB">
              <w:rPr>
                <w:i/>
              </w:rPr>
              <w:t>Azadirachta indica</w:t>
            </w:r>
            <w:r w:rsidRPr="00AE7746">
              <w:t xml:space="preserve"> x</w:t>
            </w:r>
            <w:r>
              <w:t xml:space="preserve"> 15</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73.06</w:t>
            </w:r>
            <w:r w:rsidRPr="006519F3">
              <w:rPr>
                <w:b/>
              </w:rPr>
              <w:t>±</w:t>
            </w:r>
            <w:r>
              <w:t>1.69 ab</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5074DB">
              <w:rPr>
                <w:i/>
              </w:rPr>
              <w:t>Azadirachta indica</w:t>
            </w:r>
            <w:r w:rsidRPr="00AE7746">
              <w:t xml:space="preserve"> x</w:t>
            </w:r>
            <w:r>
              <w:t xml:space="preserve"> 20</w:t>
            </w:r>
          </w:p>
        </w:tc>
        <w:tc>
          <w:tcPr>
            <w:tcW w:w="4718" w:type="dxa"/>
            <w:tcBorders>
              <w:top w:val="single" w:sz="6" w:space="0" w:color="auto"/>
              <w:left w:val="single" w:sz="6" w:space="0" w:color="auto"/>
              <w:bottom w:val="single" w:sz="6" w:space="0" w:color="auto"/>
              <w:right w:val="single" w:sz="6" w:space="0" w:color="auto"/>
            </w:tcBorders>
          </w:tcPr>
          <w:p w:rsidR="00A468EB" w:rsidRPr="00E31E68" w:rsidRDefault="00A468EB" w:rsidP="00A468EB">
            <w:pPr>
              <w:jc w:val="center"/>
            </w:pPr>
            <w:r>
              <w:t>79.31</w:t>
            </w:r>
            <w:r w:rsidRPr="006519F3">
              <w:rPr>
                <w:b/>
              </w:rPr>
              <w:t>±</w:t>
            </w:r>
            <w:r>
              <w:t>1.99 a</w:t>
            </w:r>
          </w:p>
        </w:tc>
      </w:tr>
    </w:tbl>
    <w:p w:rsidR="00A468EB" w:rsidRDefault="00A468EB" w:rsidP="00A468EB">
      <w:pPr>
        <w:tabs>
          <w:tab w:val="left" w:pos="8010"/>
        </w:tabs>
        <w:rPr>
          <w:b/>
          <w:sz w:val="32"/>
        </w:rPr>
      </w:pPr>
    </w:p>
    <w:p w:rsidR="00A468EB" w:rsidRPr="00384F73" w:rsidRDefault="00A468EB" w:rsidP="00A468EB">
      <w:pPr>
        <w:tabs>
          <w:tab w:val="left" w:pos="8010"/>
        </w:tabs>
        <w:ind w:left="-180" w:firstLine="180"/>
      </w:pPr>
      <w:r>
        <w:t>Data in t</w:t>
      </w:r>
      <w:r w:rsidRPr="00A0385C">
        <w:t>able</w:t>
      </w:r>
      <w:r>
        <w:t xml:space="preserve"> 4.16 showed that maximum mortality 79.31% was examined with 20 % concentration of </w:t>
      </w:r>
      <w:r w:rsidRPr="000A59EB">
        <w:rPr>
          <w:i/>
        </w:rPr>
        <w:t>Azadirachta indica</w:t>
      </w:r>
      <w:r>
        <w:t xml:space="preserve"> extract after exposure period of 96 hr, followed by 70.11% with </w:t>
      </w:r>
      <w:r w:rsidRPr="00FD45EB">
        <w:rPr>
          <w:i/>
        </w:rPr>
        <w:t>Concarpus erectus</w:t>
      </w:r>
      <w:r>
        <w:t xml:space="preserve"> extract, 59.76% by </w:t>
      </w:r>
      <w:r w:rsidRPr="000B722E">
        <w:rPr>
          <w:i/>
        </w:rPr>
        <w:t>Ricinus communis</w:t>
      </w:r>
      <w:r>
        <w:t xml:space="preserve"> extract while comparatively low 47.12</w:t>
      </w:r>
      <w:r>
        <w:rPr>
          <w:b/>
        </w:rPr>
        <w:t xml:space="preserve"> </w:t>
      </w:r>
      <w:r w:rsidRPr="007A4747">
        <w:t>%</w:t>
      </w:r>
      <w:r>
        <w:t xml:space="preserve"> was observed in case of </w:t>
      </w:r>
      <w:r w:rsidRPr="00E31445">
        <w:rPr>
          <w:i/>
        </w:rPr>
        <w:t>Parthenium hysterophorus</w:t>
      </w:r>
      <w:r>
        <w:t xml:space="preserve"> extract. At 15% concentration, mortality values were 73.06, 58.39, 49.38 and 41.57, accordingly</w:t>
      </w:r>
      <w:r>
        <w:rPr>
          <w:i/>
        </w:rPr>
        <w:t>.</w:t>
      </w:r>
      <w:r>
        <w:t xml:space="preserve"> Mean mortality value</w:t>
      </w:r>
      <w:r>
        <w:lastRenderedPageBreak/>
        <w:t xml:space="preserve">s 74.09, 52.75, 43.86 and </w:t>
      </w:r>
      <w:r>
        <w:rPr>
          <w:color w:val="000000"/>
        </w:rPr>
        <w:t xml:space="preserve">33.67% </w:t>
      </w:r>
      <w:r>
        <w:t xml:space="preserve">were observed at 10% concentration of the plant extract. Comparatively low mean percentage mortality was observed at 5% concentration. Extracts of </w:t>
      </w:r>
      <w:r w:rsidRPr="005074DB">
        <w:rPr>
          <w:i/>
        </w:rPr>
        <w:t>Azadirachta indica</w:t>
      </w:r>
      <w:r w:rsidRPr="00AE7746">
        <w:t xml:space="preserve"> </w:t>
      </w:r>
      <w:r>
        <w:t xml:space="preserve">gave 57.35% followed by </w:t>
      </w:r>
      <w:r w:rsidRPr="00FD45EB">
        <w:rPr>
          <w:i/>
        </w:rPr>
        <w:t>Concarpus erectus</w:t>
      </w:r>
      <w:r w:rsidRPr="00AE7746">
        <w:t xml:space="preserve"> </w:t>
      </w:r>
      <w:r>
        <w:t>38.16% and 37.01% with</w:t>
      </w:r>
      <w:r w:rsidRPr="00534219">
        <w:rPr>
          <w:i/>
        </w:rPr>
        <w:t xml:space="preserve"> </w:t>
      </w:r>
      <w:r w:rsidRPr="000B722E">
        <w:rPr>
          <w:i/>
        </w:rPr>
        <w:t>Ricinus communis</w:t>
      </w:r>
      <w:r>
        <w:t xml:space="preserve"> (both extracs were equally effective) while lowest mean percent mortlity </w:t>
      </w:r>
      <w:r>
        <w:rPr>
          <w:color w:val="000000"/>
        </w:rPr>
        <w:t xml:space="preserve">12.23% was observed in </w:t>
      </w:r>
      <w:r w:rsidRPr="00534219">
        <w:rPr>
          <w:i/>
        </w:rPr>
        <w:t>P. hysterophorus</w:t>
      </w:r>
      <w:r>
        <w:t xml:space="preserve"> extract at 5% concentration. From the experiment findings we concluded there was a gradual increase in mortality response of test insect with rise in concentration of plant extracts as well as exposure period of the treatment. Furthurmore, mortality was also influenced by type of plant extract, used in mortality bioassay.</w:t>
      </w:r>
    </w:p>
    <w:p w:rsidR="00A468EB" w:rsidRPr="00A322BC" w:rsidRDefault="00A468EB" w:rsidP="00A468EB">
      <w:pPr>
        <w:rPr>
          <w:b/>
          <w:color w:val="000000"/>
          <w:sz w:val="28"/>
        </w:rPr>
      </w:pPr>
      <w:r w:rsidRPr="00FF3BFF">
        <w:rPr>
          <w:b/>
          <w:color w:val="000000"/>
          <w:sz w:val="28"/>
        </w:rPr>
        <w:t>MO</w:t>
      </w:r>
      <w:r>
        <w:rPr>
          <w:b/>
          <w:color w:val="000000"/>
          <w:sz w:val="28"/>
        </w:rPr>
        <w:t xml:space="preserve">RTALITY DATA WITH INSECT GROWTH REGULATORS (IGRs) AGAISNT </w:t>
      </w:r>
      <w:r w:rsidRPr="002143A6">
        <w:rPr>
          <w:b/>
          <w:i/>
          <w:color w:val="000000"/>
          <w:sz w:val="28"/>
        </w:rPr>
        <w:t xml:space="preserve">Trogoderma granarium </w:t>
      </w:r>
      <w:r>
        <w:rPr>
          <w:b/>
          <w:color w:val="000000"/>
          <w:sz w:val="28"/>
        </w:rPr>
        <w:t>AFTER 7 DAYS</w:t>
      </w:r>
    </w:p>
    <w:p w:rsidR="00A468EB" w:rsidRDefault="00A468EB" w:rsidP="00A468EB">
      <w:pPr>
        <w:ind w:firstLine="720"/>
      </w:pPr>
      <w:r>
        <w:t>Table 4.17 revealed that</w:t>
      </w:r>
      <w:r w:rsidRPr="00AE7746">
        <w:t xml:space="preserve"> the analysis of variance</w:t>
      </w:r>
      <w:r>
        <w:t xml:space="preserve"> (ANOVA)</w:t>
      </w:r>
      <w:r w:rsidRPr="00AE7746">
        <w:t xml:space="preserve"> of data regarding </w:t>
      </w:r>
      <w:r>
        <w:t>mean</w:t>
      </w:r>
      <w:r w:rsidRPr="00AE7746">
        <w:t xml:space="preserve"> percentage </w:t>
      </w:r>
      <w:r>
        <w:t xml:space="preserve">mortality </w:t>
      </w:r>
      <w:r w:rsidRPr="00AE7746">
        <w:t xml:space="preserve">of </w:t>
      </w:r>
      <w:r w:rsidRPr="00280662">
        <w:rPr>
          <w:i/>
        </w:rPr>
        <w:t>T . granarium</w:t>
      </w:r>
      <w:r w:rsidRPr="00AE7746">
        <w:t xml:space="preserve"> </w:t>
      </w:r>
      <w:r w:rsidRPr="00550A8F">
        <w:t>three insect growth regulators (IGRs) (</w:t>
      </w:r>
      <w:r>
        <w:t xml:space="preserve">Pyriproxyfen, </w:t>
      </w:r>
      <w:r w:rsidRPr="00550A8F">
        <w:t>lufenuron, hydroprene, methoprene)</w:t>
      </w:r>
      <w:r w:rsidRPr="00AE7746">
        <w:t>. Data showed</w:t>
      </w:r>
      <w:r>
        <w:t xml:space="preserve"> that main effects, IGRs</w:t>
      </w:r>
      <w:r w:rsidRPr="00AE7746">
        <w:t xml:space="preserve"> (F=</w:t>
      </w:r>
      <w:r w:rsidRPr="005C30C1">
        <w:rPr>
          <w:color w:val="000000"/>
        </w:rPr>
        <w:t>19.678</w:t>
      </w:r>
      <w:r>
        <w:t>; df=</w:t>
      </w:r>
      <w:r w:rsidRPr="00C83A68">
        <w:rPr>
          <w:color w:val="000000"/>
        </w:rPr>
        <w:t>3</w:t>
      </w:r>
      <w:r w:rsidRPr="00AE7746">
        <w:t>: p&lt;0.05) and concentration (F=</w:t>
      </w:r>
      <w:r w:rsidRPr="005C30C1">
        <w:rPr>
          <w:color w:val="000000"/>
        </w:rPr>
        <w:t>55.230</w:t>
      </w:r>
      <w:r>
        <w:rPr>
          <w:color w:val="000000"/>
        </w:rPr>
        <w:t xml:space="preserve">, </w:t>
      </w:r>
      <w:r>
        <w:t xml:space="preserve">df=3 p&lt;0.05) were found significant concerning mortality response </w:t>
      </w:r>
      <w:r w:rsidRPr="00AE7746">
        <w:t xml:space="preserve">of </w:t>
      </w:r>
      <w:r w:rsidRPr="00280662">
        <w:rPr>
          <w:i/>
        </w:rPr>
        <w:t>T . granarium</w:t>
      </w:r>
      <w:r>
        <w:t>.</w:t>
      </w:r>
    </w:p>
    <w:p w:rsidR="00A468EB" w:rsidRPr="00AE7746" w:rsidRDefault="00A468EB" w:rsidP="00A468EB">
      <w:pPr>
        <w:ind w:firstLine="720"/>
      </w:pPr>
    </w:p>
    <w:p w:rsidR="00A468EB" w:rsidRPr="00AE7746" w:rsidRDefault="00A468EB" w:rsidP="00A468EB">
      <w:pPr>
        <w:rPr>
          <w:b/>
          <w:bCs/>
        </w:rPr>
      </w:pPr>
      <w:r>
        <w:rPr>
          <w:b/>
          <w:bCs/>
        </w:rPr>
        <w:t>Table 4.17</w:t>
      </w:r>
      <w:r w:rsidRPr="00AE7746">
        <w:rPr>
          <w:b/>
          <w:bCs/>
        </w:rPr>
        <w:t xml:space="preserve"> </w:t>
      </w:r>
      <w:r w:rsidRPr="00AE7746">
        <w:rPr>
          <w:b/>
        </w:rPr>
        <w:t>Analysis of variance</w:t>
      </w:r>
      <w:r>
        <w:rPr>
          <w:b/>
        </w:rPr>
        <w:t xml:space="preserve"> (ANOVA) of the data concerning % mortality</w:t>
      </w:r>
      <w:r w:rsidRPr="00AE7746">
        <w:rPr>
          <w:b/>
        </w:rPr>
        <w:t xml:space="preserve"> of </w:t>
      </w:r>
      <w:r w:rsidRPr="002143A6">
        <w:rPr>
          <w:b/>
          <w:i/>
          <w:iCs/>
        </w:rPr>
        <w:t xml:space="preserve">Trogoderma granarium </w:t>
      </w:r>
      <w:r>
        <w:rPr>
          <w:b/>
        </w:rPr>
        <w:t>(Ever</w:t>
      </w:r>
      <w:r w:rsidRPr="00AE7746">
        <w:rPr>
          <w:b/>
        </w:rPr>
        <w:t xml:space="preserve">st) for different </w:t>
      </w:r>
      <w:r>
        <w:rPr>
          <w:b/>
        </w:rPr>
        <w:t>concentrations of IGRs</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3188"/>
        <w:gridCol w:w="1178"/>
        <w:gridCol w:w="1463"/>
        <w:gridCol w:w="1483"/>
        <w:gridCol w:w="1832"/>
      </w:tblGrid>
      <w:tr w:rsidR="00A468EB" w:rsidRPr="00AE7746" w:rsidTr="00A468EB">
        <w:trPr>
          <w:trHeight w:val="576"/>
          <w:tblHeader/>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S.O.V</w:t>
            </w:r>
          </w:p>
        </w:tc>
        <w:tc>
          <w:tcPr>
            <w:tcW w:w="64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DF</w:t>
            </w:r>
          </w:p>
        </w:tc>
        <w:tc>
          <w:tcPr>
            <w:tcW w:w="800"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SS</w:t>
            </w:r>
          </w:p>
        </w:tc>
        <w:tc>
          <w:tcPr>
            <w:tcW w:w="811"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MSS</w:t>
            </w:r>
          </w:p>
        </w:tc>
        <w:tc>
          <w:tcPr>
            <w:tcW w:w="1002"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F value</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Pr>
                <w:b/>
              </w:rPr>
              <w:t>IGRs</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C83A68" w:rsidRDefault="00A468EB" w:rsidP="00A468EB">
            <w:pPr>
              <w:jc w:val="center"/>
            </w:pPr>
            <w:r w:rsidRPr="00C83A68">
              <w:rPr>
                <w:color w:val="000000"/>
              </w:rPr>
              <w:t>3</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5C30C1" w:rsidRDefault="00A468EB" w:rsidP="00A468EB">
            <w:pPr>
              <w:jc w:val="center"/>
            </w:pPr>
            <w:r w:rsidRPr="005C30C1">
              <w:rPr>
                <w:color w:val="000000"/>
              </w:rPr>
              <w:t>1841.38</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5C30C1" w:rsidRDefault="00A468EB" w:rsidP="00A468EB">
            <w:pPr>
              <w:jc w:val="center"/>
            </w:pPr>
            <w:r w:rsidRPr="005C30C1">
              <w:rPr>
                <w:color w:val="000000"/>
              </w:rPr>
              <w:t>613.79</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5C30C1" w:rsidRDefault="00A468EB" w:rsidP="00A468EB">
            <w:pPr>
              <w:jc w:val="center"/>
            </w:pPr>
            <w:r w:rsidRPr="005C30C1">
              <w:rPr>
                <w:color w:val="000000"/>
              </w:rPr>
              <w:t>19.678</w:t>
            </w:r>
            <w:r>
              <w:rPr>
                <w:color w:val="000000"/>
              </w:rPr>
              <w:t>**</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Concentration</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C83A68" w:rsidRDefault="00A468EB" w:rsidP="00A468EB">
            <w:pPr>
              <w:jc w:val="center"/>
            </w:pPr>
            <w:r w:rsidRPr="00C83A68">
              <w:rPr>
                <w:color w:val="000000"/>
              </w:rPr>
              <w:t>3</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5C30C1" w:rsidRDefault="00A468EB" w:rsidP="00A468EB">
            <w:pPr>
              <w:jc w:val="center"/>
            </w:pPr>
            <w:r w:rsidRPr="005C30C1">
              <w:rPr>
                <w:color w:val="000000"/>
              </w:rPr>
              <w:t>5168.23</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5C30C1" w:rsidRDefault="00A468EB" w:rsidP="00A468EB">
            <w:pPr>
              <w:jc w:val="center"/>
            </w:pPr>
            <w:r w:rsidRPr="005C30C1">
              <w:rPr>
                <w:color w:val="000000"/>
              </w:rPr>
              <w:t>1722.74</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5C30C1" w:rsidRDefault="00A468EB" w:rsidP="00A468EB">
            <w:pPr>
              <w:jc w:val="center"/>
            </w:pPr>
            <w:r w:rsidRPr="005C30C1">
              <w:rPr>
                <w:color w:val="000000"/>
              </w:rPr>
              <w:t>55.230</w:t>
            </w:r>
            <w:r>
              <w:rPr>
                <w:color w:val="000000"/>
              </w:rPr>
              <w:t>**</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Pr>
                <w:b/>
              </w:rPr>
              <w:t>IGRs</w:t>
            </w:r>
            <w:r w:rsidRPr="00AE7746">
              <w:rPr>
                <w:b/>
              </w:rPr>
              <w:t xml:space="preserve"> *Concentration</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C83A68" w:rsidRDefault="00A468EB" w:rsidP="00A468EB">
            <w:pPr>
              <w:jc w:val="center"/>
            </w:pPr>
            <w:r w:rsidRPr="00C83A68">
              <w:rPr>
                <w:color w:val="000000"/>
              </w:rPr>
              <w:t>9</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5C30C1" w:rsidRDefault="00A468EB" w:rsidP="00A468EB">
            <w:pPr>
              <w:jc w:val="center"/>
            </w:pPr>
            <w:r w:rsidRPr="005C30C1">
              <w:rPr>
                <w:color w:val="000000"/>
              </w:rPr>
              <w:t>671.35</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5C30C1" w:rsidRDefault="00A468EB" w:rsidP="00A468EB">
            <w:pPr>
              <w:jc w:val="center"/>
            </w:pPr>
            <w:r w:rsidRPr="005C30C1">
              <w:rPr>
                <w:color w:val="000000"/>
              </w:rPr>
              <w:t>74.59</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5C30C1" w:rsidRDefault="00A468EB" w:rsidP="00A468EB">
            <w:pPr>
              <w:jc w:val="center"/>
            </w:pPr>
            <w:r w:rsidRPr="005C30C1">
              <w:rPr>
                <w:color w:val="000000"/>
              </w:rPr>
              <w:t>2.391</w:t>
            </w:r>
            <w:r>
              <w:rPr>
                <w:color w:val="000000"/>
              </w:rPr>
              <w:t>*</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Error</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C83A68" w:rsidRDefault="00A468EB" w:rsidP="00A468EB">
            <w:pPr>
              <w:jc w:val="center"/>
            </w:pPr>
            <w:r w:rsidRPr="00C83A68">
              <w:rPr>
                <w:color w:val="000000"/>
              </w:rPr>
              <w:t>32</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5C30C1" w:rsidRDefault="00A468EB" w:rsidP="00A468EB">
            <w:pPr>
              <w:jc w:val="center"/>
            </w:pPr>
            <w:r w:rsidRPr="005C30C1">
              <w:rPr>
                <w:color w:val="000000"/>
              </w:rPr>
              <w:t>998.15</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5C30C1" w:rsidRDefault="00A468EB" w:rsidP="00A468EB">
            <w:pPr>
              <w:jc w:val="center"/>
            </w:pPr>
            <w:r w:rsidRPr="005C30C1">
              <w:rPr>
                <w:color w:val="000000"/>
              </w:rPr>
              <w:t>31.19</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F54284" w:rsidRDefault="00A468EB" w:rsidP="00A468EB">
            <w:pPr>
              <w:jc w:val="center"/>
            </w:pP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Total</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C83A68" w:rsidRDefault="00A468EB" w:rsidP="00A468EB">
            <w:pPr>
              <w:jc w:val="center"/>
            </w:pPr>
            <w:r w:rsidRPr="00C83A68">
              <w:rPr>
                <w:color w:val="000000"/>
              </w:rPr>
              <w:t>47</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5C30C1" w:rsidRDefault="00A468EB" w:rsidP="00A468EB">
            <w:pPr>
              <w:jc w:val="center"/>
            </w:pPr>
            <w:r w:rsidRPr="005C30C1">
              <w:rPr>
                <w:color w:val="000000"/>
              </w:rPr>
              <w:t>8679.11</w:t>
            </w:r>
          </w:p>
        </w:tc>
        <w:tc>
          <w:tcPr>
            <w:tcW w:w="811"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right"/>
            </w:pPr>
          </w:p>
        </w:tc>
        <w:tc>
          <w:tcPr>
            <w:tcW w:w="1002"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right"/>
            </w:pPr>
          </w:p>
        </w:tc>
      </w:tr>
    </w:tbl>
    <w:p w:rsidR="00A468EB" w:rsidRDefault="00A468EB" w:rsidP="00A468EB">
      <w:pPr>
        <w:shd w:val="clear" w:color="auto" w:fill="FFFFFF"/>
      </w:pPr>
      <w:r>
        <w:t>NS = Non-significant (P&gt;0.05);</w:t>
      </w:r>
      <w:r w:rsidRPr="00AE7746">
        <w:t xml:space="preserve">* = Significant (P&lt;0.05); </w:t>
      </w:r>
      <w:r>
        <w:t>** = Highly significant (P&lt;0.01</w:t>
      </w:r>
    </w:p>
    <w:p w:rsidR="00A468EB" w:rsidRPr="0005114A" w:rsidRDefault="00A468EB" w:rsidP="00A468EB">
      <w:pPr>
        <w:shd w:val="clear" w:color="auto" w:fill="FFFFFF"/>
      </w:pPr>
    </w:p>
    <w:p w:rsidR="00A468EB" w:rsidRPr="00A90843" w:rsidRDefault="00A468EB" w:rsidP="00A468EB">
      <w:r>
        <w:rPr>
          <w:b/>
        </w:rPr>
        <w:t>Table 4.18</w:t>
      </w:r>
      <w:r w:rsidRPr="00AE7746">
        <w:rPr>
          <w:b/>
        </w:rPr>
        <w:t xml:space="preserve"> Compariso</w:t>
      </w:r>
      <w:r>
        <w:rPr>
          <w:b/>
        </w:rPr>
        <w:t xml:space="preserve">n of </w:t>
      </w:r>
      <w:r w:rsidRPr="00AE7746">
        <w:rPr>
          <w:b/>
        </w:rPr>
        <w:t xml:space="preserve">percentage </w:t>
      </w:r>
      <w:r>
        <w:rPr>
          <w:b/>
        </w:rPr>
        <w:t>mortality</w:t>
      </w:r>
      <w:r w:rsidRPr="00AE7746">
        <w:rPr>
          <w:b/>
        </w:rPr>
        <w:t xml:space="preserve"> of </w:t>
      </w:r>
      <w:r w:rsidRPr="002143A6">
        <w:rPr>
          <w:b/>
          <w:i/>
        </w:rPr>
        <w:t xml:space="preserve">Trogoderma granarium </w:t>
      </w:r>
      <w:r>
        <w:rPr>
          <w:b/>
        </w:rPr>
        <w:t xml:space="preserve">after </w:t>
      </w:r>
      <w:r w:rsidRPr="00AE7746">
        <w:rPr>
          <w:b/>
        </w:rPr>
        <w:t xml:space="preserve">exposure to </w:t>
      </w:r>
      <w:r>
        <w:rPr>
          <w:b/>
        </w:rPr>
        <w:t>various concentrations of Insect growth regulator</w:t>
      </w:r>
      <w:r>
        <w:rPr>
          <w:b/>
        </w:rPr>
        <w:lastRenderedPageBreak/>
        <w:t>s</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5128"/>
        <w:gridCol w:w="4016"/>
      </w:tblGrid>
      <w:tr w:rsidR="00A468EB" w:rsidRPr="00AE7746" w:rsidTr="00A468EB">
        <w:trPr>
          <w:trHeight w:val="576"/>
          <w:tblHeader/>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Concentrations (ppm</w:t>
            </w:r>
            <w:r w:rsidRPr="00AE7746">
              <w:rPr>
                <w:b/>
              </w:rPr>
              <w:t>)</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Mean mortality</w:t>
            </w:r>
            <w:r w:rsidRPr="00AE7746">
              <w:rPr>
                <w:b/>
              </w:rPr>
              <w:t xml:space="preserve"> ± SE</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2.25</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15.29 ± 2.07 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5.0</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27.76 ± 2.36 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7.5</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33.61 ± 2.68 a</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spacing w:line="480" w:lineRule="auto"/>
              <w:jc w:val="center"/>
              <w:rPr>
                <w:b/>
              </w:rPr>
            </w:pPr>
            <w:r>
              <w:rPr>
                <w:b/>
              </w:rPr>
              <w:t>10</w:t>
            </w:r>
          </w:p>
        </w:tc>
        <w:tc>
          <w:tcPr>
            <w:tcW w:w="2196"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spacing w:line="480" w:lineRule="auto"/>
              <w:jc w:val="center"/>
            </w:pPr>
            <w:r>
              <w:t>44.43 ± 3.07 a</w:t>
            </w:r>
          </w:p>
        </w:tc>
      </w:tr>
    </w:tbl>
    <w:p w:rsidR="00A468EB" w:rsidRDefault="00A468EB" w:rsidP="00A468EB"/>
    <w:p w:rsidR="00A468EB" w:rsidRDefault="00A468EB" w:rsidP="00A468EB">
      <w:r>
        <w:t xml:space="preserve">Data table 4.18 illustrated that 15.29 % mean percentage mortality was recorded at </w:t>
      </w:r>
      <w:r w:rsidRPr="00762116">
        <w:t>2.25</w:t>
      </w:r>
      <w:r>
        <w:t xml:space="preserve">% concentration and 44.43 % mortality was observed at 10 ppm concentration of the IGRs. While 33.61 % mortality was noticed at 7.5 ppm. </w:t>
      </w:r>
      <w:r w:rsidRPr="00AE7746">
        <w:t>From results</w:t>
      </w:r>
      <w:r>
        <w:t xml:space="preserve"> we can conclude that c</w:t>
      </w:r>
      <w:r w:rsidRPr="00AE7746">
        <w:t xml:space="preserve">oncentration </w:t>
      </w:r>
      <w:r>
        <w:t>was found very effective against</w:t>
      </w:r>
      <w:r w:rsidRPr="00AE7746">
        <w:t xml:space="preserve"> mean </w:t>
      </w:r>
      <w:r>
        <w:t xml:space="preserve">percent mortality </w:t>
      </w:r>
      <w:r w:rsidRPr="00AE7746">
        <w:t xml:space="preserve">of </w:t>
      </w:r>
      <w:r w:rsidRPr="00280662">
        <w:rPr>
          <w:i/>
        </w:rPr>
        <w:t>T. granarium</w:t>
      </w:r>
      <w:r>
        <w:t>.</w:t>
      </w:r>
    </w:p>
    <w:p w:rsidR="00A468EB" w:rsidRDefault="00A468EB" w:rsidP="00A468EB"/>
    <w:p w:rsidR="00A468EB" w:rsidRDefault="00A468EB" w:rsidP="00A468EB">
      <w:pPr>
        <w:rPr>
          <w:b/>
        </w:rPr>
      </w:pPr>
      <w:r>
        <w:rPr>
          <w:b/>
        </w:rPr>
        <w:t>4.19 Mean</w:t>
      </w:r>
      <w:r w:rsidRPr="00AE7746">
        <w:rPr>
          <w:b/>
        </w:rPr>
        <w:t xml:space="preserve"> percentage </w:t>
      </w:r>
      <w:r>
        <w:rPr>
          <w:b/>
        </w:rPr>
        <w:t>mortality</w:t>
      </w:r>
      <w:r w:rsidRPr="00AE7746">
        <w:rPr>
          <w:b/>
        </w:rPr>
        <w:t xml:space="preserve"> of </w:t>
      </w:r>
      <w:r w:rsidRPr="002143A6">
        <w:rPr>
          <w:b/>
          <w:i/>
          <w:iCs/>
        </w:rPr>
        <w:t xml:space="preserve">Trogoderma granarium </w:t>
      </w:r>
      <w:r w:rsidRPr="00AE7746">
        <w:rPr>
          <w:b/>
        </w:rPr>
        <w:t xml:space="preserve">after exposure to </w:t>
      </w:r>
      <w:r>
        <w:rPr>
          <w:b/>
        </w:rPr>
        <w:tab/>
        <w:t>5 days</w:t>
      </w:r>
    </w:p>
    <w:tbl>
      <w:tblPr>
        <w:tblpPr w:leftFromText="180" w:rightFromText="180" w:vertAnchor="page" w:horzAnchor="margin" w:tblpY="8574"/>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5128"/>
        <w:gridCol w:w="4016"/>
      </w:tblGrid>
      <w:tr w:rsidR="00A468EB" w:rsidRPr="00AE7746" w:rsidTr="00A468EB">
        <w:trPr>
          <w:trHeight w:val="576"/>
          <w:tblHeader/>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IGRs</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Mean Mortality</w:t>
            </w:r>
            <w:r w:rsidRPr="00AE7746">
              <w:rPr>
                <w:b/>
              </w:rPr>
              <w:t xml:space="preserve"> ± SE</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4543EC" w:rsidRDefault="00A468EB" w:rsidP="00A468EB">
            <w:pPr>
              <w:widowControl w:val="0"/>
              <w:autoSpaceDE w:val="0"/>
              <w:autoSpaceDN w:val="0"/>
              <w:adjustRightInd w:val="0"/>
              <w:spacing w:line="480" w:lineRule="auto"/>
              <w:jc w:val="center"/>
            </w:pPr>
            <w:r w:rsidRPr="004543EC">
              <w:t>Pyriproxyfen</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6F035B" w:rsidRDefault="00A468EB" w:rsidP="00A468EB">
            <w:pPr>
              <w:jc w:val="center"/>
            </w:pPr>
            <w:r>
              <w:t>37.50 ± 1.68 a</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4543EC" w:rsidRDefault="00A468EB" w:rsidP="00A468EB">
            <w:pPr>
              <w:widowControl w:val="0"/>
              <w:autoSpaceDE w:val="0"/>
              <w:autoSpaceDN w:val="0"/>
              <w:adjustRightInd w:val="0"/>
              <w:spacing w:line="480" w:lineRule="auto"/>
              <w:jc w:val="center"/>
            </w:pPr>
            <w:r w:rsidRPr="004543EC">
              <w:t>Lufenuron</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6F035B" w:rsidRDefault="00A468EB" w:rsidP="00A468EB">
            <w:pPr>
              <w:jc w:val="center"/>
            </w:pPr>
            <w:r>
              <w:t>35.56 ± 3.11 a</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4543EC" w:rsidRDefault="00A468EB" w:rsidP="00A468EB">
            <w:pPr>
              <w:widowControl w:val="0"/>
              <w:autoSpaceDE w:val="0"/>
              <w:autoSpaceDN w:val="0"/>
              <w:adjustRightInd w:val="0"/>
              <w:spacing w:line="480" w:lineRule="auto"/>
              <w:jc w:val="center"/>
            </w:pPr>
            <w:r w:rsidRPr="004543EC">
              <w:t>Methoprene</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6F035B" w:rsidRDefault="00A468EB" w:rsidP="00A468EB">
            <w:pPr>
              <w:jc w:val="center"/>
            </w:pPr>
            <w:r>
              <w:t>24.72 ± 2.98 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4543EC" w:rsidRDefault="00A468EB" w:rsidP="00A468EB">
            <w:pPr>
              <w:widowControl w:val="0"/>
              <w:autoSpaceDE w:val="0"/>
              <w:autoSpaceDN w:val="0"/>
              <w:adjustRightInd w:val="0"/>
              <w:spacing w:line="480" w:lineRule="auto"/>
              <w:jc w:val="center"/>
            </w:pPr>
            <w:r w:rsidRPr="004543EC">
              <w:t>Hydroprene</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Default="00A468EB" w:rsidP="00A468EB">
            <w:pPr>
              <w:jc w:val="center"/>
            </w:pPr>
            <w:r>
              <w:t>22.75 ± 2.98 b</w:t>
            </w:r>
          </w:p>
        </w:tc>
      </w:tr>
    </w:tbl>
    <w:p w:rsidR="00A468EB" w:rsidRDefault="00A468EB" w:rsidP="00A468EB"/>
    <w:p w:rsidR="00A468EB" w:rsidRDefault="00A468EB" w:rsidP="00A468EB">
      <w:pPr>
        <w:rPr>
          <w:b/>
          <w:sz w:val="32"/>
        </w:rPr>
      </w:pPr>
      <w:r>
        <w:t xml:space="preserve">Table 4.19 indicated </w:t>
      </w:r>
      <w:r w:rsidRPr="00AE7746">
        <w:t xml:space="preserve">percent mean </w:t>
      </w:r>
      <w:r>
        <w:t xml:space="preserve">mortality values after 5 days exposure period. Maximum mean percentage mortality 37.50 %was observed in </w:t>
      </w:r>
      <w:r w:rsidRPr="004543EC">
        <w:t>Pyriproxyfen</w:t>
      </w:r>
      <w:r>
        <w:t xml:space="preserve"> followed by 35.56 with </w:t>
      </w:r>
      <w:r w:rsidRPr="004543EC">
        <w:t>Lufenuron</w:t>
      </w:r>
      <w:r>
        <w:t>,</w:t>
      </w:r>
      <w:r w:rsidRPr="00774C7C">
        <w:t xml:space="preserve"> </w:t>
      </w:r>
      <w:r>
        <w:t xml:space="preserve">24.72 % by methoprene while lowest 22.75 % was observed in case of </w:t>
      </w:r>
      <w:r w:rsidRPr="004543EC">
        <w:t>Hydroprene</w:t>
      </w:r>
      <w:r>
        <w:t xml:space="preserve">. From data we conclude that pyriproxyfen and </w:t>
      </w:r>
      <w:r w:rsidRPr="004543EC">
        <w:t>Lufenuron</w:t>
      </w:r>
      <w:r>
        <w:t xml:space="preserve"> were found effective in mortality experiment.</w:t>
      </w:r>
      <w:r>
        <w:rPr>
          <w:b/>
          <w:sz w:val="32"/>
        </w:rPr>
        <w:t xml:space="preserve"> </w:t>
      </w:r>
    </w:p>
    <w:p w:rsidR="00A468EB" w:rsidRDefault="00A468EB" w:rsidP="00A468EB">
      <w:pPr>
        <w:rPr>
          <w:b/>
        </w:rPr>
      </w:pPr>
      <w:r>
        <w:rPr>
          <w:b/>
        </w:rPr>
        <w:lastRenderedPageBreak/>
        <w:br w:type="page"/>
      </w:r>
    </w:p>
    <w:p w:rsidR="00A468EB" w:rsidRDefault="00A468EB" w:rsidP="00A468EB">
      <w:pPr>
        <w:rPr>
          <w:b/>
          <w:sz w:val="32"/>
        </w:rPr>
      </w:pPr>
      <w:r>
        <w:rPr>
          <w:b/>
        </w:rPr>
        <w:t xml:space="preserve">4.20 Interaction effect (IGRs × </w:t>
      </w:r>
      <w:r w:rsidRPr="00AE7746">
        <w:rPr>
          <w:b/>
        </w:rPr>
        <w:t>Concentration</w:t>
      </w:r>
      <w:r>
        <w:rPr>
          <w:b/>
        </w:rPr>
        <w:t>) for percentage mortality</w:t>
      </w:r>
      <w:r w:rsidRPr="00AE7746">
        <w:rPr>
          <w:b/>
        </w:rPr>
        <w:t xml:space="preserve"> of </w:t>
      </w:r>
      <w:r>
        <w:rPr>
          <w:b/>
        </w:rPr>
        <w:tab/>
      </w:r>
      <w:r w:rsidRPr="00A627AE">
        <w:rPr>
          <w:b/>
          <w:i/>
        </w:rPr>
        <w:t>Tr</w:t>
      </w:r>
      <w:r>
        <w:rPr>
          <w:b/>
          <w:i/>
        </w:rPr>
        <w:t>ogoderma</w:t>
      </w:r>
      <w:r>
        <w:rPr>
          <w:b/>
          <w:i/>
        </w:rPr>
        <w:tab/>
        <w:t>granari</w:t>
      </w:r>
      <w:r w:rsidRPr="00AE7746">
        <w:rPr>
          <w:b/>
          <w:i/>
        </w:rPr>
        <w:t>um</w:t>
      </w:r>
      <w:r w:rsidRPr="00AE7746">
        <w:rPr>
          <w:b/>
        </w:rPr>
        <w:t xml:space="preserve"> </w:t>
      </w:r>
    </w:p>
    <w:tbl>
      <w:tblPr>
        <w:tblW w:w="9320" w:type="dxa"/>
        <w:tblInd w:w="-80"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4602"/>
        <w:gridCol w:w="4718"/>
      </w:tblGrid>
      <w:tr w:rsidR="00A468EB" w:rsidRPr="00AE7746" w:rsidTr="00A468EB">
        <w:trPr>
          <w:trHeight w:val="579"/>
          <w:tblHeader/>
        </w:trPr>
        <w:tc>
          <w:tcPr>
            <w:tcW w:w="4602" w:type="dxa"/>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xml:space="preserve">IGRs × </w:t>
            </w:r>
            <w:r w:rsidRPr="00AE7746">
              <w:rPr>
                <w:b/>
              </w:rPr>
              <w:t>Concentration</w:t>
            </w:r>
          </w:p>
        </w:tc>
        <w:tc>
          <w:tcPr>
            <w:tcW w:w="4718" w:type="dxa"/>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Mean Mortality</w:t>
            </w:r>
            <w:r w:rsidRPr="00AE7746">
              <w:rPr>
                <w:b/>
              </w:rPr>
              <w:t xml:space="preserve"> ± SE</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t>Pyriproxyfen x2.25</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15.07</w:t>
            </w:r>
            <w:r w:rsidRPr="00AE7746">
              <w:rPr>
                <w:b/>
              </w:rPr>
              <w:t>±</w:t>
            </w:r>
            <w:r w:rsidRPr="00605923">
              <w:t>3</w:t>
            </w:r>
            <w:r>
              <w:t>.30 f</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t>Pyriproxyfen x 5.0</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35.56</w:t>
            </w:r>
            <w:r w:rsidRPr="00AE7746">
              <w:rPr>
                <w:b/>
              </w:rPr>
              <w:t>±</w:t>
            </w:r>
            <w:r>
              <w:t>2.93de</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t>Pyriproxyfen x 7.5</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41.67</w:t>
            </w:r>
            <w:r w:rsidRPr="00AE7746">
              <w:rPr>
                <w:b/>
              </w:rPr>
              <w:t>±</w:t>
            </w:r>
            <w:r>
              <w:t>2.22 abc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Pyriproxyfen</w:t>
            </w:r>
            <w:r w:rsidRPr="00AE7746">
              <w:t xml:space="preserve"> x</w:t>
            </w:r>
            <w:r>
              <w:t>10</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55.76</w:t>
            </w:r>
            <w:r w:rsidRPr="00AE7746">
              <w:rPr>
                <w:b/>
              </w:rPr>
              <w:t>±</w:t>
            </w:r>
            <w:r>
              <w:t>2.22 a</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rsidRPr="004543EC">
              <w:t>Lufenuron</w:t>
            </w:r>
            <w:r>
              <w:t xml:space="preserve"> x2.25</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18.87</w:t>
            </w:r>
            <w:r w:rsidRPr="00AE7746">
              <w:rPr>
                <w:b/>
              </w:rPr>
              <w:t>±</w:t>
            </w:r>
            <w:r>
              <w:t>3.84 cd</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rsidRPr="004543EC">
              <w:t>Lufenuron</w:t>
            </w:r>
            <w:r>
              <w:t xml:space="preserve"> x 5.0</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33.32</w:t>
            </w:r>
            <w:r w:rsidRPr="00AE7746">
              <w:rPr>
                <w:b/>
              </w:rPr>
              <w:t>±</w:t>
            </w:r>
            <w:r>
              <w:t>1.92 bc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rsidRPr="004543EC">
              <w:t>Lufenuron</w:t>
            </w:r>
            <w:r>
              <w:t xml:space="preserve"> x 7.5</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40.10</w:t>
            </w:r>
            <w:r w:rsidRPr="00AE7746">
              <w:rPr>
                <w:b/>
              </w:rPr>
              <w:t>±</w:t>
            </w:r>
            <w:r>
              <w:t>1.11 abcd</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4543EC">
              <w:t>Lufenuron</w:t>
            </w:r>
            <w:r w:rsidRPr="00AE7746">
              <w:t xml:space="preserve"> x</w:t>
            </w:r>
            <w:r>
              <w:t>10</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48.87</w:t>
            </w:r>
            <w:r w:rsidRPr="00AE7746">
              <w:rPr>
                <w:b/>
              </w:rPr>
              <w:t>±</w:t>
            </w:r>
            <w:r>
              <w:t>1.11 ab</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rsidRPr="004543EC">
              <w:t>Methoprene</w:t>
            </w:r>
            <w:r>
              <w:t xml:space="preserve"> x2.25</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14.54</w:t>
            </w:r>
            <w:r w:rsidRPr="00AE7746">
              <w:rPr>
                <w:b/>
              </w:rPr>
              <w:t>±</w:t>
            </w:r>
            <w:r>
              <w:t>4.42 a</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rsidRPr="004543EC">
              <w:t>Methoprene</w:t>
            </w:r>
            <w:r>
              <w:t xml:space="preserve"> x 5.0</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17.76</w:t>
            </w:r>
            <w:r w:rsidRPr="005E45D1">
              <w:rPr>
                <w:b/>
              </w:rPr>
              <w:t>±</w:t>
            </w:r>
            <w:r>
              <w:t>1.11</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rsidRPr="004543EC">
              <w:t>Methoprene</w:t>
            </w:r>
            <w:r>
              <w:t xml:space="preserve"> x 7.5</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28</w:t>
            </w:r>
            <w:r w:rsidRPr="005E45D1">
              <w:t>.8</w:t>
            </w:r>
            <w:r>
              <w:t>7</w:t>
            </w:r>
            <w:r w:rsidRPr="005E45D1">
              <w:rPr>
                <w:b/>
              </w:rPr>
              <w:t>±</w:t>
            </w:r>
            <w:r>
              <w:t>1.11</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4543EC">
              <w:t>Methoprene</w:t>
            </w:r>
            <w:r w:rsidRPr="00AE7746">
              <w:t xml:space="preserve"> x</w:t>
            </w:r>
            <w:r>
              <w:t>10</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36.67</w:t>
            </w:r>
            <w:r w:rsidRPr="005E45D1">
              <w:rPr>
                <w:b/>
              </w:rPr>
              <w:t>±</w:t>
            </w:r>
            <w:r>
              <w:t>1.</w:t>
            </w:r>
            <w:r w:rsidRPr="005E45D1">
              <w:t>9</w:t>
            </w:r>
            <w:r>
              <w:t>2</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rsidRPr="004543EC">
              <w:t>Hydroprene</w:t>
            </w:r>
            <w:r>
              <w:t xml:space="preserve"> x2.25</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12.33</w:t>
            </w:r>
            <w:r w:rsidRPr="005E45D1">
              <w:rPr>
                <w:b/>
              </w:rPr>
              <w:t>±</w:t>
            </w:r>
            <w:r>
              <w:t>1.</w:t>
            </w:r>
            <w:r w:rsidRPr="005E45D1">
              <w:t>9</w:t>
            </w:r>
            <w:r>
              <w:t>2</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rsidRPr="004543EC">
              <w:t>Hydroprene</w:t>
            </w:r>
            <w:r>
              <w:t xml:space="preserve"> x 5.0</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24.43</w:t>
            </w:r>
            <w:r w:rsidRPr="005E45D1">
              <w:rPr>
                <w:b/>
              </w:rPr>
              <w:t>±</w:t>
            </w:r>
            <w:r>
              <w:t>2.</w:t>
            </w:r>
            <w:r w:rsidRPr="005E45D1">
              <w:t>9</w:t>
            </w:r>
            <w:r>
              <w:t>3</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rsidRPr="004543EC">
              <w:t>Hydroprene</w:t>
            </w:r>
            <w:r>
              <w:t xml:space="preserve"> x 7.5</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22.76</w:t>
            </w:r>
            <w:r w:rsidRPr="005E45D1">
              <w:rPr>
                <w:b/>
              </w:rPr>
              <w:t>±</w:t>
            </w:r>
            <w:r>
              <w:t>4.33</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4543EC">
              <w:t>Hydroprene</w:t>
            </w:r>
            <w:r w:rsidRPr="00AE7746">
              <w:t xml:space="preserve"> x</w:t>
            </w:r>
            <w:r>
              <w:t>10</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34.43</w:t>
            </w:r>
            <w:r w:rsidRPr="005E45D1">
              <w:rPr>
                <w:b/>
              </w:rPr>
              <w:t>±</w:t>
            </w:r>
            <w:r w:rsidRPr="005E45D1">
              <w:t>2.89</w:t>
            </w:r>
          </w:p>
        </w:tc>
      </w:tr>
    </w:tbl>
    <w:p w:rsidR="00A468EB" w:rsidRDefault="00A468EB" w:rsidP="00A468EB">
      <w:pPr>
        <w:tabs>
          <w:tab w:val="left" w:pos="8010"/>
        </w:tabs>
        <w:ind w:firstLine="720"/>
        <w:rPr>
          <w:b/>
          <w:sz w:val="32"/>
        </w:rPr>
      </w:pPr>
    </w:p>
    <w:p w:rsidR="00A468EB" w:rsidRPr="002F5517" w:rsidRDefault="00A468EB" w:rsidP="00A468EB">
      <w:pPr>
        <w:tabs>
          <w:tab w:val="left" w:pos="8010"/>
        </w:tabs>
      </w:pPr>
      <w:r w:rsidRPr="00A0385C">
        <w:t>Table</w:t>
      </w:r>
      <w:r>
        <w:t xml:space="preserve"> 4.20 reveaed that maximum mortality 55.76 % was noticed at 10 ppm concentration of pyriproxyfen after exposure of 7 days followed by 48.87% with lufenuron, 36.67% by methoprene while lower 34.43% was recorded in 10 ppm concentration of </w:t>
      </w:r>
      <w:r w:rsidRPr="004543EC">
        <w:t>Hydroprene</w:t>
      </w:r>
      <w:r>
        <w:lastRenderedPageBreak/>
        <w:t>. Almost equal mortality results 41.67 and 40.10 were recorded with Pyriproxyfen and lufenuron at 7.5 ppm concentrations, accordingly. Mortality values 28</w:t>
      </w:r>
      <w:r w:rsidRPr="005E45D1">
        <w:t>.8</w:t>
      </w:r>
      <w:r>
        <w:t xml:space="preserve">7 and 22.76% wer observed in </w:t>
      </w:r>
      <w:r w:rsidRPr="004543EC">
        <w:t>Methoprene</w:t>
      </w:r>
      <w:r>
        <w:t xml:space="preserve"> and </w:t>
      </w:r>
      <w:r w:rsidRPr="004543EC">
        <w:t>Hydroprene</w:t>
      </w:r>
      <w:r>
        <w:t>, respectively with same concentration. At 5.0 ppm mortality values of 35.56 with pyriproxyfen, 33.32% in lufenurone, 24.43 hydroprene and 17.76% in methoprene was recorded. Comparatively low mortality values 18.87, 15.07, 14.54 and 12.33% were recorded with lufenuron, pyriproxyfen, methoprene and hydroprene, accordingly. It was found that at lowest concentration, all the IGRs gave comparatively low and close results compared to that of higher concentrations indicating that concentration levels significantly affected the mortality values. Overall, pyriproxyfen was found comparatively more effective, then the lufenuron, methoprene and hydroprene was found least effective in mortality bioassay. This revealed that type of IGRs also found significant in bioassay. From results we concluded that almost all concentration and were IGRs were significant and there was a gradually increase in mortality values with increase in concentration of IGRs.</w:t>
      </w:r>
    </w:p>
    <w:p w:rsidR="00A468EB" w:rsidRPr="00A322BC" w:rsidRDefault="00A468EB" w:rsidP="00A468EB">
      <w:pPr>
        <w:rPr>
          <w:b/>
          <w:color w:val="000000"/>
          <w:sz w:val="28"/>
        </w:rPr>
      </w:pPr>
      <w:r w:rsidRPr="00FF3BFF">
        <w:rPr>
          <w:b/>
          <w:color w:val="000000"/>
          <w:sz w:val="28"/>
        </w:rPr>
        <w:t>MO</w:t>
      </w:r>
      <w:r>
        <w:rPr>
          <w:b/>
          <w:color w:val="000000"/>
          <w:sz w:val="28"/>
        </w:rPr>
        <w:t xml:space="preserve">RTALITY DATA WITH INSECT GROWTH REGULATORS (IGRs) AGAISNT </w:t>
      </w:r>
      <w:r w:rsidRPr="002143A6">
        <w:rPr>
          <w:b/>
          <w:i/>
          <w:color w:val="000000"/>
          <w:sz w:val="28"/>
        </w:rPr>
        <w:t xml:space="preserve">Trogoderma granarium </w:t>
      </w:r>
      <w:r>
        <w:rPr>
          <w:b/>
          <w:color w:val="000000"/>
          <w:sz w:val="28"/>
        </w:rPr>
        <w:t>AFTER 14 DAYS</w:t>
      </w:r>
    </w:p>
    <w:p w:rsidR="00A468EB" w:rsidRDefault="00A468EB" w:rsidP="00A468EB">
      <w:pPr>
        <w:ind w:firstLine="720"/>
      </w:pPr>
      <w:r>
        <w:t>Table 4.21 revealed that</w:t>
      </w:r>
      <w:r w:rsidRPr="00AE7746">
        <w:t xml:space="preserve"> the analysis of variance</w:t>
      </w:r>
      <w:r>
        <w:t xml:space="preserve"> (ANOVA)</w:t>
      </w:r>
      <w:r w:rsidRPr="00AE7746">
        <w:t xml:space="preserve"> of data regarding </w:t>
      </w:r>
      <w:r>
        <w:t>mean</w:t>
      </w:r>
      <w:r w:rsidRPr="00AE7746">
        <w:t xml:space="preserve"> percentage </w:t>
      </w:r>
      <w:r>
        <w:t xml:space="preserve">mortality </w:t>
      </w:r>
      <w:r w:rsidRPr="00AE7746">
        <w:t xml:space="preserve">of </w:t>
      </w:r>
      <w:r w:rsidRPr="00280662">
        <w:rPr>
          <w:i/>
        </w:rPr>
        <w:t>T. granarium</w:t>
      </w:r>
      <w:r w:rsidRPr="00AE7746">
        <w:t xml:space="preserve"> </w:t>
      </w:r>
      <w:r w:rsidRPr="00550A8F">
        <w:t>three insect growth regulators (IGRs) (</w:t>
      </w:r>
      <w:r>
        <w:t xml:space="preserve">Pyriproxyfen, </w:t>
      </w:r>
      <w:r w:rsidRPr="00550A8F">
        <w:t>lufenuron, hydroprene, methoprene)</w:t>
      </w:r>
      <w:r w:rsidRPr="00AE7746">
        <w:t>. Data showed</w:t>
      </w:r>
      <w:r>
        <w:t xml:space="preserve"> that main effects, IGRs</w:t>
      </w:r>
      <w:r w:rsidRPr="00AE7746">
        <w:t xml:space="preserve"> (F=</w:t>
      </w:r>
      <w:r w:rsidRPr="00EF5B29">
        <w:rPr>
          <w:color w:val="000000"/>
        </w:rPr>
        <w:t>14.870</w:t>
      </w:r>
      <w:r>
        <w:t>; df=</w:t>
      </w:r>
      <w:r w:rsidRPr="00C83A68">
        <w:rPr>
          <w:color w:val="000000"/>
        </w:rPr>
        <w:t>3</w:t>
      </w:r>
      <w:r w:rsidRPr="00AE7746">
        <w:t>: p&lt;0.05) and concentration (F=</w:t>
      </w:r>
      <w:r w:rsidRPr="00EF5B29">
        <w:rPr>
          <w:color w:val="000000"/>
        </w:rPr>
        <w:t>62.119</w:t>
      </w:r>
      <w:r>
        <w:rPr>
          <w:color w:val="000000"/>
        </w:rPr>
        <w:t xml:space="preserve">, </w:t>
      </w:r>
      <w:r>
        <w:t xml:space="preserve">df=3 p&lt;0.05) were found significant concerning mortality response </w:t>
      </w:r>
      <w:r w:rsidRPr="00AE7746">
        <w:t xml:space="preserve">of </w:t>
      </w:r>
      <w:r w:rsidRPr="00280662">
        <w:rPr>
          <w:i/>
        </w:rPr>
        <w:t>T. granarium</w:t>
      </w:r>
      <w:r>
        <w:t>.</w:t>
      </w:r>
    </w:p>
    <w:p w:rsidR="00A468EB" w:rsidRPr="00AE7746" w:rsidRDefault="00A468EB" w:rsidP="00A468EB">
      <w:pPr>
        <w:rPr>
          <w:b/>
          <w:bCs/>
        </w:rPr>
      </w:pPr>
      <w:r>
        <w:rPr>
          <w:b/>
          <w:bCs/>
        </w:rPr>
        <w:t>Table 4.21</w:t>
      </w:r>
      <w:r w:rsidRPr="00AE7746">
        <w:rPr>
          <w:b/>
          <w:bCs/>
        </w:rPr>
        <w:t xml:space="preserve"> </w:t>
      </w:r>
      <w:r w:rsidRPr="00AE7746">
        <w:rPr>
          <w:b/>
        </w:rPr>
        <w:t>Analysis of variance</w:t>
      </w:r>
      <w:r>
        <w:rPr>
          <w:b/>
        </w:rPr>
        <w:t xml:space="preserve"> (ANOVA) of the data concerning % mortality</w:t>
      </w:r>
      <w:r w:rsidRPr="00AE7746">
        <w:rPr>
          <w:b/>
        </w:rPr>
        <w:t xml:space="preserve"> of </w:t>
      </w:r>
      <w:r w:rsidRPr="002143A6">
        <w:rPr>
          <w:b/>
          <w:i/>
          <w:iCs/>
        </w:rPr>
        <w:t xml:space="preserve">Trogoderma granarium </w:t>
      </w:r>
      <w:r>
        <w:rPr>
          <w:b/>
        </w:rPr>
        <w:t>(Ever</w:t>
      </w:r>
      <w:r w:rsidRPr="00AE7746">
        <w:rPr>
          <w:b/>
        </w:rPr>
        <w:t xml:space="preserve">st) for different </w:t>
      </w:r>
      <w:r>
        <w:rPr>
          <w:b/>
        </w:rPr>
        <w:t>concentrations of IGRs</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3187"/>
        <w:gridCol w:w="1179"/>
        <w:gridCol w:w="1463"/>
        <w:gridCol w:w="1483"/>
        <w:gridCol w:w="1832"/>
      </w:tblGrid>
      <w:tr w:rsidR="00A468EB" w:rsidRPr="00AE7746" w:rsidTr="00A468EB">
        <w:trPr>
          <w:trHeight w:val="425"/>
          <w:tblHeader/>
        </w:trPr>
        <w:tc>
          <w:tcPr>
            <w:tcW w:w="1742"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S.O.V</w:t>
            </w:r>
          </w:p>
        </w:tc>
        <w:tc>
          <w:tcPr>
            <w:tcW w:w="64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DF</w:t>
            </w:r>
          </w:p>
        </w:tc>
        <w:tc>
          <w:tcPr>
            <w:tcW w:w="800"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SS</w:t>
            </w:r>
          </w:p>
        </w:tc>
        <w:tc>
          <w:tcPr>
            <w:tcW w:w="811"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MSS</w:t>
            </w:r>
          </w:p>
        </w:tc>
        <w:tc>
          <w:tcPr>
            <w:tcW w:w="1002"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F value</w:t>
            </w:r>
          </w:p>
        </w:tc>
      </w:tr>
      <w:tr w:rsidR="00A468EB" w:rsidRPr="00AE7746" w:rsidTr="00A468EB">
        <w:trPr>
          <w:trHeight w:val="425"/>
        </w:trPr>
        <w:tc>
          <w:tcPr>
            <w:tcW w:w="1742"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Pr>
                <w:b/>
              </w:rPr>
              <w:t>IGRs</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C83A68" w:rsidRDefault="00A468EB" w:rsidP="00A468EB">
            <w:pPr>
              <w:jc w:val="center"/>
            </w:pPr>
            <w:r w:rsidRPr="00C83A68">
              <w:rPr>
                <w:color w:val="000000"/>
              </w:rPr>
              <w:t>3</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EF5B29" w:rsidRDefault="00A468EB" w:rsidP="00A468EB">
            <w:pPr>
              <w:jc w:val="center"/>
            </w:pPr>
            <w:r w:rsidRPr="00EF5B29">
              <w:rPr>
                <w:color w:val="000000"/>
              </w:rPr>
              <w:t>1208.41</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EF5B29" w:rsidRDefault="00A468EB" w:rsidP="00A468EB">
            <w:pPr>
              <w:jc w:val="center"/>
            </w:pPr>
            <w:r w:rsidRPr="00EF5B29">
              <w:rPr>
                <w:color w:val="000000"/>
              </w:rPr>
              <w:t>402.80</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EF5B29" w:rsidRDefault="00A468EB" w:rsidP="00A468EB">
            <w:pPr>
              <w:jc w:val="center"/>
            </w:pPr>
            <w:r w:rsidRPr="00EF5B29">
              <w:rPr>
                <w:color w:val="000000"/>
              </w:rPr>
              <w:t>14.870</w:t>
            </w:r>
            <w:r>
              <w:rPr>
                <w:color w:val="000000"/>
              </w:rPr>
              <w:t xml:space="preserve"> </w:t>
            </w:r>
            <w:r w:rsidRPr="00AE7746">
              <w:t>**</w:t>
            </w:r>
          </w:p>
        </w:tc>
      </w:tr>
      <w:tr w:rsidR="00A468EB" w:rsidRPr="00AE7746" w:rsidTr="00A468EB">
        <w:trPr>
          <w:trHeight w:val="425"/>
        </w:trPr>
        <w:tc>
          <w:tcPr>
            <w:tcW w:w="1742"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Concentration</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C83A68" w:rsidRDefault="00A468EB" w:rsidP="00A468EB">
            <w:pPr>
              <w:jc w:val="center"/>
            </w:pPr>
            <w:r w:rsidRPr="00C83A68">
              <w:rPr>
                <w:color w:val="000000"/>
              </w:rPr>
              <w:t>3</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EF5B29" w:rsidRDefault="00A468EB" w:rsidP="00A468EB">
            <w:pPr>
              <w:jc w:val="center"/>
            </w:pPr>
            <w:r w:rsidRPr="00EF5B29">
              <w:rPr>
                <w:color w:val="000000"/>
              </w:rPr>
              <w:t>5048.02</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EF5B29" w:rsidRDefault="00A468EB" w:rsidP="00A468EB">
            <w:pPr>
              <w:jc w:val="center"/>
            </w:pPr>
            <w:r w:rsidRPr="00EF5B29">
              <w:rPr>
                <w:color w:val="000000"/>
              </w:rPr>
              <w:t>1682.67</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EF5B29" w:rsidRDefault="00A468EB" w:rsidP="00A468EB">
            <w:pPr>
              <w:jc w:val="center"/>
            </w:pPr>
            <w:r w:rsidRPr="00EF5B29">
              <w:rPr>
                <w:color w:val="000000"/>
              </w:rPr>
              <w:t>62.119</w:t>
            </w:r>
            <w:r>
              <w:rPr>
                <w:color w:val="000000"/>
              </w:rPr>
              <w:t xml:space="preserve"> </w:t>
            </w:r>
            <w:r w:rsidRPr="00AE7746">
              <w:t>**</w:t>
            </w:r>
          </w:p>
        </w:tc>
      </w:tr>
      <w:tr w:rsidR="00A468EB" w:rsidRPr="00AE7746" w:rsidTr="00A468EB">
        <w:trPr>
          <w:trHeight w:val="425"/>
        </w:trPr>
        <w:tc>
          <w:tcPr>
            <w:tcW w:w="1742"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Pr>
                <w:b/>
              </w:rPr>
              <w:t>IGRs</w:t>
            </w:r>
            <w:r w:rsidRPr="00AE7746">
              <w:rPr>
                <w:b/>
              </w:rPr>
              <w:t xml:space="preserve"> *Concentration</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C83A68" w:rsidRDefault="00A468EB" w:rsidP="00A468EB">
            <w:pPr>
              <w:jc w:val="center"/>
            </w:pPr>
            <w:r w:rsidRPr="00C83A68">
              <w:rPr>
                <w:color w:val="000000"/>
              </w:rPr>
              <w:t>9</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EF5B29" w:rsidRDefault="00A468EB" w:rsidP="00A468EB">
            <w:pPr>
              <w:jc w:val="center"/>
            </w:pPr>
            <w:r w:rsidRPr="00EF5B29">
              <w:rPr>
                <w:color w:val="000000"/>
              </w:rPr>
              <w:t>558.87</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EF5B29" w:rsidRDefault="00A468EB" w:rsidP="00A468EB">
            <w:pPr>
              <w:jc w:val="center"/>
            </w:pPr>
            <w:r w:rsidRPr="00EF5B29">
              <w:rPr>
                <w:color w:val="000000"/>
              </w:rPr>
              <w:t>62.10</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EF5B29" w:rsidRDefault="00A468EB" w:rsidP="00A468EB">
            <w:pPr>
              <w:jc w:val="center"/>
            </w:pPr>
            <w:r w:rsidRPr="00EF5B29">
              <w:rPr>
                <w:color w:val="000000"/>
              </w:rPr>
              <w:t>2.292</w:t>
            </w:r>
            <w:r>
              <w:rPr>
                <w:color w:val="000000"/>
              </w:rPr>
              <w:t xml:space="preserve"> </w:t>
            </w:r>
            <w:r>
              <w:t>*</w:t>
            </w:r>
          </w:p>
        </w:tc>
      </w:tr>
      <w:tr w:rsidR="00A468EB" w:rsidRPr="00AE7746" w:rsidTr="00A468EB">
        <w:trPr>
          <w:trHeight w:val="425"/>
        </w:trPr>
        <w:tc>
          <w:tcPr>
            <w:tcW w:w="1742"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Error</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C83A68" w:rsidRDefault="00A468EB" w:rsidP="00A468EB">
            <w:pPr>
              <w:jc w:val="center"/>
            </w:pPr>
            <w:r w:rsidRPr="00C83A68">
              <w:rPr>
                <w:color w:val="000000"/>
              </w:rPr>
              <w:t>32</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EF5B29" w:rsidRDefault="00A468EB" w:rsidP="00A468EB">
            <w:pPr>
              <w:jc w:val="center"/>
            </w:pPr>
            <w:r w:rsidRPr="00EF5B29">
              <w:rPr>
                <w:color w:val="000000"/>
              </w:rPr>
              <w:t>866.81</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EF5B29" w:rsidRDefault="00A468EB" w:rsidP="00A468EB">
            <w:pPr>
              <w:jc w:val="center"/>
            </w:pPr>
            <w:r w:rsidRPr="00EF5B29">
              <w:rPr>
                <w:color w:val="000000"/>
              </w:rPr>
              <w:t>27.09</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F54284" w:rsidRDefault="00A468EB" w:rsidP="00A468EB">
            <w:pPr>
              <w:jc w:val="center"/>
            </w:pPr>
          </w:p>
        </w:tc>
      </w:tr>
      <w:tr w:rsidR="00A468EB" w:rsidRPr="00AE7746" w:rsidTr="00A468EB">
        <w:trPr>
          <w:trHeight w:val="425"/>
        </w:trPr>
        <w:tc>
          <w:tcPr>
            <w:tcW w:w="1742"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Total</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C83A68" w:rsidRDefault="00A468EB" w:rsidP="00A468EB">
            <w:pPr>
              <w:jc w:val="center"/>
            </w:pPr>
            <w:r w:rsidRPr="00C83A68">
              <w:rPr>
                <w:color w:val="000000"/>
              </w:rPr>
              <w:t>47</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EF5B29" w:rsidRDefault="00A468EB" w:rsidP="00A468EB">
            <w:pPr>
              <w:jc w:val="center"/>
            </w:pPr>
            <w:r w:rsidRPr="00EF5B29">
              <w:rPr>
                <w:color w:val="000000"/>
              </w:rPr>
              <w:t>7682.11</w:t>
            </w:r>
          </w:p>
        </w:tc>
        <w:tc>
          <w:tcPr>
            <w:tcW w:w="811"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right"/>
            </w:pPr>
          </w:p>
        </w:tc>
        <w:tc>
          <w:tcPr>
            <w:tcW w:w="1002"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right"/>
            </w:pPr>
          </w:p>
        </w:tc>
      </w:tr>
    </w:tbl>
    <w:p w:rsidR="00A468EB" w:rsidRPr="0005114A" w:rsidRDefault="00A468EB" w:rsidP="00A468EB">
      <w:pPr>
        <w:shd w:val="clear" w:color="auto" w:fill="FFFFFF"/>
      </w:pPr>
      <w:r>
        <w:t>NS = Non-significant (P&gt;0.05);</w:t>
      </w:r>
      <w:r w:rsidRPr="00AE7746">
        <w:t>* = Significant (P&lt;0.05); ** = Highly significant (P&lt;0.01</w:t>
      </w:r>
      <w:r w:rsidRPr="00AE7746">
        <w:lastRenderedPageBreak/>
        <w:t>)</w:t>
      </w:r>
    </w:p>
    <w:p w:rsidR="00A468EB" w:rsidRPr="00A90843" w:rsidRDefault="00A468EB" w:rsidP="00A468EB">
      <w:r>
        <w:rPr>
          <w:b/>
        </w:rPr>
        <w:t>Table 4.22</w:t>
      </w:r>
      <w:r w:rsidRPr="00AE7746">
        <w:rPr>
          <w:b/>
        </w:rPr>
        <w:t xml:space="preserve"> Compariso</w:t>
      </w:r>
      <w:r>
        <w:rPr>
          <w:b/>
        </w:rPr>
        <w:t xml:space="preserve">n of </w:t>
      </w:r>
      <w:r w:rsidRPr="00AE7746">
        <w:rPr>
          <w:b/>
        </w:rPr>
        <w:t xml:space="preserve">percentage </w:t>
      </w:r>
      <w:r>
        <w:rPr>
          <w:b/>
        </w:rPr>
        <w:t>mortality</w:t>
      </w:r>
      <w:r w:rsidRPr="00AE7746">
        <w:rPr>
          <w:b/>
        </w:rPr>
        <w:t xml:space="preserve"> of </w:t>
      </w:r>
      <w:r w:rsidRPr="002143A6">
        <w:rPr>
          <w:b/>
          <w:i/>
        </w:rPr>
        <w:t xml:space="preserve">Trogoderma granarium </w:t>
      </w:r>
      <w:r>
        <w:rPr>
          <w:b/>
        </w:rPr>
        <w:tab/>
      </w:r>
      <w:r w:rsidRPr="00AE7746">
        <w:rPr>
          <w:b/>
        </w:rPr>
        <w:t xml:space="preserve">after </w:t>
      </w:r>
      <w:r>
        <w:rPr>
          <w:b/>
        </w:rPr>
        <w:tab/>
      </w:r>
      <w:r w:rsidRPr="00AE7746">
        <w:rPr>
          <w:b/>
        </w:rPr>
        <w:t xml:space="preserve">exposure to </w:t>
      </w:r>
      <w:r>
        <w:rPr>
          <w:b/>
        </w:rPr>
        <w:t>various concentrations of Insect growth regulators</w:t>
      </w:r>
    </w:p>
    <w:tbl>
      <w:tblPr>
        <w:tblW w:w="4784"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4906"/>
        <w:gridCol w:w="3843"/>
      </w:tblGrid>
      <w:tr w:rsidR="00A468EB" w:rsidRPr="00AE7746" w:rsidTr="00A468EB">
        <w:trPr>
          <w:trHeight w:val="501"/>
          <w:tblHeader/>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Concentrations (ppm</w:t>
            </w:r>
            <w:r w:rsidRPr="00AE7746">
              <w:rPr>
                <w:b/>
              </w:rPr>
              <w:t>)</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Mean mortality</w:t>
            </w:r>
            <w:r w:rsidRPr="00AE7746">
              <w:rPr>
                <w:b/>
              </w:rPr>
              <w:t xml:space="preserve"> ± SE</w:t>
            </w:r>
          </w:p>
        </w:tc>
      </w:tr>
      <w:tr w:rsidR="00A468EB" w:rsidRPr="00AE7746" w:rsidTr="00A468EB">
        <w:trPr>
          <w:trHeight w:val="501"/>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2.25</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22.76 ± 2.83 b</w:t>
            </w:r>
          </w:p>
        </w:tc>
      </w:tr>
      <w:tr w:rsidR="00A468EB" w:rsidRPr="00AE7746" w:rsidTr="00A468EB">
        <w:trPr>
          <w:trHeight w:val="501"/>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5.0</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35.87 ± 2.50 b</w:t>
            </w:r>
          </w:p>
        </w:tc>
      </w:tr>
      <w:tr w:rsidR="00A468EB" w:rsidRPr="00AE7746" w:rsidTr="00A468EB">
        <w:trPr>
          <w:trHeight w:val="501"/>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7.5</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44.41 ± 1.55 a</w:t>
            </w:r>
          </w:p>
        </w:tc>
      </w:tr>
      <w:tr w:rsidR="00A468EB" w:rsidRPr="00AE7746" w:rsidTr="00A468EB">
        <w:trPr>
          <w:trHeight w:val="501"/>
        </w:trPr>
        <w:tc>
          <w:tcPr>
            <w:tcW w:w="2804"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spacing w:line="480" w:lineRule="auto"/>
              <w:jc w:val="center"/>
              <w:rPr>
                <w:b/>
              </w:rPr>
            </w:pPr>
            <w:r>
              <w:rPr>
                <w:b/>
              </w:rPr>
              <w:t>10</w:t>
            </w:r>
          </w:p>
        </w:tc>
        <w:tc>
          <w:tcPr>
            <w:tcW w:w="2196"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spacing w:line="480" w:lineRule="auto"/>
              <w:jc w:val="center"/>
            </w:pPr>
            <w:r>
              <w:t>49.97 ± 1.79 a</w:t>
            </w:r>
          </w:p>
        </w:tc>
      </w:tr>
    </w:tbl>
    <w:p w:rsidR="00A468EB" w:rsidRDefault="00A468EB" w:rsidP="00A468EB"/>
    <w:p w:rsidR="00A468EB" w:rsidRPr="006C1CD7" w:rsidRDefault="00A468EB" w:rsidP="00A468EB">
      <w:r>
        <w:t xml:space="preserve">Data present in table 4.22 revealed that 22.76 % mean percentage mortality was recorded at </w:t>
      </w:r>
      <w:r w:rsidRPr="00762116">
        <w:t>2.25</w:t>
      </w:r>
      <w:r>
        <w:t xml:space="preserve">% concentration and 49.97 % mortality was observed at 10 ppm concentration of the IGRs. While 44.41 % mortality was noticed at 7.5 ppm. </w:t>
      </w:r>
      <w:r w:rsidRPr="00AE7746">
        <w:t>From results</w:t>
      </w:r>
      <w:r>
        <w:t xml:space="preserve"> we can determined that c</w:t>
      </w:r>
      <w:r w:rsidRPr="00AE7746">
        <w:t xml:space="preserve">oncentration </w:t>
      </w:r>
      <w:r>
        <w:t>was found very effective against</w:t>
      </w:r>
      <w:r w:rsidRPr="00AE7746">
        <w:t xml:space="preserve"> mean </w:t>
      </w:r>
      <w:r>
        <w:t xml:space="preserve">percent mortality </w:t>
      </w:r>
      <w:r w:rsidRPr="00AE7746">
        <w:t xml:space="preserve">of </w:t>
      </w:r>
      <w:r w:rsidRPr="00280662">
        <w:rPr>
          <w:i/>
        </w:rPr>
        <w:t>T. granarium</w:t>
      </w:r>
      <w:r>
        <w:t>.</w:t>
      </w:r>
    </w:p>
    <w:p w:rsidR="00A468EB" w:rsidRPr="00A90843" w:rsidRDefault="00A468EB" w:rsidP="00A468EB">
      <w:r>
        <w:rPr>
          <w:b/>
        </w:rPr>
        <w:t>4.23 Mean</w:t>
      </w:r>
      <w:r w:rsidRPr="00AE7746">
        <w:rPr>
          <w:b/>
        </w:rPr>
        <w:t xml:space="preserve"> percentage </w:t>
      </w:r>
      <w:r>
        <w:rPr>
          <w:b/>
        </w:rPr>
        <w:t>mortality</w:t>
      </w:r>
      <w:r w:rsidRPr="00AE7746">
        <w:rPr>
          <w:b/>
        </w:rPr>
        <w:t xml:space="preserve"> of </w:t>
      </w:r>
      <w:r w:rsidRPr="002143A6">
        <w:rPr>
          <w:b/>
          <w:i/>
          <w:iCs/>
        </w:rPr>
        <w:t xml:space="preserve">Trogoderma granarium </w:t>
      </w:r>
      <w:r w:rsidRPr="00AE7746">
        <w:rPr>
          <w:b/>
        </w:rPr>
        <w:t xml:space="preserve">after exposure to </w:t>
      </w:r>
      <w:r>
        <w:rPr>
          <w:b/>
        </w:rPr>
        <w:tab/>
        <w:t>14 days</w:t>
      </w:r>
    </w:p>
    <w:tbl>
      <w:tblPr>
        <w:tblpPr w:leftFromText="180" w:rightFromText="180" w:vertAnchor="page" w:horzAnchor="margin" w:tblpY="7921"/>
        <w:tblW w:w="4773"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4965"/>
        <w:gridCol w:w="3764"/>
      </w:tblGrid>
      <w:tr w:rsidR="00A468EB" w:rsidRPr="00AE7746" w:rsidTr="00A468EB">
        <w:trPr>
          <w:trHeight w:val="576"/>
          <w:tblHeader/>
        </w:trPr>
        <w:tc>
          <w:tcPr>
            <w:tcW w:w="284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IGRs</w:t>
            </w:r>
          </w:p>
        </w:tc>
        <w:tc>
          <w:tcPr>
            <w:tcW w:w="215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Mean Mortality</w:t>
            </w:r>
            <w:r w:rsidRPr="00AE7746">
              <w:rPr>
                <w:b/>
              </w:rPr>
              <w:t xml:space="preserve"> ± SE</w:t>
            </w:r>
          </w:p>
        </w:tc>
      </w:tr>
      <w:tr w:rsidR="00A468EB" w:rsidRPr="00AE7746" w:rsidTr="00A468EB">
        <w:trPr>
          <w:trHeight w:val="576"/>
        </w:trPr>
        <w:tc>
          <w:tcPr>
            <w:tcW w:w="2844" w:type="pct"/>
            <w:tcBorders>
              <w:top w:val="single" w:sz="6" w:space="0" w:color="auto"/>
              <w:left w:val="single" w:sz="6" w:space="0" w:color="auto"/>
              <w:bottom w:val="single" w:sz="6" w:space="0" w:color="auto"/>
              <w:right w:val="single" w:sz="6" w:space="0" w:color="auto"/>
            </w:tcBorders>
          </w:tcPr>
          <w:p w:rsidR="00A468EB" w:rsidRPr="004543EC" w:rsidRDefault="00A468EB" w:rsidP="00A468EB">
            <w:pPr>
              <w:widowControl w:val="0"/>
              <w:autoSpaceDE w:val="0"/>
              <w:autoSpaceDN w:val="0"/>
              <w:adjustRightInd w:val="0"/>
              <w:spacing w:line="480" w:lineRule="auto"/>
              <w:jc w:val="center"/>
            </w:pPr>
            <w:r w:rsidRPr="004543EC">
              <w:t>Pyriproxyfen</w:t>
            </w:r>
          </w:p>
        </w:tc>
        <w:tc>
          <w:tcPr>
            <w:tcW w:w="2156" w:type="pct"/>
            <w:tcBorders>
              <w:top w:val="single" w:sz="6" w:space="0" w:color="auto"/>
              <w:left w:val="single" w:sz="6" w:space="0" w:color="auto"/>
              <w:bottom w:val="single" w:sz="6" w:space="0" w:color="auto"/>
              <w:right w:val="single" w:sz="6" w:space="0" w:color="auto"/>
            </w:tcBorders>
            <w:vAlign w:val="center"/>
          </w:tcPr>
          <w:p w:rsidR="00A468EB" w:rsidRPr="006F035B" w:rsidRDefault="00A468EB" w:rsidP="00A468EB">
            <w:pPr>
              <w:jc w:val="center"/>
            </w:pPr>
            <w:r>
              <w:t>45.56 ± 2.88 a</w:t>
            </w:r>
          </w:p>
        </w:tc>
      </w:tr>
      <w:tr w:rsidR="00A468EB" w:rsidRPr="00AE7746" w:rsidTr="00A468EB">
        <w:trPr>
          <w:trHeight w:val="576"/>
        </w:trPr>
        <w:tc>
          <w:tcPr>
            <w:tcW w:w="2844" w:type="pct"/>
            <w:tcBorders>
              <w:top w:val="single" w:sz="6" w:space="0" w:color="auto"/>
              <w:left w:val="single" w:sz="6" w:space="0" w:color="auto"/>
              <w:bottom w:val="single" w:sz="6" w:space="0" w:color="auto"/>
              <w:right w:val="single" w:sz="6" w:space="0" w:color="auto"/>
            </w:tcBorders>
          </w:tcPr>
          <w:p w:rsidR="00A468EB" w:rsidRPr="004543EC" w:rsidRDefault="00A468EB" w:rsidP="00A468EB">
            <w:pPr>
              <w:widowControl w:val="0"/>
              <w:autoSpaceDE w:val="0"/>
              <w:autoSpaceDN w:val="0"/>
              <w:adjustRightInd w:val="0"/>
              <w:spacing w:line="480" w:lineRule="auto"/>
              <w:jc w:val="center"/>
            </w:pPr>
            <w:r w:rsidRPr="004543EC">
              <w:t>Lufenuron</w:t>
            </w:r>
          </w:p>
        </w:tc>
        <w:tc>
          <w:tcPr>
            <w:tcW w:w="2156" w:type="pct"/>
            <w:tcBorders>
              <w:top w:val="single" w:sz="6" w:space="0" w:color="auto"/>
              <w:left w:val="single" w:sz="6" w:space="0" w:color="auto"/>
              <w:bottom w:val="single" w:sz="6" w:space="0" w:color="auto"/>
              <w:right w:val="single" w:sz="6" w:space="0" w:color="auto"/>
            </w:tcBorders>
            <w:vAlign w:val="center"/>
          </w:tcPr>
          <w:p w:rsidR="00A468EB" w:rsidRPr="006F035B" w:rsidRDefault="00A468EB" w:rsidP="00A468EB">
            <w:pPr>
              <w:jc w:val="center"/>
            </w:pPr>
            <w:r>
              <w:t>40.01 ± 3.95 a</w:t>
            </w:r>
          </w:p>
        </w:tc>
      </w:tr>
      <w:tr w:rsidR="00A468EB" w:rsidRPr="00AE7746" w:rsidTr="00A468EB">
        <w:trPr>
          <w:trHeight w:val="576"/>
        </w:trPr>
        <w:tc>
          <w:tcPr>
            <w:tcW w:w="2844" w:type="pct"/>
            <w:tcBorders>
              <w:top w:val="single" w:sz="6" w:space="0" w:color="auto"/>
              <w:left w:val="single" w:sz="6" w:space="0" w:color="auto"/>
              <w:bottom w:val="single" w:sz="6" w:space="0" w:color="auto"/>
              <w:right w:val="single" w:sz="6" w:space="0" w:color="auto"/>
            </w:tcBorders>
          </w:tcPr>
          <w:p w:rsidR="00A468EB" w:rsidRPr="004543EC" w:rsidRDefault="00A468EB" w:rsidP="00A468EB">
            <w:pPr>
              <w:widowControl w:val="0"/>
              <w:autoSpaceDE w:val="0"/>
              <w:autoSpaceDN w:val="0"/>
              <w:adjustRightInd w:val="0"/>
              <w:spacing w:line="480" w:lineRule="auto"/>
              <w:jc w:val="center"/>
            </w:pPr>
            <w:r w:rsidRPr="004543EC">
              <w:t>Methoprene</w:t>
            </w:r>
          </w:p>
        </w:tc>
        <w:tc>
          <w:tcPr>
            <w:tcW w:w="2156" w:type="pct"/>
            <w:tcBorders>
              <w:top w:val="single" w:sz="6" w:space="0" w:color="auto"/>
              <w:left w:val="single" w:sz="6" w:space="0" w:color="auto"/>
              <w:bottom w:val="single" w:sz="6" w:space="0" w:color="auto"/>
              <w:right w:val="single" w:sz="6" w:space="0" w:color="auto"/>
            </w:tcBorders>
            <w:vAlign w:val="center"/>
          </w:tcPr>
          <w:p w:rsidR="00A468EB" w:rsidRPr="006F035B" w:rsidRDefault="00A468EB" w:rsidP="00A468EB">
            <w:pPr>
              <w:jc w:val="center"/>
            </w:pPr>
            <w:r>
              <w:t>35.07 ± 3.01 b</w:t>
            </w:r>
          </w:p>
        </w:tc>
      </w:tr>
      <w:tr w:rsidR="00A468EB" w:rsidRPr="00AE7746" w:rsidTr="00A468EB">
        <w:trPr>
          <w:trHeight w:val="576"/>
        </w:trPr>
        <w:tc>
          <w:tcPr>
            <w:tcW w:w="2844" w:type="pct"/>
            <w:tcBorders>
              <w:top w:val="single" w:sz="6" w:space="0" w:color="auto"/>
              <w:left w:val="single" w:sz="6" w:space="0" w:color="auto"/>
              <w:bottom w:val="single" w:sz="6" w:space="0" w:color="auto"/>
              <w:right w:val="single" w:sz="6" w:space="0" w:color="auto"/>
            </w:tcBorders>
          </w:tcPr>
          <w:p w:rsidR="00A468EB" w:rsidRPr="004543EC" w:rsidRDefault="00A468EB" w:rsidP="00A468EB">
            <w:pPr>
              <w:widowControl w:val="0"/>
              <w:autoSpaceDE w:val="0"/>
              <w:autoSpaceDN w:val="0"/>
              <w:adjustRightInd w:val="0"/>
              <w:spacing w:line="480" w:lineRule="auto"/>
              <w:jc w:val="center"/>
            </w:pPr>
            <w:r w:rsidRPr="004543EC">
              <w:t>Hydroprene</w:t>
            </w:r>
          </w:p>
        </w:tc>
        <w:tc>
          <w:tcPr>
            <w:tcW w:w="2156" w:type="pct"/>
            <w:tcBorders>
              <w:top w:val="single" w:sz="6" w:space="0" w:color="auto"/>
              <w:left w:val="single" w:sz="6" w:space="0" w:color="auto"/>
              <w:bottom w:val="single" w:sz="6" w:space="0" w:color="auto"/>
              <w:right w:val="single" w:sz="6" w:space="0" w:color="auto"/>
            </w:tcBorders>
            <w:vAlign w:val="center"/>
          </w:tcPr>
          <w:p w:rsidR="00A468EB" w:rsidRDefault="00A468EB" w:rsidP="00A468EB">
            <w:pPr>
              <w:jc w:val="center"/>
            </w:pPr>
            <w:r>
              <w:t>32.44 ± 3.37 b</w:t>
            </w:r>
          </w:p>
        </w:tc>
      </w:tr>
    </w:tbl>
    <w:p w:rsidR="00A468EB" w:rsidRDefault="00A468EB" w:rsidP="00A468EB"/>
    <w:p w:rsidR="00A468EB" w:rsidRDefault="00A468EB" w:rsidP="00A468EB">
      <w:pPr>
        <w:rPr>
          <w:b/>
          <w:sz w:val="32"/>
        </w:rPr>
      </w:pPr>
      <w:r>
        <w:t xml:space="preserve">Tabulated data 4.23 indicated </w:t>
      </w:r>
      <w:r w:rsidRPr="00AE7746">
        <w:t xml:space="preserve">percent mean </w:t>
      </w:r>
      <w:r>
        <w:t xml:space="preserve">mortality values after 14 days exposure period. Maximum mean percentage mortality 45.56 %was observed in </w:t>
      </w:r>
      <w:r w:rsidRPr="004543EC">
        <w:t>Pyriproxyfen</w:t>
      </w:r>
      <w:r>
        <w:t xml:space="preserve"> followed by 40.01 with </w:t>
      </w:r>
      <w:r w:rsidRPr="004543EC">
        <w:t>Lufenuron</w:t>
      </w:r>
      <w:r>
        <w:t>,</w:t>
      </w:r>
      <w:r w:rsidRPr="00774C7C">
        <w:t xml:space="preserve"> </w:t>
      </w:r>
      <w:r>
        <w:t xml:space="preserve">35.07 % by methoprene while lowest 32.44 % was observed in case of </w:t>
      </w:r>
      <w:r w:rsidRPr="004543EC">
        <w:t>Hydroprene</w:t>
      </w:r>
      <w:r>
        <w:t>. From data we conclude that pyriproxyfen was comparatively found more effective in mortality experiment.</w:t>
      </w:r>
      <w:r>
        <w:rPr>
          <w:b/>
          <w:sz w:val="32"/>
        </w:rPr>
        <w:t xml:space="preserve"> </w:t>
      </w:r>
    </w:p>
    <w:p w:rsidR="00A468EB" w:rsidRDefault="00A468EB" w:rsidP="00A468EB">
      <w:pPr>
        <w:rPr>
          <w:b/>
          <w:sz w:val="32"/>
        </w:rPr>
      </w:pPr>
    </w:p>
    <w:p w:rsidR="00A468EB" w:rsidRDefault="00A468EB" w:rsidP="00A468EB">
      <w:pPr>
        <w:rPr>
          <w:b/>
          <w:sz w:val="32"/>
        </w:rPr>
      </w:pPr>
      <w:r>
        <w:rPr>
          <w:b/>
        </w:rPr>
        <w:t xml:space="preserve">4.24 Interaction effect (IGRs × </w:t>
      </w:r>
      <w:r w:rsidRPr="00AE7746">
        <w:rPr>
          <w:b/>
        </w:rPr>
        <w:t>Concentration</w:t>
      </w:r>
      <w:r>
        <w:rPr>
          <w:b/>
        </w:rPr>
        <w:t>) for percentage mortality</w:t>
      </w:r>
      <w:r w:rsidRPr="00AE7746">
        <w:rPr>
          <w:b/>
        </w:rPr>
        <w:t xml:space="preserve"> of </w:t>
      </w:r>
      <w:r>
        <w:rPr>
          <w:b/>
        </w:rPr>
        <w:tab/>
      </w:r>
      <w:r w:rsidRPr="00A627AE">
        <w:rPr>
          <w:b/>
          <w:i/>
        </w:rPr>
        <w:t>Tr</w:t>
      </w:r>
      <w:r>
        <w:rPr>
          <w:b/>
          <w:i/>
        </w:rPr>
        <w:t>ogoderma</w:t>
      </w:r>
      <w:r>
        <w:rPr>
          <w:b/>
          <w:i/>
        </w:rPr>
        <w:tab/>
        <w:t>granari</w:t>
      </w:r>
      <w:r w:rsidRPr="00AE7746">
        <w:rPr>
          <w:b/>
          <w:i/>
        </w:rPr>
        <w:t>um</w:t>
      </w:r>
      <w:r w:rsidRPr="00AE7746">
        <w:rPr>
          <w:b/>
        </w:rPr>
        <w:lastRenderedPageBreak/>
        <w:t xml:space="preserve"> </w:t>
      </w:r>
    </w:p>
    <w:tbl>
      <w:tblPr>
        <w:tblW w:w="9320" w:type="dxa"/>
        <w:tblInd w:w="-80"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4602"/>
        <w:gridCol w:w="4718"/>
      </w:tblGrid>
      <w:tr w:rsidR="00A468EB" w:rsidRPr="00AE7746" w:rsidTr="00A468EB">
        <w:trPr>
          <w:trHeight w:val="579"/>
          <w:tblHeader/>
        </w:trPr>
        <w:tc>
          <w:tcPr>
            <w:tcW w:w="4602" w:type="dxa"/>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xml:space="preserve">IGRs × </w:t>
            </w:r>
            <w:r w:rsidRPr="00AE7746">
              <w:rPr>
                <w:b/>
              </w:rPr>
              <w:t>Concentration</w:t>
            </w:r>
          </w:p>
        </w:tc>
        <w:tc>
          <w:tcPr>
            <w:tcW w:w="4718" w:type="dxa"/>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Mean Mortality</w:t>
            </w:r>
            <w:r w:rsidRPr="00AE7746">
              <w:rPr>
                <w:b/>
              </w:rPr>
              <w:t xml:space="preserve"> ± SE</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t>Pyriproxyfen x2.25</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33.32</w:t>
            </w:r>
            <w:r w:rsidRPr="00AE7746">
              <w:rPr>
                <w:b/>
              </w:rPr>
              <w:t>±</w:t>
            </w:r>
            <w:r w:rsidRPr="00605923">
              <w:t>3</w:t>
            </w:r>
            <w:r>
              <w:t>.84 f</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t>Pyriproxyfen x 5.0</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42.23</w:t>
            </w:r>
            <w:r w:rsidRPr="00AE7746">
              <w:rPr>
                <w:b/>
              </w:rPr>
              <w:t>±</w:t>
            </w:r>
            <w:r>
              <w:t>2.93de</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t>Pyriproxyfen x 7.5</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50.17</w:t>
            </w:r>
            <w:r w:rsidRPr="00AE7746">
              <w:rPr>
                <w:b/>
              </w:rPr>
              <w:t>±</w:t>
            </w:r>
            <w:r>
              <w:t>1.92 abc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Pyriproxyfen</w:t>
            </w:r>
            <w:r w:rsidRPr="00AE7746">
              <w:t xml:space="preserve"> x</w:t>
            </w:r>
            <w:r>
              <w:t>10</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56.65</w:t>
            </w:r>
            <w:r w:rsidRPr="00AE7746">
              <w:rPr>
                <w:b/>
              </w:rPr>
              <w:t>±</w:t>
            </w:r>
            <w:r>
              <w:t>1.92 a</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rsidRPr="004543EC">
              <w:t>Lufenuron</w:t>
            </w:r>
            <w:r>
              <w:t xml:space="preserve"> x2.25</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17.76</w:t>
            </w:r>
            <w:r w:rsidRPr="00AE7746">
              <w:rPr>
                <w:b/>
              </w:rPr>
              <w:t>±</w:t>
            </w:r>
            <w:r>
              <w:t>3.77 cd</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rsidRPr="004543EC">
              <w:t>Lufenuron</w:t>
            </w:r>
            <w:r>
              <w:t xml:space="preserve"> x 5.0</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40.02</w:t>
            </w:r>
            <w:r w:rsidRPr="00AE7746">
              <w:rPr>
                <w:b/>
              </w:rPr>
              <w:t>±</w:t>
            </w:r>
            <w:r>
              <w:t>1.92 bc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rsidRPr="004543EC">
              <w:t>Lufenuron</w:t>
            </w:r>
            <w:r>
              <w:t xml:space="preserve"> x 7.5</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47.75</w:t>
            </w:r>
            <w:r w:rsidRPr="00AE7746">
              <w:rPr>
                <w:b/>
              </w:rPr>
              <w:t>±</w:t>
            </w:r>
            <w:r>
              <w:t>1.11 abcd</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4543EC">
              <w:t>Lufenuron</w:t>
            </w:r>
            <w:r w:rsidRPr="00AE7746">
              <w:t xml:space="preserve"> x</w:t>
            </w:r>
            <w:r>
              <w:t>10</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53.44</w:t>
            </w:r>
            <w:r w:rsidRPr="00AE7746">
              <w:rPr>
                <w:b/>
              </w:rPr>
              <w:t>±</w:t>
            </w:r>
            <w:r>
              <w:t>1.11 ab</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rsidRPr="004543EC">
              <w:t>Methoprene</w:t>
            </w:r>
            <w:r>
              <w:t xml:space="preserve"> x2.25</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20.04</w:t>
            </w:r>
            <w:r w:rsidRPr="00AE7746">
              <w:rPr>
                <w:b/>
              </w:rPr>
              <w:t>±</w:t>
            </w:r>
            <w:r>
              <w:t>3.09 a</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rsidRPr="004543EC">
              <w:t>Methoprene</w:t>
            </w:r>
            <w:r>
              <w:t xml:space="preserve"> x 5.0</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37.76</w:t>
            </w:r>
            <w:r w:rsidRPr="005E45D1">
              <w:rPr>
                <w:b/>
              </w:rPr>
              <w:t>±</w:t>
            </w:r>
            <w:r>
              <w:t>1.11</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rsidRPr="004543EC">
              <w:t>Methoprene</w:t>
            </w:r>
            <w:r>
              <w:t xml:space="preserve"> x 7.5</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37.76</w:t>
            </w:r>
            <w:r w:rsidRPr="005E45D1">
              <w:rPr>
                <w:b/>
              </w:rPr>
              <w:t>±</w:t>
            </w:r>
            <w:r>
              <w:t>2.21</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4543EC">
              <w:t>Methoprene</w:t>
            </w:r>
            <w:r w:rsidRPr="00AE7746">
              <w:t xml:space="preserve"> x</w:t>
            </w:r>
            <w:r>
              <w:t>10</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44.43</w:t>
            </w:r>
            <w:r w:rsidRPr="005E45D1">
              <w:rPr>
                <w:b/>
              </w:rPr>
              <w:t>±</w:t>
            </w:r>
            <w:r>
              <w:t>1.11</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rsidRPr="004543EC">
              <w:t>Hydroprene</w:t>
            </w:r>
            <w:r>
              <w:t xml:space="preserve"> x2.25</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18.13</w:t>
            </w:r>
            <w:r w:rsidRPr="005E45D1">
              <w:rPr>
                <w:b/>
              </w:rPr>
              <w:t>±</w:t>
            </w:r>
            <w:r>
              <w:t>1.42</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rsidRPr="004543EC">
              <w:t>Hydroprene</w:t>
            </w:r>
            <w:r>
              <w:t xml:space="preserve"> x 5.0</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23.32</w:t>
            </w:r>
            <w:r w:rsidRPr="005E45D1">
              <w:rPr>
                <w:b/>
              </w:rPr>
              <w:t>±</w:t>
            </w:r>
            <w:r>
              <w:t>3.33</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6341A" w:rsidRDefault="00A468EB" w:rsidP="00A468EB">
            <w:pPr>
              <w:widowControl w:val="0"/>
              <w:autoSpaceDE w:val="0"/>
              <w:autoSpaceDN w:val="0"/>
              <w:adjustRightInd w:val="0"/>
              <w:spacing w:line="480" w:lineRule="auto"/>
              <w:jc w:val="center"/>
            </w:pPr>
            <w:r w:rsidRPr="004543EC">
              <w:t>Hydroprene</w:t>
            </w:r>
            <w:r>
              <w:t xml:space="preserve"> x 7.5</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42.11</w:t>
            </w:r>
            <w:r w:rsidRPr="005E45D1">
              <w:rPr>
                <w:b/>
              </w:rPr>
              <w:t>±</w:t>
            </w:r>
            <w:r>
              <w:t>1.05</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rsidRPr="004543EC">
              <w:t>Hydroprene</w:t>
            </w:r>
            <w:r w:rsidRPr="00AE7746">
              <w:t xml:space="preserve"> x</w:t>
            </w:r>
            <w:r>
              <w:t>10</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44.32</w:t>
            </w:r>
            <w:r w:rsidRPr="005E45D1">
              <w:rPr>
                <w:b/>
              </w:rPr>
              <w:t>±</w:t>
            </w:r>
            <w:r>
              <w:t>1.17</w:t>
            </w:r>
          </w:p>
        </w:tc>
      </w:tr>
    </w:tbl>
    <w:p w:rsidR="00A468EB" w:rsidRDefault="00A468EB" w:rsidP="00A468EB">
      <w:pPr>
        <w:tabs>
          <w:tab w:val="left" w:pos="8010"/>
        </w:tabs>
        <w:ind w:firstLine="720"/>
        <w:rPr>
          <w:b/>
          <w:sz w:val="32"/>
        </w:rPr>
      </w:pPr>
    </w:p>
    <w:p w:rsidR="00A468EB" w:rsidRDefault="00A468EB" w:rsidP="00A468EB">
      <w:pPr>
        <w:tabs>
          <w:tab w:val="left" w:pos="8010"/>
        </w:tabs>
      </w:pPr>
      <w:r w:rsidRPr="00A0385C">
        <w:t>Table</w:t>
      </w:r>
      <w:r>
        <w:t xml:space="preserve"> 4.24 reveaed that maximum mortality 56.65% was noticed at 10 ppm concentration of pyriproxyfen after exposure of 14 days followed by 53.44% with lufenuron while methoprene and hydroprene proved equally effective with mean percentage values of 44.43 and 44.32 %, accordingly at the same concentration. At 7.5 ppm, maximum mortality of 50.17% with pyriproxyfen, 47.75 in lufenuron, 42.11% in hydroprene.  Methoprene gav</w:t>
      </w:r>
      <w:r>
        <w:lastRenderedPageBreak/>
        <w:t>e 37.76% at both 7.5 and 5 ppm concentrations while 42.23, 40.02 and 23.32 mortality were recorded with Pyriproxyfen, lufenuron and hydroprene at 5.0 ppm concentration, accordingly. The lowest concentration of IGRs proved least effcive and comparatively low mortality values 33.32 was recorded by proxyfen, 20.04 in methoprene, 18.13 as with hydroprene and 17.76 % were recorded with lufenurone. Frome these findings we conclude that higher levels significantly affected the mortality values. Overall results indicated that, pyriproxyfen was found comparatively more effective, then the lufenuron, methoprene and hydroprene was found least effective in mortality bioassay. This revealed that type of IGRs also found significant in bioassay. From results we concluded that almost all concentration and were IGRs were significant and there was a gradually increase in mortality values with increase in concentration of IGRs.</w:t>
      </w:r>
    </w:p>
    <w:p w:rsidR="00A468EB" w:rsidRDefault="00A468EB" w:rsidP="00A468EB">
      <w:pPr>
        <w:tabs>
          <w:tab w:val="left" w:pos="8010"/>
        </w:tabs>
      </w:pPr>
    </w:p>
    <w:p w:rsidR="00A468EB" w:rsidRDefault="00A468EB" w:rsidP="00A468EB">
      <w:pPr>
        <w:rPr>
          <w:b/>
          <w:color w:val="000000"/>
          <w:sz w:val="28"/>
        </w:rPr>
      </w:pPr>
      <w:r>
        <w:rPr>
          <w:b/>
          <w:color w:val="000000"/>
          <w:sz w:val="28"/>
        </w:rPr>
        <w:t xml:space="preserve">GROWTH INHIBITION DATA OF PLANT EXTRACTS </w:t>
      </w:r>
    </w:p>
    <w:p w:rsidR="00A468EB" w:rsidRDefault="00A468EB" w:rsidP="00A468EB">
      <w:pPr>
        <w:ind w:firstLine="720"/>
      </w:pPr>
      <w:r>
        <w:t>Table 4.25 reveals</w:t>
      </w:r>
      <w:r w:rsidRPr="00AE7746">
        <w:t xml:space="preserve"> the analysis of variance</w:t>
      </w:r>
      <w:r>
        <w:t xml:space="preserve"> (ANOVA)</w:t>
      </w:r>
      <w:r w:rsidRPr="00AE7746">
        <w:t xml:space="preserve"> of data regarding </w:t>
      </w:r>
      <w:r>
        <w:t xml:space="preserve">pupae inhibition </w:t>
      </w:r>
      <w:r w:rsidRPr="00AE7746">
        <w:t xml:space="preserve">of </w:t>
      </w:r>
      <w:r w:rsidRPr="002143A6">
        <w:rPr>
          <w:i/>
        </w:rPr>
        <w:t xml:space="preserve">Trogoderma granarium </w:t>
      </w:r>
      <w:r>
        <w:t>with various</w:t>
      </w:r>
      <w:r w:rsidRPr="00AE7746">
        <w:t xml:space="preserve"> concentrations of </w:t>
      </w:r>
      <w:r w:rsidRPr="00FD45EB">
        <w:rPr>
          <w:i/>
        </w:rPr>
        <w:t xml:space="preserve">Parthenium hysterophorus </w:t>
      </w:r>
      <w:r w:rsidRPr="00AE1194">
        <w:t>L</w:t>
      </w:r>
      <w:r w:rsidRPr="00FD45EB">
        <w:rPr>
          <w:i/>
        </w:rPr>
        <w:t>.</w:t>
      </w:r>
      <w:r w:rsidRPr="00FD45EB">
        <w:t>,</w:t>
      </w:r>
      <w:r>
        <w:rPr>
          <w:i/>
        </w:rPr>
        <w:t xml:space="preserve"> </w:t>
      </w:r>
      <w:r w:rsidRPr="00FD45EB">
        <w:rPr>
          <w:i/>
        </w:rPr>
        <w:t>Azadirachta indica</w:t>
      </w:r>
      <w:r w:rsidRPr="00FD45EB">
        <w:t>,</w:t>
      </w:r>
      <w:r>
        <w:rPr>
          <w:i/>
        </w:rPr>
        <w:t xml:space="preserve"> </w:t>
      </w:r>
      <w:r w:rsidRPr="00FD45EB">
        <w:rPr>
          <w:i/>
        </w:rPr>
        <w:t>Concarpus erectus</w:t>
      </w:r>
      <w:r>
        <w:t xml:space="preserve"> and</w:t>
      </w:r>
      <w:r w:rsidRPr="00FD45EB">
        <w:rPr>
          <w:i/>
        </w:rPr>
        <w:t xml:space="preserve"> Ricinus communis</w:t>
      </w:r>
      <w:r>
        <w:t xml:space="preserve"> that main effects, plants </w:t>
      </w:r>
      <w:r w:rsidRPr="00AE7746">
        <w:t>(F=</w:t>
      </w:r>
      <w:r>
        <w:t xml:space="preserve"> </w:t>
      </w:r>
      <w:r>
        <w:rPr>
          <w:color w:val="000000"/>
        </w:rPr>
        <w:t xml:space="preserve">3.43, </w:t>
      </w:r>
      <w:r>
        <w:t>df=3,</w:t>
      </w:r>
      <w:r w:rsidRPr="00AE7746">
        <w:t xml:space="preserve"> p&lt;0.05) and concentration (F=</w:t>
      </w:r>
      <w:r>
        <w:rPr>
          <w:color w:val="000000"/>
        </w:rPr>
        <w:t xml:space="preserve">153.91, </w:t>
      </w:r>
      <w:r>
        <w:t>df=2</w:t>
      </w:r>
      <w:r w:rsidRPr="00AE7746">
        <w:t xml:space="preserve"> p&lt;0.05) were significant regarding mortality values of </w:t>
      </w:r>
      <w:r w:rsidRPr="00280662">
        <w:rPr>
          <w:i/>
        </w:rPr>
        <w:t>T . Granarium</w:t>
      </w:r>
      <w:r w:rsidRPr="00AE7746">
        <w:t xml:space="preserve"> </w:t>
      </w:r>
    </w:p>
    <w:p w:rsidR="00A468EB" w:rsidRPr="00AE7746" w:rsidRDefault="00A468EB" w:rsidP="00A468EB">
      <w:pPr>
        <w:ind w:firstLine="720"/>
      </w:pPr>
    </w:p>
    <w:p w:rsidR="00A468EB" w:rsidRPr="007C5EC9" w:rsidRDefault="00A468EB" w:rsidP="00A468EB">
      <w:pPr>
        <w:rPr>
          <w:b/>
          <w:bCs/>
        </w:rPr>
      </w:pPr>
      <w:r>
        <w:rPr>
          <w:b/>
          <w:bCs/>
        </w:rPr>
        <w:t xml:space="preserve">Table 4.25 </w:t>
      </w:r>
      <w:r w:rsidRPr="00AE7746">
        <w:rPr>
          <w:b/>
        </w:rPr>
        <w:t>Analysis of variance</w:t>
      </w:r>
      <w:r>
        <w:rPr>
          <w:b/>
        </w:rPr>
        <w:t xml:space="preserve"> (ANOVA) of the data regarding % pupae inhibition of </w:t>
      </w:r>
      <w:r w:rsidRPr="002143A6">
        <w:rPr>
          <w:b/>
          <w:i/>
          <w:iCs/>
        </w:rPr>
        <w:t xml:space="preserve">Trogoderma granarium </w:t>
      </w:r>
      <w:r w:rsidRPr="00AE7746">
        <w:rPr>
          <w:b/>
        </w:rPr>
        <w:t>(</w:t>
      </w:r>
      <w:r>
        <w:rPr>
          <w:b/>
        </w:rPr>
        <w:t>Everts</w:t>
      </w:r>
      <w:r w:rsidRPr="00AE7746">
        <w:rPr>
          <w:b/>
        </w:rPr>
        <w:t xml:space="preserve">) for different </w:t>
      </w:r>
      <w:r>
        <w:rPr>
          <w:b/>
        </w:rPr>
        <w:t>concentrations of plant extracts</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3188"/>
        <w:gridCol w:w="1178"/>
        <w:gridCol w:w="1463"/>
        <w:gridCol w:w="1483"/>
        <w:gridCol w:w="1832"/>
      </w:tblGrid>
      <w:tr w:rsidR="00A468EB" w:rsidRPr="00AE7746" w:rsidTr="00A468EB">
        <w:trPr>
          <w:trHeight w:val="435"/>
          <w:tblHeader/>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S.O.V</w:t>
            </w:r>
          </w:p>
        </w:tc>
        <w:tc>
          <w:tcPr>
            <w:tcW w:w="64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DF</w:t>
            </w:r>
          </w:p>
        </w:tc>
        <w:tc>
          <w:tcPr>
            <w:tcW w:w="800"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SS</w:t>
            </w:r>
          </w:p>
        </w:tc>
        <w:tc>
          <w:tcPr>
            <w:tcW w:w="811"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MSS</w:t>
            </w:r>
          </w:p>
        </w:tc>
        <w:tc>
          <w:tcPr>
            <w:tcW w:w="1002"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F value</w:t>
            </w:r>
          </w:p>
        </w:tc>
      </w:tr>
      <w:tr w:rsidR="00A468EB" w:rsidRPr="00AE7746" w:rsidTr="00A468EB">
        <w:trPr>
          <w:trHeight w:val="435"/>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Pr>
                <w:b/>
              </w:rPr>
              <w:t xml:space="preserve">Plant </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sidRPr="00576502">
              <w:rPr>
                <w:color w:val="000000"/>
              </w:rPr>
              <w:t>3</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sidRPr="00576502">
              <w:rPr>
                <w:color w:val="000000"/>
              </w:rPr>
              <w:t>349.77</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sidRPr="00576502">
              <w:rPr>
                <w:color w:val="000000"/>
              </w:rPr>
              <w:t>116.59</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Pr>
                <w:color w:val="000000"/>
              </w:rPr>
              <w:t>3.43*</w:t>
            </w:r>
          </w:p>
        </w:tc>
      </w:tr>
      <w:tr w:rsidR="00A468EB" w:rsidRPr="00AE7746" w:rsidTr="00A468EB">
        <w:trPr>
          <w:trHeight w:val="435"/>
        </w:trPr>
        <w:tc>
          <w:tcPr>
            <w:tcW w:w="1743"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rPr>
                <w:b/>
              </w:rPr>
            </w:pPr>
            <w:r>
              <w:rPr>
                <w:b/>
              </w:rPr>
              <w:t>Conc.</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sidRPr="00576502">
              <w:rPr>
                <w:color w:val="000000"/>
              </w:rPr>
              <w:t>2</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sidRPr="00576502">
              <w:rPr>
                <w:color w:val="000000"/>
              </w:rPr>
              <w:t>10436.79</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sidRPr="00576502">
              <w:rPr>
                <w:color w:val="000000"/>
              </w:rPr>
              <w:t>5218.39</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Pr>
                <w:color w:val="000000"/>
              </w:rPr>
              <w:t>153.91**</w:t>
            </w:r>
          </w:p>
        </w:tc>
      </w:tr>
      <w:tr w:rsidR="00A468EB" w:rsidRPr="00AE7746" w:rsidTr="00A468EB">
        <w:trPr>
          <w:trHeight w:val="435"/>
        </w:trPr>
        <w:tc>
          <w:tcPr>
            <w:tcW w:w="1743"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rPr>
                <w:b/>
              </w:rPr>
            </w:pPr>
            <w:r>
              <w:rPr>
                <w:b/>
              </w:rPr>
              <w:t>Plant* Conc.</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sidRPr="00576502">
              <w:rPr>
                <w:color w:val="000000"/>
              </w:rPr>
              <w:t>6</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sidRPr="00576502">
              <w:rPr>
                <w:color w:val="000000"/>
              </w:rPr>
              <w:t>590.00</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sidRPr="00576502">
              <w:rPr>
                <w:color w:val="000000"/>
              </w:rPr>
              <w:t>98.33</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Pr>
                <w:color w:val="000000"/>
              </w:rPr>
              <w:t>2.90*</w:t>
            </w:r>
          </w:p>
        </w:tc>
      </w:tr>
      <w:tr w:rsidR="00A468EB" w:rsidRPr="00AE7746" w:rsidTr="00A468EB">
        <w:trPr>
          <w:trHeight w:val="435"/>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Error</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sidRPr="00576502">
              <w:rPr>
                <w:color w:val="000000"/>
              </w:rPr>
              <w:t>23</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sidRPr="00576502">
              <w:rPr>
                <w:color w:val="000000"/>
              </w:rPr>
              <w:t>779.80</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sidRPr="00576502">
              <w:rPr>
                <w:color w:val="000000"/>
              </w:rPr>
              <w:t>33.90</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102E34" w:rsidRDefault="00A468EB" w:rsidP="00A468EB">
            <w:pPr>
              <w:jc w:val="center"/>
            </w:pPr>
          </w:p>
        </w:tc>
      </w:tr>
      <w:tr w:rsidR="00A468EB" w:rsidRPr="00AE7746" w:rsidTr="00A468EB">
        <w:trPr>
          <w:trHeight w:val="435"/>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Total</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sidRPr="00576502">
              <w:rPr>
                <w:color w:val="000000"/>
              </w:rPr>
              <w:t>34</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sidRPr="00576502">
              <w:rPr>
                <w:color w:val="000000"/>
              </w:rPr>
              <w:t>12731.57</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p>
        </w:tc>
        <w:tc>
          <w:tcPr>
            <w:tcW w:w="1002"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right"/>
            </w:pPr>
          </w:p>
        </w:tc>
      </w:tr>
    </w:tbl>
    <w:p w:rsidR="00A468EB" w:rsidRPr="00AE7746" w:rsidRDefault="00A468EB" w:rsidP="00A468EB">
      <w:pPr>
        <w:shd w:val="clear" w:color="auto" w:fill="FFFFFF"/>
      </w:pPr>
      <w:r>
        <w:t>NS = Non-significant (P&gt;0.05);</w:t>
      </w:r>
      <w:r w:rsidRPr="00AE7746">
        <w:t>* = Significant (P&lt;0.05); ** = Highly significant (P&lt;0.01)</w:t>
      </w:r>
    </w:p>
    <w:p w:rsidR="00A468EB" w:rsidRPr="00A90843" w:rsidRDefault="00A468EB" w:rsidP="00A468EB">
      <w:r>
        <w:rPr>
          <w:b/>
        </w:rPr>
        <w:t>Table 4.26 Percent pupae inhibition effects of plant extracts against</w:t>
      </w:r>
      <w:r w:rsidRPr="00AE7746">
        <w:rPr>
          <w:b/>
        </w:rPr>
        <w:t xml:space="preserve"> of </w:t>
      </w:r>
      <w:r w:rsidRPr="00AE7746">
        <w:rPr>
          <w:b/>
          <w:i/>
          <w:iCs/>
        </w:rPr>
        <w:t>Tr</w:t>
      </w:r>
      <w:r>
        <w:rPr>
          <w:b/>
          <w:i/>
          <w:iCs/>
        </w:rPr>
        <w:t>ogoderma</w:t>
      </w:r>
      <w:r w:rsidRPr="00AE7746">
        <w:rPr>
          <w:b/>
          <w:i/>
          <w:iCs/>
        </w:rPr>
        <w:t xml:space="preserve"> </w:t>
      </w:r>
      <w:r>
        <w:rPr>
          <w:b/>
          <w:i/>
          <w:iCs/>
        </w:rPr>
        <w:tab/>
        <w:t>granari</w:t>
      </w:r>
      <w:r w:rsidRPr="00AE7746">
        <w:rPr>
          <w:b/>
          <w:i/>
          <w:iCs/>
        </w:rPr>
        <w:t>u</w:t>
      </w:r>
      <w:r w:rsidRPr="00AE7746">
        <w:rPr>
          <w:b/>
          <w:i/>
          <w:iCs/>
        </w:rPr>
        <w:lastRenderedPageBreak/>
        <w:t>m</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5128"/>
        <w:gridCol w:w="4016"/>
      </w:tblGrid>
      <w:tr w:rsidR="00A468EB" w:rsidRPr="00AE7746" w:rsidTr="00A468EB">
        <w:trPr>
          <w:trHeight w:val="576"/>
          <w:tblHeader/>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Plants</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Pupal inhibition</w:t>
            </w:r>
            <w:r w:rsidRPr="00AE7746">
              <w:rPr>
                <w:b/>
              </w:rPr>
              <w:t xml:space="preserve"> ± SE</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E31445" w:rsidRDefault="00A468EB" w:rsidP="00A468EB">
            <w:pPr>
              <w:widowControl w:val="0"/>
              <w:autoSpaceDE w:val="0"/>
              <w:autoSpaceDN w:val="0"/>
              <w:adjustRightInd w:val="0"/>
              <w:spacing w:line="480" w:lineRule="auto"/>
              <w:jc w:val="center"/>
              <w:rPr>
                <w:i/>
              </w:rPr>
            </w:pPr>
            <w:r w:rsidRPr="00E31445">
              <w:rPr>
                <w:i/>
              </w:rPr>
              <w:t>Parthenium hysterophorus</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30.17 ± 3.30 ab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rPr>
                <w:b/>
              </w:rPr>
            </w:pPr>
            <w:r w:rsidRPr="00FD45EB">
              <w:rPr>
                <w:i/>
              </w:rPr>
              <w:t>Ricinus communis</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25.86 ± 2.88 c</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rPr>
                <w:b/>
              </w:rPr>
            </w:pPr>
            <w:r w:rsidRPr="00FD45EB">
              <w:rPr>
                <w:i/>
              </w:rPr>
              <w:t>Concarpus erectus</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36.51 ± 3.05 a</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9519DE" w:rsidRDefault="00A468EB" w:rsidP="00A468EB">
            <w:pPr>
              <w:widowControl w:val="0"/>
              <w:autoSpaceDE w:val="0"/>
              <w:autoSpaceDN w:val="0"/>
              <w:adjustRightInd w:val="0"/>
              <w:spacing w:line="480" w:lineRule="auto"/>
              <w:jc w:val="center"/>
              <w:rPr>
                <w:i/>
              </w:rPr>
            </w:pPr>
            <w:r w:rsidRPr="00FD45EB">
              <w:rPr>
                <w:i/>
              </w:rPr>
              <w:t>Azadirachta indica</w:t>
            </w:r>
          </w:p>
        </w:tc>
        <w:tc>
          <w:tcPr>
            <w:tcW w:w="2196"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spacing w:line="480" w:lineRule="auto"/>
              <w:jc w:val="center"/>
            </w:pPr>
            <w:r>
              <w:t>30.45 ± 3.60 ab</w:t>
            </w:r>
          </w:p>
        </w:tc>
      </w:tr>
    </w:tbl>
    <w:p w:rsidR="00A468EB" w:rsidRDefault="00A468EB" w:rsidP="00A468EB"/>
    <w:p w:rsidR="00A468EB" w:rsidRDefault="00A468EB" w:rsidP="00A468EB">
      <w:r>
        <w:t>Data in table 4.26 showed that pupae inhibition was 36.51 % was observed with</w:t>
      </w:r>
      <w:r w:rsidRPr="005A017D">
        <w:rPr>
          <w:i/>
        </w:rPr>
        <w:t xml:space="preserve"> </w:t>
      </w:r>
      <w:r w:rsidRPr="00FD45EB">
        <w:rPr>
          <w:i/>
        </w:rPr>
        <w:t>Concarpus erectus</w:t>
      </w:r>
      <w:r>
        <w:t>. Inhibtion values were 30.45 and 30.17 % almost equal with</w:t>
      </w:r>
      <w:r w:rsidRPr="00B663F5">
        <w:rPr>
          <w:i/>
        </w:rPr>
        <w:t xml:space="preserve"> </w:t>
      </w:r>
      <w:r w:rsidRPr="00FD45EB">
        <w:rPr>
          <w:i/>
        </w:rPr>
        <w:t>Azadirachta indica</w:t>
      </w:r>
      <w:r>
        <w:t xml:space="preserve"> and</w:t>
      </w:r>
      <w:r w:rsidRPr="00B663F5">
        <w:rPr>
          <w:i/>
        </w:rPr>
        <w:t xml:space="preserve"> </w:t>
      </w:r>
      <w:r w:rsidRPr="00E31445">
        <w:rPr>
          <w:i/>
        </w:rPr>
        <w:t>Parthenium hysterophorus</w:t>
      </w:r>
      <w:r>
        <w:t xml:space="preserve">. While lowest inhibition 25.86 % was given by extract of </w:t>
      </w:r>
      <w:r w:rsidRPr="00FD45EB">
        <w:rPr>
          <w:i/>
        </w:rPr>
        <w:t>Ricinus communis</w:t>
      </w:r>
      <w:r>
        <w:t xml:space="preserve">. </w:t>
      </w:r>
      <w:r w:rsidRPr="00AE7746">
        <w:t xml:space="preserve">From </w:t>
      </w:r>
      <w:r>
        <w:t xml:space="preserve">the </w:t>
      </w:r>
      <w:r w:rsidRPr="00AE7746">
        <w:t>results</w:t>
      </w:r>
      <w:r>
        <w:t xml:space="preserve"> we can conclude that extract of </w:t>
      </w:r>
      <w:r w:rsidRPr="00A71FE7">
        <w:rPr>
          <w:i/>
        </w:rPr>
        <w:t>C. erectus</w:t>
      </w:r>
      <w:r>
        <w:t xml:space="preserve"> and </w:t>
      </w:r>
      <w:r w:rsidRPr="00A71FE7">
        <w:rPr>
          <w:i/>
        </w:rPr>
        <w:t>A. indica</w:t>
      </w:r>
      <w:r>
        <w:t xml:space="preserve"> comparatively more effective than other two extracts against </w:t>
      </w:r>
      <w:r w:rsidRPr="00280662">
        <w:rPr>
          <w:i/>
        </w:rPr>
        <w:t>T. granarium</w:t>
      </w:r>
      <w:r>
        <w:t>.</w:t>
      </w:r>
    </w:p>
    <w:p w:rsidR="00A468EB" w:rsidRDefault="00A468EB" w:rsidP="00A468EB">
      <w:pPr>
        <w:rPr>
          <w:b/>
        </w:rPr>
      </w:pPr>
      <w:r>
        <w:rPr>
          <w:b/>
        </w:rPr>
        <w:t xml:space="preserve">Table 4.27 Pupae inhibition effects of different concentrations of plant extracts </w:t>
      </w:r>
      <w:r>
        <w:rPr>
          <w:b/>
        </w:rPr>
        <w:tab/>
        <w:t xml:space="preserve">against </w:t>
      </w:r>
      <w:r w:rsidRPr="002143A6">
        <w:rPr>
          <w:b/>
          <w:i/>
        </w:rPr>
        <w:t xml:space="preserve">Trogoderma granarium </w:t>
      </w:r>
      <w:r>
        <w:rPr>
          <w:b/>
        </w:rPr>
        <w:tab/>
      </w:r>
    </w:p>
    <w:tbl>
      <w:tblPr>
        <w:tblpPr w:leftFromText="180" w:rightFromText="180" w:vertAnchor="page" w:horzAnchor="margin" w:tblpY="9043"/>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5128"/>
        <w:gridCol w:w="4016"/>
      </w:tblGrid>
      <w:tr w:rsidR="00A468EB" w:rsidRPr="00AE7746" w:rsidTr="00A468EB">
        <w:trPr>
          <w:trHeight w:val="576"/>
          <w:tblHeader/>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Concentration (%)</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Pupae inhibition</w:t>
            </w:r>
            <w:r w:rsidRPr="00AE7746">
              <w:rPr>
                <w:b/>
              </w:rPr>
              <w:t xml:space="preserve"> ± SE</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rPr>
                <w:b/>
              </w:rPr>
            </w:pPr>
            <w:r>
              <w:rPr>
                <w:b/>
              </w:rPr>
              <w:t>5</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174C0E" w:rsidRDefault="00A468EB" w:rsidP="00A468EB">
            <w:pPr>
              <w:jc w:val="center"/>
            </w:pPr>
            <w:r>
              <w:rPr>
                <w:color w:val="000000"/>
              </w:rPr>
              <w:t>10.75</w:t>
            </w:r>
            <w:r>
              <w:t>± 1.39 c</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rPr>
                <w:b/>
              </w:rPr>
            </w:pPr>
            <w:r>
              <w:rPr>
                <w:b/>
              </w:rPr>
              <w:t>10</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174C0E" w:rsidRDefault="00A468EB" w:rsidP="00A468EB">
            <w:pPr>
              <w:jc w:val="center"/>
            </w:pPr>
            <w:r>
              <w:rPr>
                <w:color w:val="000000"/>
              </w:rPr>
              <w:t>29.34</w:t>
            </w:r>
            <w:r>
              <w:t>± 2.06 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rPr>
                <w:b/>
              </w:rPr>
            </w:pPr>
            <w:r>
              <w:rPr>
                <w:b/>
              </w:rPr>
              <w:t>15</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174C0E" w:rsidRDefault="00A468EB" w:rsidP="00A468EB">
            <w:pPr>
              <w:jc w:val="center"/>
            </w:pPr>
            <w:r>
              <w:rPr>
                <w:color w:val="000000"/>
              </w:rPr>
              <w:t>50.54</w:t>
            </w:r>
            <w:r>
              <w:t>± 2.83 a</w:t>
            </w:r>
          </w:p>
        </w:tc>
      </w:tr>
    </w:tbl>
    <w:p w:rsidR="00A468EB" w:rsidRDefault="00A468EB" w:rsidP="00A468EB"/>
    <w:p w:rsidR="00A468EB" w:rsidRDefault="00A468EB" w:rsidP="00A468EB">
      <w:pPr>
        <w:rPr>
          <w:b/>
          <w:sz w:val="32"/>
        </w:rPr>
      </w:pPr>
      <w:r>
        <w:t xml:space="preserve">Table 4.27 revealed pupae inhibition values after application of different concentrations of plant extracts. Maximum mean percentage inhibition </w:t>
      </w:r>
      <w:r>
        <w:rPr>
          <w:color w:val="000000"/>
        </w:rPr>
        <w:t xml:space="preserve">50.54 % </w:t>
      </w:r>
      <w:r>
        <w:t xml:space="preserve">was observed at 15% concentration while lowest </w:t>
      </w:r>
      <w:r>
        <w:rPr>
          <w:color w:val="000000"/>
        </w:rPr>
        <w:t xml:space="preserve">10.75 % </w:t>
      </w:r>
      <w:r>
        <w:t xml:space="preserve">at lowest concentration.  From the findings we conclude that concentration level was found effective in inhibition bioassay against </w:t>
      </w:r>
      <w:r w:rsidRPr="00280662">
        <w:rPr>
          <w:i/>
        </w:rPr>
        <w:t>T . granarium</w:t>
      </w:r>
      <w:r>
        <w:t>.</w:t>
      </w:r>
      <w:r>
        <w:rPr>
          <w:b/>
          <w:sz w:val="32"/>
        </w:rPr>
        <w:t xml:space="preserve"> </w:t>
      </w:r>
    </w:p>
    <w:p w:rsidR="00A468EB" w:rsidRDefault="00A468EB" w:rsidP="00A468EB">
      <w:pPr>
        <w:rPr>
          <w:b/>
          <w:sz w:val="28"/>
          <w:u w:val="single"/>
        </w:rPr>
      </w:pPr>
    </w:p>
    <w:p w:rsidR="00A468EB" w:rsidRPr="00A90843" w:rsidRDefault="00A468EB" w:rsidP="00A468EB">
      <w:pPr>
        <w:rPr>
          <w:b/>
          <w:sz w:val="28"/>
          <w:u w:val="single"/>
        </w:rPr>
      </w:pPr>
    </w:p>
    <w:p w:rsidR="00A468EB" w:rsidRPr="00A945BE" w:rsidRDefault="00A468EB" w:rsidP="00A468EB">
      <w:r>
        <w:rPr>
          <w:b/>
        </w:rPr>
        <w:t xml:space="preserve">4.28 </w:t>
      </w:r>
      <w:r w:rsidRPr="00AE7746">
        <w:rPr>
          <w:b/>
        </w:rPr>
        <w:t>Compariso</w:t>
      </w:r>
      <w:r>
        <w:rPr>
          <w:b/>
        </w:rPr>
        <w:t>n of the pupae inhibition</w:t>
      </w:r>
      <w:r w:rsidRPr="00AE7746">
        <w:rPr>
          <w:b/>
        </w:rPr>
        <w:t xml:space="preserve"> of </w:t>
      </w:r>
      <w:r w:rsidRPr="002143A6">
        <w:rPr>
          <w:b/>
          <w:i/>
        </w:rPr>
        <w:t xml:space="preserve">Trogoderma granarium </w:t>
      </w:r>
      <w:r>
        <w:rPr>
          <w:b/>
        </w:rPr>
        <w:t xml:space="preserve">by different plants </w:t>
      </w:r>
      <w:r>
        <w:rPr>
          <w:b/>
        </w:rPr>
        <w:tab/>
        <w:t>and concentration</w:t>
      </w:r>
      <w:r>
        <w:rPr>
          <w:b/>
        </w:rPr>
        <w:lastRenderedPageBreak/>
        <w:t>s</w:t>
      </w:r>
    </w:p>
    <w:tbl>
      <w:tblPr>
        <w:tblW w:w="9320" w:type="dxa"/>
        <w:tblInd w:w="-80"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4602"/>
        <w:gridCol w:w="4718"/>
      </w:tblGrid>
      <w:tr w:rsidR="00A468EB" w:rsidRPr="00AE7746" w:rsidTr="00A468EB">
        <w:trPr>
          <w:trHeight w:val="579"/>
          <w:tblHeader/>
        </w:trPr>
        <w:tc>
          <w:tcPr>
            <w:tcW w:w="4602" w:type="dxa"/>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Plants x Concentrations</w:t>
            </w:r>
          </w:p>
        </w:tc>
        <w:tc>
          <w:tcPr>
            <w:tcW w:w="4718" w:type="dxa"/>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Pupae inhibition</w:t>
            </w:r>
            <w:r w:rsidRPr="00AE7746">
              <w:rPr>
                <w:b/>
              </w:rPr>
              <w:t xml:space="preserve"> ± SE</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E2753" w:rsidRDefault="00A468EB" w:rsidP="00A468EB">
            <w:pPr>
              <w:jc w:val="center"/>
            </w:pPr>
            <w:r w:rsidRPr="005C51AB">
              <w:rPr>
                <w:i/>
              </w:rPr>
              <w:t>Parthenium hysterophorus</w:t>
            </w:r>
            <w:r>
              <w:t xml:space="preserve"> x  5</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12.03</w:t>
            </w:r>
            <w:r w:rsidRPr="00AE7746">
              <w:rPr>
                <w:b/>
              </w:rPr>
              <w:t>±</w:t>
            </w:r>
            <w:r>
              <w:t>3.12 cd</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F4662" w:rsidRDefault="00A468EB" w:rsidP="00A468EB">
            <w:pPr>
              <w:jc w:val="center"/>
            </w:pPr>
            <w:r w:rsidRPr="005C51AB">
              <w:rPr>
                <w:i/>
              </w:rPr>
              <w:t>Parthenium hysterophorus</w:t>
            </w:r>
            <w:r>
              <w:t xml:space="preserve"> x  10</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30.86</w:t>
            </w:r>
            <w:r w:rsidRPr="00AE7746">
              <w:rPr>
                <w:b/>
              </w:rPr>
              <w:t>±</w:t>
            </w:r>
            <w:r>
              <w:t>1.23 bc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F4662" w:rsidRDefault="00A468EB" w:rsidP="00A468EB">
            <w:pPr>
              <w:jc w:val="center"/>
            </w:pPr>
            <w:r w:rsidRPr="005C51AB">
              <w:rPr>
                <w:i/>
              </w:rPr>
              <w:t>Parthenium hysterophorus</w:t>
            </w:r>
            <w:r>
              <w:t xml:space="preserve"> x  15</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47.61</w:t>
            </w:r>
            <w:r w:rsidRPr="00AE7746">
              <w:rPr>
                <w:b/>
              </w:rPr>
              <w:t>±</w:t>
            </w:r>
            <w:r>
              <w:t>3.14 ab</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B722E">
              <w:rPr>
                <w:i/>
              </w:rPr>
              <w:t>Ricinus communis</w:t>
            </w:r>
            <w:r w:rsidRPr="00AE7746">
              <w:t xml:space="preserve"> x</w:t>
            </w:r>
            <w:r>
              <w:t xml:space="preserve"> 5</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 xml:space="preserve">7.38 </w:t>
            </w:r>
            <w:r w:rsidRPr="00AE7746">
              <w:rPr>
                <w:b/>
              </w:rPr>
              <w:t>±</w:t>
            </w:r>
            <w:r>
              <w:t>1.36 d</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B722E">
              <w:rPr>
                <w:i/>
              </w:rPr>
              <w:t>Ricinus communis</w:t>
            </w:r>
            <w:r w:rsidRPr="00AE7746">
              <w:t xml:space="preserve"> x</w:t>
            </w:r>
            <w:r>
              <w:t xml:space="preserve"> 10</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31.27</w:t>
            </w:r>
            <w:r w:rsidRPr="00AE7746">
              <w:rPr>
                <w:b/>
              </w:rPr>
              <w:t>±</w:t>
            </w:r>
            <w:r>
              <w:t>3.40 bc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B722E">
              <w:rPr>
                <w:i/>
              </w:rPr>
              <w:t>Ricinus communis</w:t>
            </w:r>
            <w:r w:rsidRPr="00AE7746">
              <w:t xml:space="preserve"> x</w:t>
            </w:r>
            <w:r>
              <w:t xml:space="preserve"> 15</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44.42</w:t>
            </w:r>
            <w:r w:rsidRPr="00AE7746">
              <w:rPr>
                <w:b/>
              </w:rPr>
              <w:t>±</w:t>
            </w:r>
            <w:r>
              <w:t>3.40 ab</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A34FB3">
              <w:rPr>
                <w:i/>
              </w:rPr>
              <w:t>Concarpus erectus</w:t>
            </w:r>
            <w:r w:rsidRPr="00AE7746">
              <w:t xml:space="preserve"> x</w:t>
            </w:r>
            <w:r>
              <w:t xml:space="preserve"> 5</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13.98</w:t>
            </w:r>
            <w:r w:rsidRPr="00AE7746">
              <w:rPr>
                <w:b/>
              </w:rPr>
              <w:t>±</w:t>
            </w:r>
            <w:r>
              <w:t>4.02 d</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A34FB3">
              <w:rPr>
                <w:i/>
              </w:rPr>
              <w:t>Concarpus erectus</w:t>
            </w:r>
            <w:r w:rsidRPr="00AE7746">
              <w:t xml:space="preserve"> x</w:t>
            </w:r>
            <w:r>
              <w:t xml:space="preserve"> 10</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35.32</w:t>
            </w:r>
            <w:r w:rsidRPr="00AE7746">
              <w:rPr>
                <w:b/>
              </w:rPr>
              <w:t>±</w:t>
            </w:r>
            <w:r>
              <w:t>3.41 bc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A34FB3">
              <w:rPr>
                <w:i/>
              </w:rPr>
              <w:t>Concarpus erectus</w:t>
            </w:r>
            <w:r w:rsidRPr="00AE7746">
              <w:t xml:space="preserve"> x</w:t>
            </w:r>
            <w:r>
              <w:t xml:space="preserve"> 15</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63.21</w:t>
            </w:r>
            <w:r w:rsidRPr="00AE7746">
              <w:rPr>
                <w:b/>
              </w:rPr>
              <w:t>±</w:t>
            </w:r>
            <w:r>
              <w:t>3.06 a</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971D38">
              <w:rPr>
                <w:i/>
              </w:rPr>
              <w:t>Azadirachta indica</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10</w:t>
            </w:r>
            <w:r w:rsidRPr="008C0CEF">
              <w:t>.</w:t>
            </w:r>
            <w:r>
              <w:t>61</w:t>
            </w:r>
            <w:r w:rsidRPr="008C0CEF">
              <w:rPr>
                <w:b/>
              </w:rPr>
              <w:t>±</w:t>
            </w:r>
            <w:r>
              <w:t>2.33</w:t>
            </w:r>
            <w:r w:rsidRPr="008C0CEF">
              <w:t xml:space="preserve"> </w:t>
            </w:r>
            <w:r>
              <w:t>d</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971D38">
              <w:rPr>
                <w:i/>
              </w:rPr>
              <w:t>Azadirachta indica</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22</w:t>
            </w:r>
            <w:r w:rsidRPr="008C0CEF">
              <w:t>.</w:t>
            </w:r>
            <w:r>
              <w:t>21</w:t>
            </w:r>
            <w:r w:rsidRPr="008C0CEF">
              <w:rPr>
                <w:b/>
              </w:rPr>
              <w:t>±</w:t>
            </w:r>
            <w:r>
              <w:t>2.18</w:t>
            </w:r>
            <w:r w:rsidRPr="008C0CEF">
              <w:t xml:space="preserve"> </w:t>
            </w:r>
            <w:r>
              <w:t>d</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971D38">
              <w:rPr>
                <w:i/>
              </w:rPr>
              <w:t>Azadirachta indica</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59</w:t>
            </w:r>
            <w:r w:rsidRPr="008C0CEF">
              <w:t>.</w:t>
            </w:r>
            <w:r>
              <w:t>52</w:t>
            </w:r>
            <w:r w:rsidRPr="008C0CEF">
              <w:rPr>
                <w:b/>
              </w:rPr>
              <w:t>±</w:t>
            </w:r>
            <w:r>
              <w:t>2.</w:t>
            </w:r>
            <w:r w:rsidRPr="008C0CEF">
              <w:t>9</w:t>
            </w:r>
            <w:r>
              <w:t>1</w:t>
            </w:r>
            <w:r w:rsidRPr="008C0CEF">
              <w:t xml:space="preserve"> a</w:t>
            </w:r>
          </w:p>
        </w:tc>
      </w:tr>
    </w:tbl>
    <w:p w:rsidR="00A468EB" w:rsidRDefault="00A468EB" w:rsidP="00A468EB">
      <w:pPr>
        <w:tabs>
          <w:tab w:val="left" w:pos="8010"/>
        </w:tabs>
        <w:ind w:firstLine="720"/>
        <w:rPr>
          <w:b/>
          <w:sz w:val="32"/>
        </w:rPr>
      </w:pPr>
    </w:p>
    <w:p w:rsidR="00A468EB" w:rsidRPr="00234848" w:rsidRDefault="00A468EB" w:rsidP="00A468EB">
      <w:pPr>
        <w:tabs>
          <w:tab w:val="left" w:pos="8010"/>
        </w:tabs>
      </w:pPr>
      <w:r w:rsidRPr="00A0385C">
        <w:t>Table</w:t>
      </w:r>
      <w:r>
        <w:t xml:space="preserve"> 4.28 showed that maximum pupae inhibition 63.21 % was observed at 15% concentration of </w:t>
      </w:r>
      <w:r w:rsidRPr="00A34FB3">
        <w:rPr>
          <w:i/>
        </w:rPr>
        <w:t>Concarpus erectus</w:t>
      </w:r>
      <w:r>
        <w:t>, followed by 59</w:t>
      </w:r>
      <w:r w:rsidRPr="008C0CEF">
        <w:t>.</w:t>
      </w:r>
      <w:r>
        <w:t xml:space="preserve">52 % in </w:t>
      </w:r>
      <w:r w:rsidRPr="00971D38">
        <w:rPr>
          <w:i/>
        </w:rPr>
        <w:t>Azadirachta indica</w:t>
      </w:r>
      <w:r>
        <w:t xml:space="preserve"> extract, 47.61 with </w:t>
      </w:r>
      <w:r w:rsidRPr="005C51AB">
        <w:rPr>
          <w:i/>
        </w:rPr>
        <w:t>Parthenium hysterophorus</w:t>
      </w:r>
      <w:r>
        <w:t xml:space="preserve"> and 44.42 % in </w:t>
      </w:r>
      <w:r w:rsidRPr="00A27C08">
        <w:rPr>
          <w:i/>
        </w:rPr>
        <w:t>Ricinus communis</w:t>
      </w:r>
      <w:r>
        <w:t>. Inhibition values were 35.32,</w:t>
      </w:r>
      <w:r w:rsidRPr="002E189D">
        <w:t xml:space="preserve"> </w:t>
      </w:r>
      <w:r>
        <w:t>31.27, 30.86 and 22</w:t>
      </w:r>
      <w:r w:rsidRPr="008C0CEF">
        <w:t>.</w:t>
      </w:r>
      <w:r>
        <w:t xml:space="preserve">21% at 10% concentration in </w:t>
      </w:r>
      <w:r w:rsidRPr="002E189D">
        <w:rPr>
          <w:i/>
        </w:rPr>
        <w:t>C. erectus</w:t>
      </w:r>
      <w:r>
        <w:t xml:space="preserve">, </w:t>
      </w:r>
      <w:r w:rsidRPr="002E189D">
        <w:rPr>
          <w:i/>
        </w:rPr>
        <w:t>R</w:t>
      </w:r>
      <w:r>
        <w:t>.</w:t>
      </w:r>
      <w:r w:rsidRPr="000B722E">
        <w:rPr>
          <w:i/>
        </w:rPr>
        <w:t xml:space="preserve"> communis</w:t>
      </w:r>
      <w:r>
        <w:t xml:space="preserve">, </w:t>
      </w:r>
      <w:r w:rsidRPr="005C51AB">
        <w:rPr>
          <w:i/>
        </w:rPr>
        <w:t>P</w:t>
      </w:r>
      <w:r>
        <w:t>.</w:t>
      </w:r>
      <w:r w:rsidRPr="005C51AB">
        <w:rPr>
          <w:i/>
        </w:rPr>
        <w:t xml:space="preserve"> hysterophorus</w:t>
      </w:r>
      <w:r>
        <w:t xml:space="preserve"> and </w:t>
      </w:r>
      <w:r w:rsidRPr="002E189D">
        <w:rPr>
          <w:i/>
        </w:rPr>
        <w:t>A. indica</w:t>
      </w:r>
      <w:r>
        <w:t xml:space="preserve">, respectively. At lowest concentration (5%), comparatively low inhibition values 13.98% with </w:t>
      </w:r>
      <w:r w:rsidRPr="002E189D">
        <w:rPr>
          <w:i/>
        </w:rPr>
        <w:t>C. erectus</w:t>
      </w:r>
      <w:r>
        <w:t xml:space="preserve">, 12.03% in </w:t>
      </w:r>
      <w:r w:rsidRPr="005C51AB">
        <w:rPr>
          <w:i/>
        </w:rPr>
        <w:t>P</w:t>
      </w:r>
      <w:r>
        <w:t>.</w:t>
      </w:r>
      <w:r w:rsidRPr="005C51AB">
        <w:rPr>
          <w:i/>
        </w:rPr>
        <w:t xml:space="preserve"> hysterophorus</w:t>
      </w:r>
      <w:r>
        <w:t>,</w:t>
      </w:r>
      <w:r w:rsidRPr="00FE5254">
        <w:t xml:space="preserve"> </w:t>
      </w:r>
      <w:r>
        <w:t>10</w:t>
      </w:r>
      <w:r w:rsidRPr="008C0CEF">
        <w:t>.</w:t>
      </w:r>
      <w:r>
        <w:t xml:space="preserve">61 with </w:t>
      </w:r>
      <w:r w:rsidRPr="002E189D">
        <w:rPr>
          <w:i/>
        </w:rPr>
        <w:t>A. indica</w:t>
      </w:r>
      <w:r>
        <w:t xml:space="preserve"> and 7.38 % in </w:t>
      </w:r>
      <w:r w:rsidRPr="002E189D">
        <w:rPr>
          <w:i/>
        </w:rPr>
        <w:t>R</w:t>
      </w:r>
      <w:r>
        <w:t>.</w:t>
      </w:r>
      <w:r w:rsidRPr="000B722E">
        <w:rPr>
          <w:i/>
        </w:rPr>
        <w:t xml:space="preserve"> communis</w:t>
      </w:r>
      <w:r>
        <w:t xml:space="preserve">, was recorded. From results we concluded that extracts were found effective especially </w:t>
      </w:r>
      <w:r w:rsidRPr="002E189D">
        <w:rPr>
          <w:i/>
        </w:rPr>
        <w:t>C. erectus</w:t>
      </w:r>
      <w:r>
        <w:t xml:space="preserve"> and </w:t>
      </w:r>
      <w:r w:rsidRPr="002E189D">
        <w:rPr>
          <w:i/>
        </w:rPr>
        <w:t>A. indica</w:t>
      </w:r>
      <w:r>
        <w:t xml:space="preserve"> which gave comparatively more pupae inhibition values than </w:t>
      </w:r>
      <w:r w:rsidRPr="002E189D">
        <w:rPr>
          <w:i/>
        </w:rPr>
        <w:t>R</w:t>
      </w:r>
      <w:r>
        <w:t>.</w:t>
      </w:r>
      <w:r w:rsidRPr="000B722E">
        <w:rPr>
          <w:i/>
        </w:rPr>
        <w:t xml:space="preserve"> communis</w:t>
      </w:r>
      <w:r>
        <w:t xml:space="preserve"> and </w:t>
      </w:r>
      <w:r w:rsidRPr="005C51AB">
        <w:rPr>
          <w:i/>
        </w:rPr>
        <w:t>P</w:t>
      </w:r>
      <w:r>
        <w:t>.</w:t>
      </w:r>
      <w:r w:rsidRPr="005C51AB">
        <w:rPr>
          <w:i/>
        </w:rPr>
        <w:t xml:space="preserve"> hysterophorus</w:t>
      </w:r>
      <w:r>
        <w:rPr>
          <w:i/>
        </w:rPr>
        <w:t xml:space="preserve">. </w:t>
      </w:r>
      <w:r>
        <w:t>Relatively low inhibition values were observed at lower concentrations of all plant extract showing that concentration level was significant. An increased in inhibition response was recorded at increased concentration.</w:t>
      </w:r>
      <w:r>
        <w:lastRenderedPageBreak/>
        <w:t xml:space="preserve"> </w:t>
      </w:r>
    </w:p>
    <w:p w:rsidR="00A468EB" w:rsidRPr="00C15A96" w:rsidRDefault="00A468EB" w:rsidP="00A468EB">
      <w:pPr>
        <w:rPr>
          <w:b/>
        </w:rPr>
      </w:pPr>
      <w:r w:rsidRPr="00C15A96">
        <w:rPr>
          <w:b/>
        </w:rPr>
        <w:t xml:space="preserve">ADULT INHIBITION DATA OF </w:t>
      </w:r>
      <w:r w:rsidRPr="002143A6">
        <w:rPr>
          <w:b/>
          <w:i/>
        </w:rPr>
        <w:t xml:space="preserve">TROGODERMA GRANARIUM </w:t>
      </w:r>
      <w:r w:rsidRPr="00C15A96">
        <w:rPr>
          <w:b/>
        </w:rPr>
        <w:t>BY PLANT EXTRACTS</w:t>
      </w:r>
    </w:p>
    <w:p w:rsidR="00A468EB" w:rsidRDefault="00A468EB" w:rsidP="00A468EB">
      <w:pPr>
        <w:ind w:firstLine="720"/>
      </w:pPr>
      <w:r>
        <w:t>Table 4.29 showed</w:t>
      </w:r>
      <w:r w:rsidRPr="00AE7746">
        <w:t xml:space="preserve"> the analysis of variance</w:t>
      </w:r>
      <w:r>
        <w:t xml:space="preserve"> (ANOVA)</w:t>
      </w:r>
      <w:r w:rsidRPr="00AE7746">
        <w:t xml:space="preserve"> of data regarding </w:t>
      </w:r>
      <w:r>
        <w:t xml:space="preserve">adult inhibition </w:t>
      </w:r>
      <w:r w:rsidRPr="00AE7746">
        <w:t xml:space="preserve">of </w:t>
      </w:r>
      <w:r w:rsidRPr="002143A6">
        <w:rPr>
          <w:i/>
        </w:rPr>
        <w:t xml:space="preserve">Trogoderma granarium </w:t>
      </w:r>
      <w:r>
        <w:t>with various</w:t>
      </w:r>
      <w:r w:rsidRPr="00AE7746">
        <w:t xml:space="preserve"> concentrations of </w:t>
      </w:r>
      <w:r w:rsidRPr="00FD45EB">
        <w:rPr>
          <w:i/>
        </w:rPr>
        <w:t xml:space="preserve">Parthenium hysterophorus </w:t>
      </w:r>
      <w:r w:rsidRPr="00AE1194">
        <w:t>L</w:t>
      </w:r>
      <w:r w:rsidRPr="00FD45EB">
        <w:rPr>
          <w:i/>
        </w:rPr>
        <w:t>.</w:t>
      </w:r>
      <w:r w:rsidRPr="00FD45EB">
        <w:t>,</w:t>
      </w:r>
      <w:r>
        <w:rPr>
          <w:i/>
        </w:rPr>
        <w:t xml:space="preserve"> </w:t>
      </w:r>
      <w:r w:rsidRPr="00FD45EB">
        <w:rPr>
          <w:i/>
        </w:rPr>
        <w:t>Azadirachta indica</w:t>
      </w:r>
      <w:r w:rsidRPr="00FD45EB">
        <w:t>,</w:t>
      </w:r>
      <w:r>
        <w:rPr>
          <w:i/>
        </w:rPr>
        <w:t xml:space="preserve"> </w:t>
      </w:r>
      <w:r w:rsidRPr="00FD45EB">
        <w:rPr>
          <w:i/>
        </w:rPr>
        <w:t>Concarpus erectus</w:t>
      </w:r>
      <w:r>
        <w:t xml:space="preserve"> and</w:t>
      </w:r>
      <w:r w:rsidRPr="00FD45EB">
        <w:rPr>
          <w:i/>
        </w:rPr>
        <w:t xml:space="preserve"> Ricinus communis</w:t>
      </w:r>
      <w:r>
        <w:t xml:space="preserve"> that main effects, Plants </w:t>
      </w:r>
      <w:r w:rsidRPr="00AE7746">
        <w:t>(F=</w:t>
      </w:r>
      <w:r w:rsidRPr="00BE1BB6">
        <w:rPr>
          <w:color w:val="000000"/>
        </w:rPr>
        <w:t>3.928</w:t>
      </w:r>
      <w:r>
        <w:rPr>
          <w:color w:val="000000"/>
        </w:rPr>
        <w:t>,</w:t>
      </w:r>
      <w:r>
        <w:t xml:space="preserve"> df=3</w:t>
      </w:r>
      <w:r w:rsidRPr="00AE7746">
        <w:t>: p&lt;0.05) and concentration (F=</w:t>
      </w:r>
      <w:r w:rsidRPr="00BE1BB6">
        <w:rPr>
          <w:color w:val="000000"/>
        </w:rPr>
        <w:t>159.985</w:t>
      </w:r>
      <w:r>
        <w:rPr>
          <w:color w:val="000000"/>
        </w:rPr>
        <w:t xml:space="preserve">  </w:t>
      </w:r>
      <w:r>
        <w:t>df=2</w:t>
      </w:r>
      <w:r w:rsidRPr="00AE7746">
        <w:t xml:space="preserve"> p&lt;0.05) were significant regarding mortality values of </w:t>
      </w:r>
      <w:r w:rsidRPr="00280662">
        <w:rPr>
          <w:i/>
        </w:rPr>
        <w:t>T . granarium</w:t>
      </w:r>
      <w:r w:rsidRPr="00AE7746">
        <w:t xml:space="preserve"> </w:t>
      </w:r>
    </w:p>
    <w:p w:rsidR="00A468EB" w:rsidRPr="00AE7746" w:rsidRDefault="00A468EB" w:rsidP="00A468EB">
      <w:pPr>
        <w:ind w:firstLine="720"/>
      </w:pPr>
    </w:p>
    <w:p w:rsidR="00A468EB" w:rsidRPr="007C5EC9" w:rsidRDefault="00A468EB" w:rsidP="00A468EB">
      <w:pPr>
        <w:rPr>
          <w:b/>
          <w:bCs/>
        </w:rPr>
      </w:pPr>
      <w:r>
        <w:rPr>
          <w:b/>
          <w:bCs/>
        </w:rPr>
        <w:t xml:space="preserve">Table 4.29 </w:t>
      </w:r>
      <w:r w:rsidRPr="00AE7746">
        <w:rPr>
          <w:b/>
        </w:rPr>
        <w:t>Analysis of variance</w:t>
      </w:r>
      <w:r>
        <w:rPr>
          <w:b/>
        </w:rPr>
        <w:t xml:space="preserve"> (ANOVA) of the data regarding % adult inhibition of </w:t>
      </w:r>
      <w:r w:rsidRPr="002143A6">
        <w:rPr>
          <w:b/>
          <w:i/>
          <w:iCs/>
        </w:rPr>
        <w:t xml:space="preserve">Trogoderma granarium </w:t>
      </w:r>
      <w:r w:rsidRPr="00AE7746">
        <w:rPr>
          <w:b/>
        </w:rPr>
        <w:t>(</w:t>
      </w:r>
      <w:r>
        <w:rPr>
          <w:b/>
        </w:rPr>
        <w:t>Everts</w:t>
      </w:r>
      <w:r w:rsidRPr="00AE7746">
        <w:rPr>
          <w:b/>
        </w:rPr>
        <w:t xml:space="preserve">) for different </w:t>
      </w:r>
      <w:r>
        <w:rPr>
          <w:b/>
        </w:rPr>
        <w:t>concentrations of plant extracts</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3188"/>
        <w:gridCol w:w="1178"/>
        <w:gridCol w:w="1463"/>
        <w:gridCol w:w="1483"/>
        <w:gridCol w:w="1832"/>
      </w:tblGrid>
      <w:tr w:rsidR="00A468EB" w:rsidRPr="00AE7746" w:rsidTr="00A468EB">
        <w:trPr>
          <w:trHeight w:val="576"/>
          <w:tblHeader/>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S.O.V</w:t>
            </w:r>
          </w:p>
        </w:tc>
        <w:tc>
          <w:tcPr>
            <w:tcW w:w="64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DF</w:t>
            </w:r>
          </w:p>
        </w:tc>
        <w:tc>
          <w:tcPr>
            <w:tcW w:w="800"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SS</w:t>
            </w:r>
          </w:p>
        </w:tc>
        <w:tc>
          <w:tcPr>
            <w:tcW w:w="811"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MSS</w:t>
            </w:r>
          </w:p>
        </w:tc>
        <w:tc>
          <w:tcPr>
            <w:tcW w:w="1002"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F value</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Pr>
                <w:b/>
              </w:rPr>
              <w:t xml:space="preserve">Plant </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sidRPr="00576502">
              <w:rPr>
                <w:color w:val="000000"/>
              </w:rPr>
              <w:t>3</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AE108E" w:rsidRDefault="00A468EB" w:rsidP="00A468EB">
            <w:pPr>
              <w:jc w:val="center"/>
            </w:pPr>
            <w:r w:rsidRPr="00AE108E">
              <w:rPr>
                <w:color w:val="000000"/>
              </w:rPr>
              <w:t>372.91</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AE108E" w:rsidRDefault="00A468EB" w:rsidP="00A468EB">
            <w:pPr>
              <w:jc w:val="center"/>
            </w:pPr>
            <w:r w:rsidRPr="00AE108E">
              <w:rPr>
                <w:color w:val="000000"/>
              </w:rPr>
              <w:t>124.30</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BE1BB6" w:rsidRDefault="00A468EB" w:rsidP="00A468EB">
            <w:pPr>
              <w:jc w:val="center"/>
            </w:pPr>
            <w:r w:rsidRPr="00BE1BB6">
              <w:rPr>
                <w:color w:val="000000"/>
              </w:rPr>
              <w:t>3.928</w:t>
            </w:r>
            <w:r>
              <w:rPr>
                <w:color w:val="000000"/>
              </w:rPr>
              <w:t xml:space="preserve"> *</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rPr>
                <w:b/>
              </w:rPr>
            </w:pPr>
            <w:r>
              <w:rPr>
                <w:b/>
              </w:rPr>
              <w:t>Conc.</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sidRPr="00576502">
              <w:rPr>
                <w:color w:val="000000"/>
              </w:rPr>
              <w:t>2</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AE108E" w:rsidRDefault="00A468EB" w:rsidP="00A468EB">
            <w:pPr>
              <w:jc w:val="center"/>
            </w:pPr>
            <w:r w:rsidRPr="00AE108E">
              <w:rPr>
                <w:color w:val="000000"/>
              </w:rPr>
              <w:t>10126.13</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AE108E" w:rsidRDefault="00A468EB" w:rsidP="00A468EB">
            <w:pPr>
              <w:jc w:val="center"/>
            </w:pPr>
            <w:r w:rsidRPr="00AE108E">
              <w:rPr>
                <w:color w:val="000000"/>
              </w:rPr>
              <w:t>5063.06</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BE1BB6" w:rsidRDefault="00A468EB" w:rsidP="00A468EB">
            <w:pPr>
              <w:jc w:val="center"/>
            </w:pPr>
            <w:r w:rsidRPr="00BE1BB6">
              <w:rPr>
                <w:color w:val="000000"/>
              </w:rPr>
              <w:t>159.985</w:t>
            </w:r>
            <w:r>
              <w:rPr>
                <w:color w:val="000000"/>
              </w:rPr>
              <w:t xml:space="preserve"> **</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rPr>
                <w:b/>
              </w:rPr>
            </w:pPr>
            <w:r>
              <w:rPr>
                <w:b/>
              </w:rPr>
              <w:t>Plant* Conc.</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sidRPr="00576502">
              <w:rPr>
                <w:color w:val="000000"/>
              </w:rPr>
              <w:t>6</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AE108E" w:rsidRDefault="00A468EB" w:rsidP="00A468EB">
            <w:pPr>
              <w:jc w:val="center"/>
            </w:pPr>
            <w:r w:rsidRPr="00AE108E">
              <w:rPr>
                <w:color w:val="000000"/>
              </w:rPr>
              <w:t>680.88</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AE108E" w:rsidRDefault="00A468EB" w:rsidP="00A468EB">
            <w:pPr>
              <w:jc w:val="center"/>
            </w:pPr>
            <w:r w:rsidRPr="00AE108E">
              <w:rPr>
                <w:color w:val="000000"/>
              </w:rPr>
              <w:t>113.48</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BE1BB6" w:rsidRDefault="00A468EB" w:rsidP="00A468EB">
            <w:pPr>
              <w:jc w:val="center"/>
            </w:pPr>
            <w:r w:rsidRPr="00BE1BB6">
              <w:rPr>
                <w:color w:val="000000"/>
              </w:rPr>
              <w:t>3.586</w:t>
            </w:r>
            <w:r>
              <w:rPr>
                <w:color w:val="000000"/>
              </w:rPr>
              <w:t xml:space="preserve"> *</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Error</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sidRPr="00576502">
              <w:rPr>
                <w:color w:val="000000"/>
              </w:rPr>
              <w:t>23</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AE108E" w:rsidRDefault="00A468EB" w:rsidP="00A468EB">
            <w:pPr>
              <w:jc w:val="center"/>
            </w:pPr>
            <w:r w:rsidRPr="00AE108E">
              <w:rPr>
                <w:color w:val="000000"/>
              </w:rPr>
              <w:t>727.88</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AE108E" w:rsidRDefault="00A468EB" w:rsidP="00A468EB">
            <w:pPr>
              <w:jc w:val="center"/>
            </w:pPr>
            <w:r w:rsidRPr="00AE108E">
              <w:rPr>
                <w:color w:val="000000"/>
              </w:rPr>
              <w:t>31.65</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102E34" w:rsidRDefault="00A468EB" w:rsidP="00A468EB">
            <w:pPr>
              <w:jc w:val="center"/>
            </w:pP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Total</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sidRPr="00576502">
              <w:rPr>
                <w:color w:val="000000"/>
              </w:rPr>
              <w:t>34</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AE108E" w:rsidRDefault="00A468EB" w:rsidP="00A468EB">
            <w:pPr>
              <w:jc w:val="center"/>
            </w:pPr>
            <w:r w:rsidRPr="00AE108E">
              <w:rPr>
                <w:color w:val="000000"/>
              </w:rPr>
              <w:t>12443.79</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p>
        </w:tc>
        <w:tc>
          <w:tcPr>
            <w:tcW w:w="1002"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right"/>
            </w:pPr>
          </w:p>
        </w:tc>
      </w:tr>
    </w:tbl>
    <w:p w:rsidR="00A468EB" w:rsidRPr="00AE7746" w:rsidRDefault="00A468EB" w:rsidP="00A468EB">
      <w:pPr>
        <w:shd w:val="clear" w:color="auto" w:fill="FFFFFF"/>
      </w:pPr>
      <w:r>
        <w:t>NS = Non-significant (P&gt;0.05);</w:t>
      </w:r>
      <w:r w:rsidRPr="00AE7746">
        <w:t>* = Significant (P&lt;0.05); ** = Highly significant (P&lt;0.01)</w:t>
      </w:r>
    </w:p>
    <w:p w:rsidR="00A468EB" w:rsidRDefault="00A468EB" w:rsidP="00A468EB">
      <w:pPr>
        <w:rPr>
          <w:b/>
          <w:sz w:val="28"/>
          <w:u w:val="single"/>
        </w:rPr>
      </w:pPr>
    </w:p>
    <w:p w:rsidR="00A468EB" w:rsidRPr="00AE7746" w:rsidRDefault="00A468EB" w:rsidP="00A468EB">
      <w:pPr>
        <w:rPr>
          <w:b/>
          <w:sz w:val="28"/>
          <w:u w:val="single"/>
        </w:rPr>
      </w:pPr>
    </w:p>
    <w:p w:rsidR="00A468EB" w:rsidRDefault="00A468EB" w:rsidP="00A468EB">
      <w:pPr>
        <w:rPr>
          <w:b/>
        </w:rPr>
      </w:pPr>
      <w:r>
        <w:rPr>
          <w:b/>
        </w:rPr>
        <w:lastRenderedPageBreak/>
        <w:br w:type="page"/>
      </w:r>
    </w:p>
    <w:p w:rsidR="00A468EB" w:rsidRPr="00A90843" w:rsidRDefault="00A468EB" w:rsidP="00A468EB">
      <w:r>
        <w:rPr>
          <w:b/>
        </w:rPr>
        <w:t>Table 4.30 Percent adult inhibition</w:t>
      </w:r>
      <w:r w:rsidRPr="00AE7746">
        <w:rPr>
          <w:b/>
        </w:rPr>
        <w:t xml:space="preserve"> </w:t>
      </w:r>
      <w:r>
        <w:rPr>
          <w:b/>
        </w:rPr>
        <w:t>effects of plant extracts against</w:t>
      </w:r>
      <w:r w:rsidRPr="00AE7746">
        <w:rPr>
          <w:b/>
        </w:rPr>
        <w:t xml:space="preserve"> of </w:t>
      </w:r>
      <w:r w:rsidRPr="00AE7746">
        <w:rPr>
          <w:b/>
          <w:i/>
          <w:iCs/>
        </w:rPr>
        <w:t>Tr</w:t>
      </w:r>
      <w:r>
        <w:rPr>
          <w:b/>
          <w:i/>
          <w:iCs/>
        </w:rPr>
        <w:t>ogoderma</w:t>
      </w:r>
      <w:r w:rsidRPr="00AE7746">
        <w:rPr>
          <w:b/>
          <w:i/>
          <w:iCs/>
        </w:rPr>
        <w:t xml:space="preserve"> </w:t>
      </w:r>
      <w:r>
        <w:rPr>
          <w:b/>
          <w:i/>
          <w:iCs/>
        </w:rPr>
        <w:t>granari</w:t>
      </w:r>
      <w:r w:rsidRPr="00AE7746">
        <w:rPr>
          <w:b/>
          <w:i/>
          <w:iCs/>
        </w:rPr>
        <w:t>um</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5128"/>
        <w:gridCol w:w="4016"/>
      </w:tblGrid>
      <w:tr w:rsidR="00A468EB" w:rsidRPr="00AE7746" w:rsidTr="00A468EB">
        <w:trPr>
          <w:trHeight w:val="576"/>
          <w:tblHeader/>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Plants</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Adult inhibition</w:t>
            </w:r>
            <w:r w:rsidRPr="00AE7746">
              <w:rPr>
                <w:b/>
              </w:rPr>
              <w:t xml:space="preserve"> ± SE</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E31445" w:rsidRDefault="00A468EB" w:rsidP="00A468EB">
            <w:pPr>
              <w:widowControl w:val="0"/>
              <w:autoSpaceDE w:val="0"/>
              <w:autoSpaceDN w:val="0"/>
              <w:adjustRightInd w:val="0"/>
              <w:spacing w:line="480" w:lineRule="auto"/>
              <w:jc w:val="center"/>
              <w:rPr>
                <w:i/>
              </w:rPr>
            </w:pPr>
            <w:r w:rsidRPr="00E31445">
              <w:rPr>
                <w:i/>
              </w:rPr>
              <w:t>Parthenium hysterophorus</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29.32 ± 4.19 c</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rPr>
                <w:b/>
              </w:rPr>
            </w:pPr>
            <w:r w:rsidRPr="00FD45EB">
              <w:rPr>
                <w:i/>
              </w:rPr>
              <w:t>Ricinus communis</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23.82 ± 2.88 c</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rPr>
                <w:b/>
              </w:rPr>
            </w:pPr>
            <w:r w:rsidRPr="00FD45EB">
              <w:rPr>
                <w:i/>
              </w:rPr>
              <w:t>Concarpus erectus</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36.51 ± 3.14 ab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9519DE" w:rsidRDefault="00A468EB" w:rsidP="00A468EB">
            <w:pPr>
              <w:widowControl w:val="0"/>
              <w:autoSpaceDE w:val="0"/>
              <w:autoSpaceDN w:val="0"/>
              <w:adjustRightInd w:val="0"/>
              <w:spacing w:line="480" w:lineRule="auto"/>
              <w:jc w:val="center"/>
              <w:rPr>
                <w:i/>
              </w:rPr>
            </w:pPr>
            <w:r w:rsidRPr="00FD45EB">
              <w:rPr>
                <w:i/>
              </w:rPr>
              <w:t>Azadirachta indica</w:t>
            </w:r>
          </w:p>
        </w:tc>
        <w:tc>
          <w:tcPr>
            <w:tcW w:w="2196"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spacing w:line="480" w:lineRule="auto"/>
              <w:jc w:val="center"/>
            </w:pPr>
            <w:r>
              <w:t>40.24 ± 3.66 a</w:t>
            </w:r>
          </w:p>
        </w:tc>
      </w:tr>
    </w:tbl>
    <w:p w:rsidR="00A468EB" w:rsidRDefault="00A468EB" w:rsidP="00A468EB"/>
    <w:p w:rsidR="00A468EB" w:rsidRDefault="00A468EB" w:rsidP="00A468EB">
      <w:r>
        <w:t>Data in table 4.30 showed that maximum adult inhibition was 40.24 % was observed with</w:t>
      </w:r>
      <w:r w:rsidRPr="005A017D">
        <w:rPr>
          <w:i/>
        </w:rPr>
        <w:t xml:space="preserve"> </w:t>
      </w:r>
      <w:r w:rsidRPr="00FD45EB">
        <w:rPr>
          <w:i/>
        </w:rPr>
        <w:t>Azadirachta indica</w:t>
      </w:r>
      <w:r>
        <w:t xml:space="preserve"> extract. Inhibtion values were 30.45 and 29.32 % with</w:t>
      </w:r>
      <w:r w:rsidRPr="00B663F5">
        <w:rPr>
          <w:i/>
        </w:rPr>
        <w:t xml:space="preserve"> </w:t>
      </w:r>
      <w:r w:rsidRPr="00FD45EB">
        <w:rPr>
          <w:i/>
        </w:rPr>
        <w:t xml:space="preserve">Concarpus erectus </w:t>
      </w:r>
      <w:r>
        <w:t xml:space="preserve">and </w:t>
      </w:r>
      <w:r w:rsidRPr="00E31445">
        <w:rPr>
          <w:i/>
        </w:rPr>
        <w:t>Parthenium hysterophorus</w:t>
      </w:r>
      <w:r w:rsidRPr="00FD45EB">
        <w:rPr>
          <w:i/>
        </w:rPr>
        <w:t xml:space="preserve"> </w:t>
      </w:r>
      <w:r>
        <w:t xml:space="preserve">while relatively low inhibition 23.82 % was observed in case of </w:t>
      </w:r>
      <w:r w:rsidRPr="008413D9">
        <w:rPr>
          <w:i/>
        </w:rPr>
        <w:t>Ricinus</w:t>
      </w:r>
      <w:r w:rsidRPr="00FD45EB">
        <w:rPr>
          <w:i/>
        </w:rPr>
        <w:t xml:space="preserve"> communis</w:t>
      </w:r>
      <w:r>
        <w:t xml:space="preserve"> extract. </w:t>
      </w:r>
      <w:r w:rsidRPr="00AE7746">
        <w:t xml:space="preserve">From </w:t>
      </w:r>
      <w:r>
        <w:t xml:space="preserve">the outcomes of the adult inhibition bioassay we can conclude that extract of </w:t>
      </w:r>
      <w:r w:rsidRPr="00A71FE7">
        <w:rPr>
          <w:i/>
        </w:rPr>
        <w:t>A. indica</w:t>
      </w:r>
      <w:r>
        <w:t xml:space="preserve"> and </w:t>
      </w:r>
      <w:r w:rsidRPr="00A71FE7">
        <w:rPr>
          <w:i/>
        </w:rPr>
        <w:t>C. erectus</w:t>
      </w:r>
      <w:r>
        <w:t xml:space="preserve"> were found comparatively more effective than other two extracts against </w:t>
      </w:r>
      <w:r w:rsidRPr="00280662">
        <w:rPr>
          <w:i/>
        </w:rPr>
        <w:t>T . granarium</w:t>
      </w:r>
      <w:r>
        <w:t>.</w:t>
      </w:r>
    </w:p>
    <w:p w:rsidR="00A468EB" w:rsidRDefault="00A468EB" w:rsidP="00A468EB">
      <w:pPr>
        <w:rPr>
          <w:b/>
        </w:rPr>
      </w:pPr>
      <w:r>
        <w:rPr>
          <w:b/>
        </w:rPr>
        <w:t>Table 4.31 Adult inhibition</w:t>
      </w:r>
      <w:r w:rsidRPr="00AE7746">
        <w:rPr>
          <w:b/>
        </w:rPr>
        <w:t xml:space="preserve"> </w:t>
      </w:r>
      <w:r>
        <w:rPr>
          <w:b/>
        </w:rPr>
        <w:t xml:space="preserve">effects of different concentrations of plant extracts </w:t>
      </w:r>
      <w:r>
        <w:rPr>
          <w:b/>
        </w:rPr>
        <w:tab/>
        <w:t xml:space="preserve">against </w:t>
      </w:r>
      <w:r w:rsidRPr="002143A6">
        <w:rPr>
          <w:b/>
          <w:i/>
        </w:rPr>
        <w:t xml:space="preserve">Trogoderma granarium </w:t>
      </w:r>
      <w:r>
        <w:rPr>
          <w:b/>
        </w:rPr>
        <w:tab/>
      </w:r>
    </w:p>
    <w:tbl>
      <w:tblPr>
        <w:tblpPr w:leftFromText="180" w:rightFromText="180" w:vertAnchor="page" w:horzAnchor="margin" w:tblpY="7169"/>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5128"/>
        <w:gridCol w:w="4016"/>
      </w:tblGrid>
      <w:tr w:rsidR="00A468EB" w:rsidRPr="00AE7746" w:rsidTr="00A468EB">
        <w:trPr>
          <w:trHeight w:val="576"/>
          <w:tblHeader/>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Concentration (%)</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Adult inhibition</w:t>
            </w:r>
            <w:r w:rsidRPr="00AE7746">
              <w:rPr>
                <w:b/>
              </w:rPr>
              <w:t xml:space="preserve"> ± SE</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rPr>
                <w:b/>
              </w:rPr>
            </w:pPr>
            <w:r>
              <w:rPr>
                <w:b/>
              </w:rPr>
              <w:t>5</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174C0E" w:rsidRDefault="00A468EB" w:rsidP="00A468EB">
            <w:pPr>
              <w:jc w:val="center"/>
            </w:pPr>
            <w:r>
              <w:rPr>
                <w:color w:val="000000"/>
              </w:rPr>
              <w:t>10.75</w:t>
            </w:r>
            <w:r>
              <w:t>± 1.39 c</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rPr>
                <w:b/>
              </w:rPr>
            </w:pPr>
            <w:r>
              <w:rPr>
                <w:b/>
              </w:rPr>
              <w:t>10</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174C0E" w:rsidRDefault="00A468EB" w:rsidP="00A468EB">
            <w:pPr>
              <w:jc w:val="center"/>
            </w:pPr>
            <w:r>
              <w:rPr>
                <w:color w:val="000000"/>
              </w:rPr>
              <w:t>27.24</w:t>
            </w:r>
            <w:r>
              <w:t>± 2.06 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rPr>
                <w:b/>
              </w:rPr>
            </w:pPr>
            <w:r>
              <w:rPr>
                <w:b/>
              </w:rPr>
              <w:t>15</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174C0E" w:rsidRDefault="00A468EB" w:rsidP="00A468EB">
            <w:pPr>
              <w:jc w:val="center"/>
            </w:pPr>
            <w:r>
              <w:rPr>
                <w:color w:val="000000"/>
              </w:rPr>
              <w:t>53.85</w:t>
            </w:r>
            <w:r>
              <w:t>± 2.83 a</w:t>
            </w:r>
          </w:p>
        </w:tc>
      </w:tr>
    </w:tbl>
    <w:p w:rsidR="00A468EB" w:rsidRDefault="00A468EB" w:rsidP="00A468EB"/>
    <w:p w:rsidR="00A468EB" w:rsidRPr="00CC4334" w:rsidRDefault="00A468EB" w:rsidP="00A468EB">
      <w:pPr>
        <w:rPr>
          <w:b/>
          <w:sz w:val="32"/>
        </w:rPr>
      </w:pPr>
      <w:r>
        <w:t xml:space="preserve"> Table 4.31 revealed adult inhibition values after application of different concentrations of plant extracts. Maximum mean percentage inhibition </w:t>
      </w:r>
      <w:r>
        <w:rPr>
          <w:color w:val="000000"/>
        </w:rPr>
        <w:t xml:space="preserve">53.85% </w:t>
      </w:r>
      <w:r>
        <w:t xml:space="preserve">was observed at 15% concentration while lowest </w:t>
      </w:r>
      <w:r>
        <w:rPr>
          <w:color w:val="000000"/>
        </w:rPr>
        <w:t xml:space="preserve">10.75 % </w:t>
      </w:r>
      <w:r>
        <w:t xml:space="preserve">at lowest concentration. From the findings we conclude that concentration level was found effective in inhibition bioassay against </w:t>
      </w:r>
      <w:r w:rsidRPr="00280662">
        <w:rPr>
          <w:i/>
        </w:rPr>
        <w:t>T . granarium</w:t>
      </w:r>
      <w:r>
        <w:t>.</w:t>
      </w:r>
      <w:r>
        <w:rPr>
          <w:b/>
          <w:sz w:val="32"/>
        </w:rPr>
        <w:t xml:space="preserve"> </w:t>
      </w:r>
    </w:p>
    <w:p w:rsidR="00A468EB" w:rsidRDefault="00A468EB" w:rsidP="00A468EB">
      <w:pPr>
        <w:rPr>
          <w:b/>
        </w:rPr>
      </w:pPr>
    </w:p>
    <w:p w:rsidR="00A468EB" w:rsidRDefault="00A468EB" w:rsidP="00A468EB">
      <w:pPr>
        <w:rPr>
          <w:b/>
        </w:rPr>
      </w:pPr>
    </w:p>
    <w:p w:rsidR="00A468EB" w:rsidRPr="00A945BE" w:rsidRDefault="00A468EB" w:rsidP="00A468EB">
      <w:r>
        <w:rPr>
          <w:b/>
        </w:rPr>
        <w:t xml:space="preserve">4.32 </w:t>
      </w:r>
      <w:r w:rsidRPr="00AE7746">
        <w:rPr>
          <w:b/>
        </w:rPr>
        <w:t>Compariso</w:t>
      </w:r>
      <w:r>
        <w:rPr>
          <w:b/>
        </w:rPr>
        <w:t>n of the adult inhibition</w:t>
      </w:r>
      <w:r w:rsidRPr="00AE7746">
        <w:rPr>
          <w:b/>
        </w:rPr>
        <w:t xml:space="preserve"> </w:t>
      </w:r>
      <w:r>
        <w:rPr>
          <w:b/>
        </w:rPr>
        <w:t>inhibition</w:t>
      </w:r>
      <w:r w:rsidRPr="00AE7746">
        <w:rPr>
          <w:b/>
        </w:rPr>
        <w:t xml:space="preserve"> of </w:t>
      </w:r>
      <w:r w:rsidRPr="002143A6">
        <w:rPr>
          <w:b/>
          <w:i/>
        </w:rPr>
        <w:t xml:space="preserve">Trogoderma granarium </w:t>
      </w:r>
      <w:r>
        <w:rPr>
          <w:b/>
        </w:rPr>
        <w:t xml:space="preserve">by </w:t>
      </w:r>
      <w:r>
        <w:rPr>
          <w:b/>
        </w:rPr>
        <w:tab/>
        <w:t>different plants and concentrations</w:t>
      </w:r>
    </w:p>
    <w:tbl>
      <w:tblPr>
        <w:tblW w:w="9320" w:type="dxa"/>
        <w:tblInd w:w="-80"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4602"/>
        <w:gridCol w:w="4718"/>
      </w:tblGrid>
      <w:tr w:rsidR="00A468EB" w:rsidRPr="00AE7746" w:rsidTr="00A468EB">
        <w:trPr>
          <w:trHeight w:val="579"/>
          <w:tblHeader/>
        </w:trPr>
        <w:tc>
          <w:tcPr>
            <w:tcW w:w="4602" w:type="dxa"/>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Plants x Concentrations</w:t>
            </w:r>
          </w:p>
        </w:tc>
        <w:tc>
          <w:tcPr>
            <w:tcW w:w="4718" w:type="dxa"/>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Adult inhibition</w:t>
            </w:r>
            <w:r w:rsidRPr="00AE7746">
              <w:rPr>
                <w:b/>
              </w:rPr>
              <w:t xml:space="preserve"> ± SE</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8E2753" w:rsidRDefault="00A468EB" w:rsidP="00A468EB">
            <w:pPr>
              <w:jc w:val="center"/>
            </w:pPr>
            <w:r w:rsidRPr="005C51AB">
              <w:rPr>
                <w:i/>
              </w:rPr>
              <w:t>Parthenium hysterophorus</w:t>
            </w:r>
            <w:r>
              <w:t xml:space="preserve"> x  5</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15.63</w:t>
            </w:r>
            <w:r w:rsidRPr="00AE7746">
              <w:rPr>
                <w:b/>
              </w:rPr>
              <w:t>±</w:t>
            </w:r>
            <w:r>
              <w:t>1.43 d</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F4662" w:rsidRDefault="00A468EB" w:rsidP="00A468EB">
            <w:pPr>
              <w:jc w:val="center"/>
            </w:pPr>
            <w:r w:rsidRPr="005C51AB">
              <w:rPr>
                <w:i/>
              </w:rPr>
              <w:t>Parthenium hysterophorus</w:t>
            </w:r>
            <w:r>
              <w:t xml:space="preserve"> x  10</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29.96</w:t>
            </w:r>
            <w:r w:rsidRPr="00AE7746">
              <w:rPr>
                <w:b/>
              </w:rPr>
              <w:t>±</w:t>
            </w:r>
            <w:r>
              <w:t>1.85 cd</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Pr="00AF4662" w:rsidRDefault="00A468EB" w:rsidP="00A468EB">
            <w:pPr>
              <w:jc w:val="center"/>
            </w:pPr>
            <w:r w:rsidRPr="005C51AB">
              <w:rPr>
                <w:i/>
              </w:rPr>
              <w:t>Parthenium hysterophorus</w:t>
            </w:r>
            <w:r>
              <w:t xml:space="preserve"> x  15</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 xml:space="preserve">38.46 </w:t>
            </w:r>
            <w:r w:rsidRPr="00AE7746">
              <w:rPr>
                <w:b/>
              </w:rPr>
              <w:t>±</w:t>
            </w:r>
            <w:r>
              <w:t>2.23 bcd</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B722E">
              <w:rPr>
                <w:i/>
              </w:rPr>
              <w:t>Ricinus communis</w:t>
            </w:r>
            <w:r w:rsidRPr="00AE7746">
              <w:t xml:space="preserve"> x</w:t>
            </w:r>
            <w:r>
              <w:t xml:space="preserve"> 5</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 xml:space="preserve">8.34 </w:t>
            </w:r>
            <w:r w:rsidRPr="00AE7746">
              <w:rPr>
                <w:b/>
              </w:rPr>
              <w:t>±</w:t>
            </w:r>
            <w:r>
              <w:t>2.39 d</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B722E">
              <w:rPr>
                <w:i/>
              </w:rPr>
              <w:t>Ricinus communis</w:t>
            </w:r>
            <w:r w:rsidRPr="00AE7746">
              <w:t xml:space="preserve"> x</w:t>
            </w:r>
            <w:r>
              <w:t xml:space="preserve"> 10</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31.27</w:t>
            </w:r>
            <w:r w:rsidRPr="00AE7746">
              <w:rPr>
                <w:b/>
              </w:rPr>
              <w:t>±</w:t>
            </w:r>
            <w:r>
              <w:t>3.40 bcd</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B722E">
              <w:rPr>
                <w:i/>
              </w:rPr>
              <w:t>Ricinus communis</w:t>
            </w:r>
            <w:r w:rsidRPr="00AE7746">
              <w:t xml:space="preserve"> x</w:t>
            </w:r>
            <w:r>
              <w:t xml:space="preserve"> 15</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41.44</w:t>
            </w:r>
            <w:r w:rsidRPr="00AE7746">
              <w:rPr>
                <w:b/>
              </w:rPr>
              <w:t>±</w:t>
            </w:r>
            <w:r>
              <w:t>3.28bc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A34FB3">
              <w:rPr>
                <w:i/>
              </w:rPr>
              <w:t>Concarpus erectus</w:t>
            </w:r>
            <w:r w:rsidRPr="00AE7746">
              <w:t xml:space="preserve"> x</w:t>
            </w:r>
            <w:r>
              <w:t xml:space="preserve"> 5</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13.12</w:t>
            </w:r>
            <w:r w:rsidRPr="00AE7746">
              <w:rPr>
                <w:b/>
              </w:rPr>
              <w:t>±</w:t>
            </w:r>
            <w:r>
              <w:t>4.14 d</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A34FB3">
              <w:rPr>
                <w:i/>
              </w:rPr>
              <w:t>Concarpus erectus</w:t>
            </w:r>
            <w:r w:rsidRPr="00AE7746">
              <w:t xml:space="preserve"> x</w:t>
            </w:r>
            <w:r>
              <w:t xml:space="preserve"> 10</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33.31</w:t>
            </w:r>
            <w:r w:rsidRPr="00AE7746">
              <w:rPr>
                <w:b/>
              </w:rPr>
              <w:t>±</w:t>
            </w:r>
            <w:r>
              <w:t>3.41 cd</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A34FB3">
              <w:rPr>
                <w:i/>
              </w:rPr>
              <w:t>Concarpus erectus</w:t>
            </w:r>
            <w:r w:rsidRPr="00AE7746">
              <w:t xml:space="preserve"> x</w:t>
            </w:r>
            <w:r>
              <w:t xml:space="preserve"> 15</w:t>
            </w:r>
          </w:p>
        </w:tc>
        <w:tc>
          <w:tcPr>
            <w:tcW w:w="4718"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pPr>
            <w:r>
              <w:t>46.42</w:t>
            </w:r>
            <w:r w:rsidRPr="00AE7746">
              <w:rPr>
                <w:b/>
              </w:rPr>
              <w:t>±</w:t>
            </w:r>
            <w:r>
              <w:t>3.24 ab</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971D38">
              <w:rPr>
                <w:i/>
              </w:rPr>
              <w:t>Azadirachta indica</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12</w:t>
            </w:r>
            <w:r w:rsidRPr="008C0CEF">
              <w:t>.</w:t>
            </w:r>
            <w:r>
              <w:t>08</w:t>
            </w:r>
            <w:r w:rsidRPr="008C0CEF">
              <w:rPr>
                <w:b/>
              </w:rPr>
              <w:t>±</w:t>
            </w:r>
            <w:r>
              <w:t>2.47</w:t>
            </w:r>
            <w:r w:rsidRPr="008C0CEF">
              <w:t xml:space="preserve"> </w:t>
            </w:r>
            <w:r>
              <w:t>cd</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971D38">
              <w:rPr>
                <w:i/>
              </w:rPr>
              <w:t>Azadirachta indica</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30</w:t>
            </w:r>
            <w:r w:rsidRPr="008C0CEF">
              <w:t>.</w:t>
            </w:r>
            <w:r>
              <w:t>42</w:t>
            </w:r>
            <w:r w:rsidRPr="008C0CEF">
              <w:rPr>
                <w:b/>
              </w:rPr>
              <w:t>±</w:t>
            </w:r>
            <w:r>
              <w:t>4.15</w:t>
            </w:r>
            <w:r w:rsidRPr="008C0CEF">
              <w:t xml:space="preserve"> </w:t>
            </w:r>
            <w:r>
              <w:t>bc</w:t>
            </w:r>
          </w:p>
        </w:tc>
      </w:tr>
      <w:tr w:rsidR="00A468EB" w:rsidRPr="00AE7746" w:rsidTr="00A468EB">
        <w:trPr>
          <w:trHeight w:val="579"/>
        </w:trPr>
        <w:tc>
          <w:tcPr>
            <w:tcW w:w="4602"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971D38">
              <w:rPr>
                <w:i/>
              </w:rPr>
              <w:t>Azadirachta indica</w:t>
            </w:r>
          </w:p>
        </w:tc>
        <w:tc>
          <w:tcPr>
            <w:tcW w:w="4718"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56</w:t>
            </w:r>
            <w:r w:rsidRPr="008C0CEF">
              <w:t>.</w:t>
            </w:r>
            <w:r>
              <w:t>42</w:t>
            </w:r>
            <w:r w:rsidRPr="008C0CEF">
              <w:rPr>
                <w:b/>
              </w:rPr>
              <w:t>±</w:t>
            </w:r>
            <w:r>
              <w:t>2.</w:t>
            </w:r>
            <w:r w:rsidRPr="008C0CEF">
              <w:t>9</w:t>
            </w:r>
            <w:r>
              <w:t>1</w:t>
            </w:r>
            <w:r w:rsidRPr="008C0CEF">
              <w:t xml:space="preserve"> a</w:t>
            </w:r>
          </w:p>
        </w:tc>
      </w:tr>
    </w:tbl>
    <w:p w:rsidR="00A468EB" w:rsidRDefault="00A468EB" w:rsidP="00A468EB">
      <w:pPr>
        <w:tabs>
          <w:tab w:val="left" w:pos="8010"/>
        </w:tabs>
        <w:ind w:firstLine="720"/>
        <w:rPr>
          <w:b/>
          <w:sz w:val="32"/>
        </w:rPr>
      </w:pPr>
    </w:p>
    <w:p w:rsidR="00A468EB" w:rsidRPr="00234848" w:rsidRDefault="00A468EB" w:rsidP="00A468EB">
      <w:pPr>
        <w:tabs>
          <w:tab w:val="left" w:pos="8010"/>
        </w:tabs>
      </w:pPr>
      <w:r w:rsidRPr="00A0385C">
        <w:t>Table</w:t>
      </w:r>
      <w:r>
        <w:t xml:space="preserve"> 4.32 showed that maximum adult inhibition 56</w:t>
      </w:r>
      <w:r w:rsidRPr="008C0CEF">
        <w:t>.</w:t>
      </w:r>
      <w:r>
        <w:t xml:space="preserve">42 % was observed at 15% concentration of </w:t>
      </w:r>
      <w:r w:rsidRPr="00971D38">
        <w:rPr>
          <w:i/>
        </w:rPr>
        <w:t>Azadirachta indica</w:t>
      </w:r>
      <w:r>
        <w:t xml:space="preserve">, followed by 46.42% in </w:t>
      </w:r>
      <w:r w:rsidRPr="00A34FB3">
        <w:rPr>
          <w:i/>
        </w:rPr>
        <w:t>Concarpus erectus</w:t>
      </w:r>
      <w:r w:rsidRPr="00AE7746">
        <w:t xml:space="preserve"> </w:t>
      </w:r>
      <w:r>
        <w:t xml:space="preserve">extract, 41.44with </w:t>
      </w:r>
      <w:r w:rsidRPr="00A27C08">
        <w:rPr>
          <w:i/>
        </w:rPr>
        <w:t>Ricinus communis</w:t>
      </w:r>
      <w:r w:rsidRPr="005C51AB">
        <w:rPr>
          <w:i/>
        </w:rPr>
        <w:t xml:space="preserve"> </w:t>
      </w:r>
      <w:r>
        <w:t xml:space="preserve">and 38.46 % in </w:t>
      </w:r>
      <w:r w:rsidRPr="005C51AB">
        <w:rPr>
          <w:i/>
        </w:rPr>
        <w:t>Parthenium hysterophorus</w:t>
      </w:r>
      <w:r>
        <w:t>. Inhibition values were 33.31,</w:t>
      </w:r>
      <w:r w:rsidRPr="002E189D">
        <w:t xml:space="preserve"> </w:t>
      </w:r>
      <w:r>
        <w:t>31.27, 30</w:t>
      </w:r>
      <w:r w:rsidRPr="008C0CEF">
        <w:t>.</w:t>
      </w:r>
      <w:r>
        <w:t xml:space="preserve">42 and 29.96 % at 10% concentration in </w:t>
      </w:r>
      <w:r w:rsidRPr="002E189D">
        <w:rPr>
          <w:i/>
        </w:rPr>
        <w:t>C. erectus</w:t>
      </w:r>
      <w:r>
        <w:t xml:space="preserve">, </w:t>
      </w:r>
      <w:r w:rsidRPr="002E189D">
        <w:rPr>
          <w:i/>
        </w:rPr>
        <w:t>R</w:t>
      </w:r>
      <w:r>
        <w:t>.</w:t>
      </w:r>
      <w:r w:rsidRPr="000B722E">
        <w:rPr>
          <w:i/>
        </w:rPr>
        <w:t xml:space="preserve"> communis</w:t>
      </w:r>
      <w:r>
        <w:t xml:space="preserve">, </w:t>
      </w:r>
      <w:r w:rsidRPr="002E189D">
        <w:rPr>
          <w:i/>
        </w:rPr>
        <w:t>A. indica</w:t>
      </w:r>
      <w:r>
        <w:t xml:space="preserve"> and </w:t>
      </w:r>
      <w:r w:rsidRPr="005C51AB">
        <w:rPr>
          <w:i/>
        </w:rPr>
        <w:t>P</w:t>
      </w:r>
      <w:r>
        <w:t>.</w:t>
      </w:r>
      <w:r w:rsidRPr="005C51AB">
        <w:rPr>
          <w:i/>
        </w:rPr>
        <w:t xml:space="preserve"> hysterophorus</w:t>
      </w:r>
      <w:r>
        <w:t xml:space="preserve">, respectively. At lowest concentration (5%), comparatively low inhibition values 15.63 % in </w:t>
      </w:r>
      <w:r w:rsidRPr="005C51AB">
        <w:rPr>
          <w:i/>
        </w:rPr>
        <w:t>P</w:t>
      </w:r>
      <w:r>
        <w:t>.</w:t>
      </w:r>
      <w:r w:rsidRPr="005C51AB">
        <w:rPr>
          <w:i/>
        </w:rPr>
        <w:t xml:space="preserve"> hysterophorus</w:t>
      </w:r>
      <w:r>
        <w:t>,</w:t>
      </w:r>
      <w:r w:rsidRPr="00FE5254">
        <w:t xml:space="preserve"> </w:t>
      </w:r>
      <w:r>
        <w:t xml:space="preserve">13.12 with </w:t>
      </w:r>
      <w:r w:rsidRPr="00A34FB3">
        <w:rPr>
          <w:i/>
        </w:rPr>
        <w:t>C</w:t>
      </w:r>
      <w:r>
        <w:t>.</w:t>
      </w:r>
      <w:r w:rsidRPr="00A34FB3">
        <w:rPr>
          <w:i/>
        </w:rPr>
        <w:t xml:space="preserve"> erectus</w:t>
      </w:r>
      <w:r w:rsidRPr="00FE0700">
        <w:t>,</w:t>
      </w:r>
      <w:r>
        <w:rPr>
          <w:i/>
        </w:rPr>
        <w:t xml:space="preserve"> </w:t>
      </w:r>
      <w:r>
        <w:t>12</w:t>
      </w:r>
      <w:r w:rsidRPr="008C0CEF">
        <w:t>.</w:t>
      </w:r>
      <w:r>
        <w:t xml:space="preserve">08 and 8.34 % in </w:t>
      </w:r>
      <w:r w:rsidRPr="002E189D">
        <w:rPr>
          <w:i/>
        </w:rPr>
        <w:t>R</w:t>
      </w:r>
      <w:r>
        <w:t>.</w:t>
      </w:r>
      <w:r w:rsidRPr="000B722E">
        <w:rPr>
          <w:i/>
        </w:rPr>
        <w:t xml:space="preserve"> communis</w:t>
      </w:r>
      <w:r>
        <w:t xml:space="preserve">, was recorded. From results we concluded that extracts were found effective especially </w:t>
      </w:r>
      <w:r w:rsidRPr="002E189D">
        <w:rPr>
          <w:i/>
        </w:rPr>
        <w:t>A. indica</w:t>
      </w:r>
      <w:r>
        <w:t xml:space="preserve"> and </w:t>
      </w:r>
      <w:r w:rsidRPr="002E189D">
        <w:rPr>
          <w:i/>
        </w:rPr>
        <w:t>C. erectus</w:t>
      </w:r>
      <w:r>
        <w:t xml:space="preserve"> which gave comparatively more adult inhibition values than </w:t>
      </w:r>
      <w:r w:rsidRPr="002E189D">
        <w:rPr>
          <w:i/>
        </w:rPr>
        <w:t>R</w:t>
      </w:r>
      <w:r>
        <w:t>.</w:t>
      </w:r>
      <w:r w:rsidRPr="000B722E">
        <w:rPr>
          <w:i/>
        </w:rPr>
        <w:t xml:space="preserve"> communis</w:t>
      </w:r>
      <w:r>
        <w:t xml:space="preserve"> and </w:t>
      </w:r>
      <w:r w:rsidRPr="005C51AB">
        <w:rPr>
          <w:i/>
        </w:rPr>
        <w:t>P</w:t>
      </w:r>
      <w:r>
        <w:t>.</w:t>
      </w:r>
      <w:r w:rsidRPr="005C51AB">
        <w:rPr>
          <w:i/>
        </w:rPr>
        <w:t xml:space="preserve"> hysterophorus</w:t>
      </w:r>
      <w:r>
        <w:rPr>
          <w:i/>
        </w:rPr>
        <w:t xml:space="preserve">. </w:t>
      </w:r>
      <w:r>
        <w:t>Relatively low inhibition values were observed a</w:t>
      </w:r>
      <w:r>
        <w:lastRenderedPageBreak/>
        <w:t>t lower concentrations of all plant extract showing that concentration level was significant. An increased in inhibition response was recorded at increased concentration. Morover plant factor also found significant.</w:t>
      </w:r>
    </w:p>
    <w:p w:rsidR="00A468EB" w:rsidRDefault="00A468EB" w:rsidP="00A468EB">
      <w:pPr>
        <w:rPr>
          <w:b/>
          <w:color w:val="000000"/>
          <w:sz w:val="28"/>
        </w:rPr>
      </w:pPr>
      <w:r>
        <w:rPr>
          <w:b/>
          <w:color w:val="000000"/>
          <w:sz w:val="28"/>
        </w:rPr>
        <w:t xml:space="preserve">GROWTH INHIBITION DATA OF INSECT GROWTH REGULATORS </w:t>
      </w:r>
    </w:p>
    <w:p w:rsidR="00A468EB" w:rsidRPr="000B611B" w:rsidRDefault="00A468EB" w:rsidP="00A468EB">
      <w:pPr>
        <w:ind w:firstLine="720"/>
        <w:rPr>
          <w:b/>
        </w:rPr>
      </w:pPr>
      <w:r>
        <w:t>Table 4.33 reveals</w:t>
      </w:r>
      <w:r w:rsidRPr="00AE7746">
        <w:t xml:space="preserve"> the analysis of variance</w:t>
      </w:r>
      <w:r>
        <w:t xml:space="preserve"> (ANOVA)</w:t>
      </w:r>
      <w:r w:rsidRPr="00AE7746">
        <w:t xml:space="preserve"> of data regarding </w:t>
      </w:r>
      <w:r>
        <w:t xml:space="preserve">pupae inhibition </w:t>
      </w:r>
      <w:r w:rsidRPr="00AE7746">
        <w:t xml:space="preserve">of </w:t>
      </w:r>
      <w:r w:rsidRPr="002143A6">
        <w:rPr>
          <w:i/>
        </w:rPr>
        <w:t xml:space="preserve">Trogoderma granarium </w:t>
      </w:r>
      <w:r>
        <w:t>with various</w:t>
      </w:r>
      <w:r w:rsidRPr="00AE7746">
        <w:t xml:space="preserve"> concentrations of </w:t>
      </w:r>
      <w:r w:rsidRPr="004543EC">
        <w:t>Pyriproxyfen</w:t>
      </w:r>
      <w:r>
        <w:t>,</w:t>
      </w:r>
      <w:r w:rsidRPr="00DE7E0C">
        <w:t xml:space="preserve"> </w:t>
      </w:r>
      <w:r w:rsidRPr="004543EC">
        <w:t>Lufenuron</w:t>
      </w:r>
      <w:r>
        <w:t>,</w:t>
      </w:r>
      <w:r w:rsidRPr="00DE7E0C">
        <w:t xml:space="preserve"> </w:t>
      </w:r>
      <w:r w:rsidRPr="004543EC">
        <w:t>Methoprene</w:t>
      </w:r>
      <w:r>
        <w:t>,</w:t>
      </w:r>
      <w:r w:rsidRPr="00DE7E0C">
        <w:t xml:space="preserve"> </w:t>
      </w:r>
      <w:r w:rsidRPr="004543EC">
        <w:t>Hydroprene</w:t>
      </w:r>
      <w:r w:rsidRPr="00DE7E0C">
        <w:t>.</w:t>
      </w:r>
      <w:r>
        <w:rPr>
          <w:b/>
        </w:rPr>
        <w:t xml:space="preserve"> </w:t>
      </w:r>
      <w:r w:rsidRPr="00DE7E0C">
        <w:t>The</w:t>
      </w:r>
      <w:r>
        <w:rPr>
          <w:b/>
        </w:rPr>
        <w:t xml:space="preserve"> </w:t>
      </w:r>
      <w:r>
        <w:t xml:space="preserve">that main effects, IGRs </w:t>
      </w:r>
      <w:r w:rsidRPr="00AE7746">
        <w:t>(F=</w:t>
      </w:r>
      <w:r>
        <w:t xml:space="preserve"> </w:t>
      </w:r>
      <w:r w:rsidRPr="00AD5AF4">
        <w:rPr>
          <w:color w:val="000000"/>
        </w:rPr>
        <w:t>14.739</w:t>
      </w:r>
      <w:r>
        <w:rPr>
          <w:color w:val="000000"/>
        </w:rPr>
        <w:t xml:space="preserve">, </w:t>
      </w:r>
      <w:r>
        <w:t>df=3,</w:t>
      </w:r>
      <w:r w:rsidRPr="00AE7746">
        <w:t xml:space="preserve"> p&lt;0.05) and concentration (F=</w:t>
      </w:r>
      <w:r w:rsidRPr="00AD5AF4">
        <w:rPr>
          <w:color w:val="000000"/>
        </w:rPr>
        <w:t>81.687</w:t>
      </w:r>
      <w:r>
        <w:rPr>
          <w:color w:val="000000"/>
        </w:rPr>
        <w:t xml:space="preserve">, </w:t>
      </w:r>
      <w:r>
        <w:t>df=2</w:t>
      </w:r>
      <w:r w:rsidRPr="00AE7746">
        <w:t xml:space="preserve"> p&lt;0.05) were significant regarding mortality values of </w:t>
      </w:r>
      <w:r w:rsidRPr="00280662">
        <w:rPr>
          <w:i/>
        </w:rPr>
        <w:t>T . granarium</w:t>
      </w:r>
      <w:r w:rsidRPr="00AE7746">
        <w:t xml:space="preserve"> </w:t>
      </w:r>
    </w:p>
    <w:p w:rsidR="00A468EB" w:rsidRPr="007C5EC9" w:rsidRDefault="00A468EB" w:rsidP="00A468EB">
      <w:pPr>
        <w:rPr>
          <w:b/>
          <w:bCs/>
        </w:rPr>
      </w:pPr>
      <w:r>
        <w:rPr>
          <w:b/>
          <w:bCs/>
        </w:rPr>
        <w:t xml:space="preserve">Table 4.33 </w:t>
      </w:r>
      <w:r w:rsidRPr="00AE7746">
        <w:rPr>
          <w:b/>
        </w:rPr>
        <w:t>Analysis of variance</w:t>
      </w:r>
      <w:r>
        <w:rPr>
          <w:b/>
        </w:rPr>
        <w:t xml:space="preserve"> (ANOVA) of the data regarding % pupae inhibition of </w:t>
      </w:r>
      <w:r w:rsidRPr="002143A6">
        <w:rPr>
          <w:b/>
          <w:i/>
          <w:iCs/>
        </w:rPr>
        <w:t xml:space="preserve">Trogoderma granarium </w:t>
      </w:r>
      <w:r w:rsidRPr="00AE7746">
        <w:rPr>
          <w:b/>
        </w:rPr>
        <w:t>(</w:t>
      </w:r>
      <w:r>
        <w:rPr>
          <w:b/>
        </w:rPr>
        <w:t>Everts</w:t>
      </w:r>
      <w:r w:rsidRPr="00AE7746">
        <w:rPr>
          <w:b/>
        </w:rPr>
        <w:t xml:space="preserve">) for different </w:t>
      </w:r>
      <w:r>
        <w:rPr>
          <w:b/>
        </w:rPr>
        <w:t>concentrations of IGRs after 7 days</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3188"/>
        <w:gridCol w:w="1178"/>
        <w:gridCol w:w="1463"/>
        <w:gridCol w:w="1483"/>
        <w:gridCol w:w="1832"/>
      </w:tblGrid>
      <w:tr w:rsidR="00A468EB" w:rsidRPr="00AE7746" w:rsidTr="00A468EB">
        <w:trPr>
          <w:trHeight w:val="576"/>
          <w:tblHeader/>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S.O.V</w:t>
            </w:r>
          </w:p>
        </w:tc>
        <w:tc>
          <w:tcPr>
            <w:tcW w:w="64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DF</w:t>
            </w:r>
          </w:p>
        </w:tc>
        <w:tc>
          <w:tcPr>
            <w:tcW w:w="800"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SS</w:t>
            </w:r>
          </w:p>
        </w:tc>
        <w:tc>
          <w:tcPr>
            <w:tcW w:w="811"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MSS</w:t>
            </w:r>
          </w:p>
        </w:tc>
        <w:tc>
          <w:tcPr>
            <w:tcW w:w="1002"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F value</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Pr>
                <w:b/>
              </w:rPr>
              <w:t>IGRs</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6C7373" w:rsidRDefault="00A468EB" w:rsidP="00A468EB">
            <w:pPr>
              <w:jc w:val="center"/>
            </w:pPr>
            <w:r w:rsidRPr="006C7373">
              <w:rPr>
                <w:color w:val="000000"/>
              </w:rPr>
              <w:t>3</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6C7373" w:rsidRDefault="00A468EB" w:rsidP="00A468EB">
            <w:pPr>
              <w:jc w:val="center"/>
            </w:pPr>
            <w:r w:rsidRPr="006C7373">
              <w:rPr>
                <w:color w:val="000000"/>
              </w:rPr>
              <w:t>500.99</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0D204A" w:rsidRDefault="00A468EB" w:rsidP="00A468EB">
            <w:pPr>
              <w:jc w:val="center"/>
            </w:pPr>
            <w:r w:rsidRPr="000D204A">
              <w:rPr>
                <w:color w:val="000000"/>
              </w:rPr>
              <w:t>167.00</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AD5AF4" w:rsidRDefault="00A468EB" w:rsidP="00A468EB">
            <w:pPr>
              <w:jc w:val="center"/>
            </w:pPr>
            <w:r w:rsidRPr="00AD5AF4">
              <w:rPr>
                <w:color w:val="000000"/>
              </w:rPr>
              <w:t>14.739</w:t>
            </w:r>
            <w:r>
              <w:rPr>
                <w:color w:val="000000"/>
              </w:rPr>
              <w:t xml:space="preserve"> **</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rPr>
                <w:b/>
              </w:rPr>
            </w:pPr>
            <w:r>
              <w:rPr>
                <w:b/>
              </w:rPr>
              <w:t>Conc.</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6C7373" w:rsidRDefault="00A468EB" w:rsidP="00A468EB">
            <w:pPr>
              <w:jc w:val="center"/>
            </w:pPr>
            <w:r w:rsidRPr="006C7373">
              <w:rPr>
                <w:color w:val="000000"/>
              </w:rPr>
              <w:t>2</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6C7373" w:rsidRDefault="00A468EB" w:rsidP="00A468EB">
            <w:pPr>
              <w:jc w:val="center"/>
            </w:pPr>
            <w:r w:rsidRPr="006C7373">
              <w:rPr>
                <w:color w:val="000000"/>
              </w:rPr>
              <w:t>1851.11</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0D204A" w:rsidRDefault="00A468EB" w:rsidP="00A468EB">
            <w:pPr>
              <w:jc w:val="center"/>
            </w:pPr>
            <w:r w:rsidRPr="000D204A">
              <w:rPr>
                <w:color w:val="000000"/>
              </w:rPr>
              <w:t>925.56</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AD5AF4" w:rsidRDefault="00A468EB" w:rsidP="00A468EB">
            <w:pPr>
              <w:jc w:val="center"/>
            </w:pPr>
            <w:r w:rsidRPr="00AD5AF4">
              <w:rPr>
                <w:color w:val="000000"/>
              </w:rPr>
              <w:t>81.687</w:t>
            </w:r>
            <w:r>
              <w:rPr>
                <w:color w:val="000000"/>
              </w:rPr>
              <w:t xml:space="preserve"> **</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rPr>
                <w:b/>
              </w:rPr>
            </w:pPr>
            <w:r>
              <w:rPr>
                <w:b/>
              </w:rPr>
              <w:t>Plant* Conc.</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6C7373" w:rsidRDefault="00A468EB" w:rsidP="00A468EB">
            <w:pPr>
              <w:jc w:val="center"/>
            </w:pPr>
            <w:r w:rsidRPr="006C7373">
              <w:rPr>
                <w:color w:val="000000"/>
              </w:rPr>
              <w:t>6</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6C7373" w:rsidRDefault="00A468EB" w:rsidP="00A468EB">
            <w:pPr>
              <w:jc w:val="center"/>
            </w:pPr>
            <w:r w:rsidRPr="006C7373">
              <w:rPr>
                <w:color w:val="000000"/>
              </w:rPr>
              <w:t>94.07</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0D204A" w:rsidRDefault="00A468EB" w:rsidP="00A468EB">
            <w:pPr>
              <w:jc w:val="center"/>
            </w:pPr>
            <w:r w:rsidRPr="000D204A">
              <w:rPr>
                <w:color w:val="000000"/>
              </w:rPr>
              <w:t>15.68</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AD5AF4" w:rsidRDefault="00A468EB" w:rsidP="00A468EB">
            <w:pPr>
              <w:jc w:val="center"/>
            </w:pPr>
            <w:r w:rsidRPr="00AD5AF4">
              <w:rPr>
                <w:color w:val="000000"/>
              </w:rPr>
              <w:t>1.384</w:t>
            </w:r>
            <w:r>
              <w:rPr>
                <w:color w:val="000000"/>
              </w:rPr>
              <w:t xml:space="preserve"> Ns</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Error</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6C7373" w:rsidRDefault="00A468EB" w:rsidP="00A468EB">
            <w:pPr>
              <w:jc w:val="center"/>
            </w:pPr>
            <w:r w:rsidRPr="006C7373">
              <w:rPr>
                <w:color w:val="000000"/>
              </w:rPr>
              <w:t>24</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6C7373" w:rsidRDefault="00A468EB" w:rsidP="00A468EB">
            <w:pPr>
              <w:jc w:val="center"/>
            </w:pPr>
            <w:r w:rsidRPr="006C7373">
              <w:rPr>
                <w:color w:val="000000"/>
              </w:rPr>
              <w:t>271.93</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0D204A" w:rsidRDefault="00A468EB" w:rsidP="00A468EB">
            <w:pPr>
              <w:jc w:val="center"/>
            </w:pPr>
            <w:r w:rsidRPr="000D204A">
              <w:rPr>
                <w:color w:val="000000"/>
              </w:rPr>
              <w:t>11.33</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102E34" w:rsidRDefault="00A468EB" w:rsidP="00A468EB">
            <w:pPr>
              <w:jc w:val="center"/>
            </w:pP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Total</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6C7373" w:rsidRDefault="00A468EB" w:rsidP="00A468EB">
            <w:pPr>
              <w:jc w:val="center"/>
            </w:pPr>
            <w:r w:rsidRPr="006C7373">
              <w:rPr>
                <w:color w:val="000000"/>
              </w:rPr>
              <w:t>35</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sidRPr="006C7373">
              <w:t>2718.11</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p>
        </w:tc>
        <w:tc>
          <w:tcPr>
            <w:tcW w:w="1002"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right"/>
            </w:pPr>
          </w:p>
        </w:tc>
      </w:tr>
    </w:tbl>
    <w:p w:rsidR="00A468EB" w:rsidRPr="000B611B" w:rsidRDefault="00A468EB" w:rsidP="00A468EB">
      <w:pPr>
        <w:shd w:val="clear" w:color="auto" w:fill="FFFFFF"/>
      </w:pPr>
      <w:r>
        <w:t>NS = Non-significant (P&gt;0.05);</w:t>
      </w:r>
      <w:r w:rsidRPr="00AE7746">
        <w:t>* = Significant (P&lt;0.05); ** = Highly significant (P&lt;0.01)</w:t>
      </w:r>
    </w:p>
    <w:p w:rsidR="00A468EB" w:rsidRPr="00A90843" w:rsidRDefault="00A468EB" w:rsidP="00A468EB">
      <w:r>
        <w:rPr>
          <w:b/>
        </w:rPr>
        <w:t>Table 4.34 Percent pupae inhibition effects of insect growth regulators (IGRs) against</w:t>
      </w:r>
      <w:r w:rsidRPr="00AE7746">
        <w:rPr>
          <w:b/>
        </w:rPr>
        <w:t xml:space="preserve"> </w:t>
      </w:r>
      <w:r>
        <w:rPr>
          <w:b/>
        </w:rPr>
        <w:tab/>
      </w:r>
      <w:r w:rsidRPr="00AE7746">
        <w:rPr>
          <w:b/>
        </w:rPr>
        <w:t xml:space="preserve">of </w:t>
      </w:r>
      <w:r w:rsidRPr="00AE7746">
        <w:rPr>
          <w:b/>
          <w:i/>
          <w:iCs/>
        </w:rPr>
        <w:t>Tr</w:t>
      </w:r>
      <w:r>
        <w:rPr>
          <w:b/>
          <w:i/>
          <w:iCs/>
        </w:rPr>
        <w:t>ogoderma</w:t>
      </w:r>
      <w:r w:rsidRPr="00AE7746">
        <w:rPr>
          <w:b/>
          <w:i/>
          <w:iCs/>
        </w:rPr>
        <w:t xml:space="preserve"> </w:t>
      </w:r>
      <w:r>
        <w:rPr>
          <w:b/>
          <w:i/>
          <w:iCs/>
        </w:rPr>
        <w:t>granari</w:t>
      </w:r>
      <w:r w:rsidRPr="00AE7746">
        <w:rPr>
          <w:b/>
          <w:i/>
          <w:iCs/>
        </w:rPr>
        <w:t>um</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5128"/>
        <w:gridCol w:w="4016"/>
      </w:tblGrid>
      <w:tr w:rsidR="00A468EB" w:rsidRPr="00AE7746" w:rsidTr="00A468EB">
        <w:trPr>
          <w:trHeight w:val="576"/>
          <w:tblHeader/>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Plants</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Pupal inhibition</w:t>
            </w:r>
            <w:r w:rsidRPr="00AE7746">
              <w:rPr>
                <w:b/>
              </w:rPr>
              <w:t xml:space="preserve"> ± SE</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670A7B" w:rsidRDefault="00A468EB" w:rsidP="00A468EB">
            <w:pPr>
              <w:widowControl w:val="0"/>
              <w:autoSpaceDE w:val="0"/>
              <w:autoSpaceDN w:val="0"/>
              <w:adjustRightInd w:val="0"/>
              <w:spacing w:line="480" w:lineRule="auto"/>
              <w:jc w:val="center"/>
            </w:pPr>
            <w:r w:rsidRPr="00670A7B">
              <w:t>Pyriproxyfen</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40.87 ± 3.32 ab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670A7B" w:rsidRDefault="00A468EB" w:rsidP="00A468EB">
            <w:pPr>
              <w:widowControl w:val="0"/>
              <w:autoSpaceDE w:val="0"/>
              <w:autoSpaceDN w:val="0"/>
              <w:adjustRightInd w:val="0"/>
              <w:spacing w:line="480" w:lineRule="auto"/>
              <w:jc w:val="center"/>
              <w:rPr>
                <w:b/>
              </w:rPr>
            </w:pPr>
            <w:r w:rsidRPr="00670A7B">
              <w:t>Lufenuron</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38.28 ± 1.73 c</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670A7B" w:rsidRDefault="00A468EB" w:rsidP="00A468EB">
            <w:pPr>
              <w:widowControl w:val="0"/>
              <w:autoSpaceDE w:val="0"/>
              <w:autoSpaceDN w:val="0"/>
              <w:adjustRightInd w:val="0"/>
              <w:spacing w:line="480" w:lineRule="auto"/>
              <w:jc w:val="center"/>
              <w:rPr>
                <w:b/>
              </w:rPr>
            </w:pPr>
            <w:r>
              <w:t>Methoprene</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34.61 ± 2.72 a</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670A7B" w:rsidRDefault="00A468EB" w:rsidP="00A468EB">
            <w:pPr>
              <w:widowControl w:val="0"/>
              <w:autoSpaceDE w:val="0"/>
              <w:autoSpaceDN w:val="0"/>
              <w:adjustRightInd w:val="0"/>
              <w:spacing w:line="480" w:lineRule="auto"/>
              <w:jc w:val="center"/>
            </w:pPr>
            <w:r>
              <w:t>Hydroprene</w:t>
            </w:r>
          </w:p>
        </w:tc>
        <w:tc>
          <w:tcPr>
            <w:tcW w:w="2196"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spacing w:line="480" w:lineRule="auto"/>
              <w:jc w:val="center"/>
            </w:pPr>
            <w:r>
              <w:t>30.18 ± 3.60 ab</w:t>
            </w:r>
          </w:p>
        </w:tc>
      </w:tr>
    </w:tbl>
    <w:p w:rsidR="00A468EB" w:rsidRDefault="00A468EB" w:rsidP="00A468EB"/>
    <w:p w:rsidR="00A468EB" w:rsidRDefault="00A468EB" w:rsidP="00A468EB">
      <w:r>
        <w:t>Data in table 4.34 revealed that pupae inhibition was 40.87 % was observed with</w:t>
      </w:r>
      <w:r w:rsidRPr="005A017D">
        <w:rPr>
          <w:i/>
        </w:rPr>
        <w:t xml:space="preserve"> </w:t>
      </w:r>
      <w:r w:rsidRPr="00670A7B">
        <w:t>Pyriproxyfen</w:t>
      </w:r>
      <w:r>
        <w:t>. Inhibtion values were 38.28 and 34.61 % with</w:t>
      </w:r>
      <w:r w:rsidRPr="00B663F5">
        <w:rPr>
          <w:i/>
        </w:rPr>
        <w:t xml:space="preserve"> </w:t>
      </w:r>
      <w:r w:rsidRPr="00670A7B">
        <w:t>Lufenuron</w:t>
      </w:r>
      <w:r>
        <w:t xml:space="preserve"> and</w:t>
      </w:r>
      <w:r w:rsidRPr="00B663F5">
        <w:rPr>
          <w:i/>
        </w:rPr>
        <w:t xml:space="preserve"> </w:t>
      </w:r>
      <w:r>
        <w:t xml:space="preserve">Methoprene, accordingly. While lowest inhibition 30.18 % was given by extract of Hydroprene. </w:t>
      </w:r>
      <w:r w:rsidRPr="00AE7746">
        <w:t xml:space="preserve">From </w:t>
      </w:r>
      <w:r>
        <w:t xml:space="preserve">the </w:t>
      </w:r>
      <w:r w:rsidRPr="00AE7746">
        <w:t>results</w:t>
      </w:r>
      <w:r>
        <w:t xml:space="preserve"> we can conclude that extract of </w:t>
      </w:r>
      <w:r w:rsidRPr="00670A7B">
        <w:t>Pyriproxyfen</w:t>
      </w:r>
      <w:r>
        <w:t xml:space="preserve"> and </w:t>
      </w:r>
      <w:r w:rsidRPr="00670A7B">
        <w:t>Lufenuron</w:t>
      </w:r>
      <w:r>
        <w:t xml:space="preserve"> were comparatively more effective than other two IGRs against </w:t>
      </w:r>
      <w:r w:rsidRPr="00280662">
        <w:rPr>
          <w:i/>
        </w:rPr>
        <w:t>T . granarium</w:t>
      </w:r>
      <w:r>
        <w:t>.</w:t>
      </w:r>
    </w:p>
    <w:p w:rsidR="00A468EB" w:rsidRDefault="00A468EB" w:rsidP="00A468EB">
      <w:pPr>
        <w:rPr>
          <w:b/>
        </w:rPr>
      </w:pPr>
      <w:r>
        <w:rPr>
          <w:b/>
        </w:rPr>
        <w:t xml:space="preserve">Table 4.35 Pupae inhibition effects of different concentrations of insect growth </w:t>
      </w:r>
      <w:r>
        <w:rPr>
          <w:b/>
        </w:rPr>
        <w:tab/>
        <w:t xml:space="preserve">regulators against </w:t>
      </w:r>
      <w:r w:rsidRPr="002143A6">
        <w:rPr>
          <w:b/>
          <w:i/>
        </w:rPr>
        <w:t xml:space="preserve">Trogoderma granarium </w:t>
      </w:r>
      <w:r>
        <w:rPr>
          <w:b/>
        </w:rPr>
        <w:tab/>
      </w:r>
    </w:p>
    <w:tbl>
      <w:tblPr>
        <w:tblpPr w:leftFromText="180" w:rightFromText="180" w:vertAnchor="page" w:horzAnchor="margin" w:tblpY="4527"/>
        <w:tblW w:w="4976"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5103"/>
        <w:gridCol w:w="3997"/>
      </w:tblGrid>
      <w:tr w:rsidR="00A468EB" w:rsidRPr="00AE7746" w:rsidTr="00A468EB">
        <w:trPr>
          <w:trHeight w:val="764"/>
          <w:tblHeader/>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Concentration (ppm)</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Pupae inhibition</w:t>
            </w:r>
            <w:r w:rsidRPr="00AE7746">
              <w:rPr>
                <w:b/>
              </w:rPr>
              <w:t xml:space="preserve"> ± SE</w:t>
            </w:r>
          </w:p>
        </w:tc>
      </w:tr>
      <w:tr w:rsidR="00A468EB" w:rsidRPr="00AE7746" w:rsidTr="00A468EB">
        <w:trPr>
          <w:trHeight w:val="764"/>
        </w:trPr>
        <w:tc>
          <w:tcPr>
            <w:tcW w:w="2804"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rPr>
                <w:b/>
              </w:rPr>
            </w:pPr>
            <w:r>
              <w:rPr>
                <w:b/>
              </w:rPr>
              <w:t>2.5</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174C0E" w:rsidRDefault="00A468EB" w:rsidP="00A468EB">
            <w:pPr>
              <w:jc w:val="center"/>
            </w:pPr>
            <w:r>
              <w:rPr>
                <w:color w:val="000000"/>
              </w:rPr>
              <w:t>27.08</w:t>
            </w:r>
            <w:r>
              <w:t>±1.65 c</w:t>
            </w:r>
          </w:p>
        </w:tc>
      </w:tr>
      <w:tr w:rsidR="00A468EB" w:rsidRPr="00AE7746" w:rsidTr="00A468EB">
        <w:trPr>
          <w:trHeight w:val="764"/>
        </w:trPr>
        <w:tc>
          <w:tcPr>
            <w:tcW w:w="2804"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rPr>
                <w:b/>
              </w:rPr>
            </w:pPr>
            <w:r>
              <w:rPr>
                <w:b/>
              </w:rPr>
              <w:t>5.0</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174C0E" w:rsidRDefault="00A468EB" w:rsidP="00A468EB">
            <w:pPr>
              <w:jc w:val="center"/>
            </w:pPr>
            <w:r>
              <w:rPr>
                <w:color w:val="000000"/>
              </w:rPr>
              <w:t>35.49</w:t>
            </w:r>
            <w:r>
              <w:t>±1.54 b</w:t>
            </w:r>
          </w:p>
        </w:tc>
      </w:tr>
      <w:tr w:rsidR="00A468EB" w:rsidRPr="00AE7746" w:rsidTr="00A468EB">
        <w:trPr>
          <w:trHeight w:val="764"/>
        </w:trPr>
        <w:tc>
          <w:tcPr>
            <w:tcW w:w="2804"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rPr>
                <w:b/>
              </w:rPr>
            </w:pPr>
            <w:r>
              <w:rPr>
                <w:b/>
              </w:rPr>
              <w:t>7.5</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174C0E" w:rsidRDefault="00A468EB" w:rsidP="00A468EB">
            <w:pPr>
              <w:jc w:val="center"/>
            </w:pPr>
            <w:r>
              <w:rPr>
                <w:color w:val="000000"/>
              </w:rPr>
              <w:t>44.64</w:t>
            </w:r>
            <w:r>
              <w:t>±1.20 a</w:t>
            </w:r>
          </w:p>
        </w:tc>
      </w:tr>
    </w:tbl>
    <w:p w:rsidR="00A468EB" w:rsidRPr="009D0676" w:rsidRDefault="00A468EB" w:rsidP="00A468EB">
      <w:pPr>
        <w:rPr>
          <w:b/>
        </w:rPr>
      </w:pPr>
    </w:p>
    <w:p w:rsidR="00A468EB" w:rsidRPr="00EE3CC1" w:rsidRDefault="00A468EB" w:rsidP="00A468EB">
      <w:pPr>
        <w:rPr>
          <w:b/>
          <w:sz w:val="32"/>
        </w:rPr>
      </w:pPr>
      <w:r>
        <w:t xml:space="preserve">Table 4.35 revealed pupae inhibition values after application of different concentrations of IGRs. Maximum mean percentage inhibition </w:t>
      </w:r>
      <w:r>
        <w:rPr>
          <w:color w:val="000000"/>
        </w:rPr>
        <w:t xml:space="preserve">44.64 % </w:t>
      </w:r>
      <w:r>
        <w:t xml:space="preserve">was observed at 7.5 % concentration while lowest </w:t>
      </w:r>
      <w:r>
        <w:rPr>
          <w:color w:val="000000"/>
        </w:rPr>
        <w:t xml:space="preserve">27.08% </w:t>
      </w:r>
      <w:r>
        <w:t xml:space="preserve">at lowest concentration.  From the findings we conclude that concentration level was found effective in inhibition bioassay against </w:t>
      </w:r>
      <w:r w:rsidRPr="00280662">
        <w:rPr>
          <w:i/>
        </w:rPr>
        <w:t>T . granarium</w:t>
      </w:r>
      <w:r>
        <w:t>.</w:t>
      </w:r>
      <w:r>
        <w:rPr>
          <w:b/>
          <w:sz w:val="32"/>
        </w:rPr>
        <w:t xml:space="preserve"> </w:t>
      </w:r>
    </w:p>
    <w:p w:rsidR="00A468EB" w:rsidRDefault="00A468EB" w:rsidP="00A468EB">
      <w:pPr>
        <w:rPr>
          <w:b/>
          <w:color w:val="000000"/>
          <w:sz w:val="28"/>
        </w:rPr>
      </w:pPr>
      <w:r>
        <w:rPr>
          <w:b/>
          <w:color w:val="000000"/>
          <w:sz w:val="28"/>
        </w:rPr>
        <w:t>PUPAE INHIBITION DATA OF INSECT GROWTH REGULATORS AFTER 14 DAYS</w:t>
      </w:r>
    </w:p>
    <w:p w:rsidR="00A468EB" w:rsidRPr="00DC1C95" w:rsidRDefault="00A468EB" w:rsidP="00A468EB">
      <w:pPr>
        <w:ind w:firstLine="720"/>
        <w:rPr>
          <w:b/>
        </w:rPr>
      </w:pPr>
      <w:r>
        <w:t>Table 4.36 reveals</w:t>
      </w:r>
      <w:r w:rsidRPr="00AE7746">
        <w:t xml:space="preserve"> the analysis of variance</w:t>
      </w:r>
      <w:r>
        <w:t xml:space="preserve"> (ANOVA)</w:t>
      </w:r>
      <w:r w:rsidRPr="00AE7746">
        <w:t xml:space="preserve"> of data regarding </w:t>
      </w:r>
      <w:r>
        <w:t xml:space="preserve">pupae inhibition </w:t>
      </w:r>
      <w:r w:rsidRPr="00AE7746">
        <w:t xml:space="preserve">of </w:t>
      </w:r>
      <w:r w:rsidRPr="002143A6">
        <w:rPr>
          <w:i/>
        </w:rPr>
        <w:t xml:space="preserve">Trogoderma granarium </w:t>
      </w:r>
      <w:r>
        <w:t>with various</w:t>
      </w:r>
      <w:r w:rsidRPr="00AE7746">
        <w:t xml:space="preserve"> concentrations of </w:t>
      </w:r>
      <w:r w:rsidRPr="004543EC">
        <w:t>Pyriproxyfen</w:t>
      </w:r>
      <w:r>
        <w:t>,</w:t>
      </w:r>
      <w:r w:rsidRPr="00DE7E0C">
        <w:t xml:space="preserve"> </w:t>
      </w:r>
      <w:r w:rsidRPr="004543EC">
        <w:t>Lufenuron</w:t>
      </w:r>
      <w:r>
        <w:t>,</w:t>
      </w:r>
      <w:r w:rsidRPr="00DE7E0C">
        <w:t xml:space="preserve"> </w:t>
      </w:r>
      <w:r w:rsidRPr="004543EC">
        <w:t>Methoprene</w:t>
      </w:r>
      <w:r>
        <w:t>,</w:t>
      </w:r>
      <w:r w:rsidRPr="00DE7E0C">
        <w:t xml:space="preserve"> </w:t>
      </w:r>
      <w:r w:rsidRPr="004543EC">
        <w:t>Hydroprene</w:t>
      </w:r>
      <w:r w:rsidRPr="00DE7E0C">
        <w:t>.</w:t>
      </w:r>
      <w:r>
        <w:rPr>
          <w:b/>
        </w:rPr>
        <w:t xml:space="preserve"> </w:t>
      </w:r>
      <w:r w:rsidRPr="00DE7E0C">
        <w:t>The</w:t>
      </w:r>
      <w:r>
        <w:rPr>
          <w:b/>
        </w:rPr>
        <w:t xml:space="preserve"> </w:t>
      </w:r>
      <w:r>
        <w:t xml:space="preserve">that main effects, IGRs </w:t>
      </w:r>
      <w:r w:rsidRPr="00AE7746">
        <w:t>(F=</w:t>
      </w:r>
      <w:r>
        <w:t xml:space="preserve"> </w:t>
      </w:r>
      <w:r w:rsidRPr="00F82CA7">
        <w:rPr>
          <w:color w:val="000000"/>
        </w:rPr>
        <w:t>20.980</w:t>
      </w:r>
      <w:r>
        <w:rPr>
          <w:color w:val="000000"/>
        </w:rPr>
        <w:t xml:space="preserve">, </w:t>
      </w:r>
      <w:r>
        <w:t>df=3,</w:t>
      </w:r>
      <w:r w:rsidRPr="00AE7746">
        <w:t xml:space="preserve"> p&lt;0.05) and concentration (F=</w:t>
      </w:r>
      <w:r w:rsidRPr="00F82CA7">
        <w:rPr>
          <w:color w:val="000000"/>
        </w:rPr>
        <w:t>32.879</w:t>
      </w:r>
      <w:r>
        <w:rPr>
          <w:color w:val="000000"/>
        </w:rPr>
        <w:t xml:space="preserve">, </w:t>
      </w:r>
      <w:r>
        <w:t>df=2</w:t>
      </w:r>
      <w:r w:rsidRPr="00AE7746">
        <w:t xml:space="preserve"> p&lt;0.05) were significant regarding mortality values of </w:t>
      </w:r>
      <w:r w:rsidRPr="00280662">
        <w:rPr>
          <w:i/>
        </w:rPr>
        <w:t>T . granarium</w:t>
      </w:r>
      <w:r w:rsidRPr="00AE7746">
        <w:t xml:space="preserve"> </w:t>
      </w:r>
    </w:p>
    <w:p w:rsidR="00A468EB" w:rsidRDefault="00A468EB" w:rsidP="00A468EB">
      <w:pPr>
        <w:rPr>
          <w:b/>
          <w:bCs/>
        </w:rPr>
      </w:pPr>
      <w:r>
        <w:rPr>
          <w:b/>
          <w:bCs/>
        </w:rPr>
        <w:lastRenderedPageBreak/>
        <w:br w:type="page"/>
      </w:r>
    </w:p>
    <w:p w:rsidR="00A468EB" w:rsidRPr="007C5EC9" w:rsidRDefault="00A468EB" w:rsidP="00A468EB">
      <w:pPr>
        <w:rPr>
          <w:b/>
          <w:bCs/>
        </w:rPr>
      </w:pPr>
      <w:r>
        <w:rPr>
          <w:b/>
          <w:bCs/>
        </w:rPr>
        <w:t xml:space="preserve">Table 4.36 </w:t>
      </w:r>
      <w:r w:rsidRPr="00AE7746">
        <w:rPr>
          <w:b/>
        </w:rPr>
        <w:t>Analysis of variance</w:t>
      </w:r>
      <w:r>
        <w:rPr>
          <w:b/>
        </w:rPr>
        <w:t xml:space="preserve"> (ANOVA) of the data regarding % pupae inhibition of </w:t>
      </w:r>
      <w:r w:rsidRPr="002143A6">
        <w:rPr>
          <w:b/>
          <w:i/>
          <w:iCs/>
        </w:rPr>
        <w:t xml:space="preserve">Trogoderma granarium </w:t>
      </w:r>
      <w:r w:rsidRPr="00AE7746">
        <w:rPr>
          <w:b/>
        </w:rPr>
        <w:t>(</w:t>
      </w:r>
      <w:r>
        <w:rPr>
          <w:b/>
        </w:rPr>
        <w:t>Everts</w:t>
      </w:r>
      <w:r w:rsidRPr="00AE7746">
        <w:rPr>
          <w:b/>
        </w:rPr>
        <w:t xml:space="preserve">) for different </w:t>
      </w:r>
      <w:r>
        <w:rPr>
          <w:b/>
        </w:rPr>
        <w:t>concentrations of IGRs after 14 days</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3188"/>
        <w:gridCol w:w="1178"/>
        <w:gridCol w:w="1463"/>
        <w:gridCol w:w="1483"/>
        <w:gridCol w:w="1832"/>
      </w:tblGrid>
      <w:tr w:rsidR="00A468EB" w:rsidRPr="00AE7746" w:rsidTr="00A468EB">
        <w:trPr>
          <w:trHeight w:val="576"/>
          <w:tblHeader/>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S.O.V</w:t>
            </w:r>
          </w:p>
        </w:tc>
        <w:tc>
          <w:tcPr>
            <w:tcW w:w="64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DF</w:t>
            </w:r>
          </w:p>
        </w:tc>
        <w:tc>
          <w:tcPr>
            <w:tcW w:w="800"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SS</w:t>
            </w:r>
          </w:p>
        </w:tc>
        <w:tc>
          <w:tcPr>
            <w:tcW w:w="811"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MSS</w:t>
            </w:r>
          </w:p>
        </w:tc>
        <w:tc>
          <w:tcPr>
            <w:tcW w:w="1002"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F value</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Pr>
                <w:b/>
              </w:rPr>
              <w:t>IGRs</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597182" w:rsidRDefault="00A468EB" w:rsidP="00A468EB">
            <w:pPr>
              <w:jc w:val="center"/>
            </w:pPr>
            <w:r w:rsidRPr="00597182">
              <w:rPr>
                <w:color w:val="000000"/>
              </w:rPr>
              <w:t>3</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B22C07" w:rsidRDefault="00A468EB" w:rsidP="00A468EB">
            <w:pPr>
              <w:jc w:val="center"/>
            </w:pPr>
            <w:r w:rsidRPr="00B22C07">
              <w:rPr>
                <w:color w:val="000000"/>
              </w:rPr>
              <w:t>796.41</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F82CA7" w:rsidRDefault="00A468EB" w:rsidP="00A468EB">
            <w:pPr>
              <w:jc w:val="center"/>
            </w:pPr>
            <w:r w:rsidRPr="00F82CA7">
              <w:rPr>
                <w:color w:val="000000"/>
              </w:rPr>
              <w:t>265.47</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F82CA7" w:rsidRDefault="00A468EB" w:rsidP="00A468EB">
            <w:pPr>
              <w:jc w:val="center"/>
            </w:pPr>
            <w:r w:rsidRPr="00F82CA7">
              <w:rPr>
                <w:color w:val="000000"/>
              </w:rPr>
              <w:t>20.980</w:t>
            </w:r>
            <w:r>
              <w:rPr>
                <w:color w:val="000000"/>
              </w:rPr>
              <w:t xml:space="preserve"> **</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rPr>
                <w:b/>
              </w:rPr>
            </w:pPr>
            <w:r>
              <w:rPr>
                <w:b/>
              </w:rPr>
              <w:t>Conc.</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597182" w:rsidRDefault="00A468EB" w:rsidP="00A468EB">
            <w:pPr>
              <w:jc w:val="center"/>
            </w:pPr>
            <w:r w:rsidRPr="00597182">
              <w:rPr>
                <w:color w:val="000000"/>
              </w:rPr>
              <w:t>2</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B22C07" w:rsidRDefault="00A468EB" w:rsidP="00A468EB">
            <w:pPr>
              <w:jc w:val="center"/>
            </w:pPr>
            <w:r w:rsidRPr="00B22C07">
              <w:rPr>
                <w:color w:val="000000"/>
              </w:rPr>
              <w:t>832.06</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F82CA7" w:rsidRDefault="00A468EB" w:rsidP="00A468EB">
            <w:pPr>
              <w:jc w:val="center"/>
            </w:pPr>
            <w:r w:rsidRPr="00F82CA7">
              <w:rPr>
                <w:color w:val="000000"/>
              </w:rPr>
              <w:t>416.03</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F82CA7" w:rsidRDefault="00A468EB" w:rsidP="00A468EB">
            <w:pPr>
              <w:jc w:val="center"/>
            </w:pPr>
            <w:r w:rsidRPr="00F82CA7">
              <w:rPr>
                <w:color w:val="000000"/>
              </w:rPr>
              <w:t>32.879</w:t>
            </w:r>
            <w:r>
              <w:rPr>
                <w:color w:val="000000"/>
              </w:rPr>
              <w:t xml:space="preserve"> **</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rPr>
                <w:b/>
              </w:rPr>
            </w:pPr>
            <w:r>
              <w:rPr>
                <w:b/>
              </w:rPr>
              <w:t>Plant* Conc.</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597182" w:rsidRDefault="00A468EB" w:rsidP="00A468EB">
            <w:pPr>
              <w:jc w:val="center"/>
            </w:pPr>
            <w:r w:rsidRPr="00597182">
              <w:rPr>
                <w:color w:val="000000"/>
              </w:rPr>
              <w:t>6</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B22C07" w:rsidRDefault="00A468EB" w:rsidP="00A468EB">
            <w:pPr>
              <w:jc w:val="center"/>
            </w:pPr>
            <w:r w:rsidRPr="00B22C07">
              <w:rPr>
                <w:color w:val="000000"/>
              </w:rPr>
              <w:t>224.49</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F82CA7" w:rsidRDefault="00A468EB" w:rsidP="00A468EB">
            <w:pPr>
              <w:jc w:val="center"/>
            </w:pPr>
            <w:r w:rsidRPr="00F82CA7">
              <w:rPr>
                <w:color w:val="000000"/>
              </w:rPr>
              <w:t>37.42</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F82CA7" w:rsidRDefault="00A468EB" w:rsidP="00A468EB">
            <w:pPr>
              <w:jc w:val="center"/>
            </w:pPr>
            <w:r w:rsidRPr="00F82CA7">
              <w:rPr>
                <w:color w:val="000000"/>
              </w:rPr>
              <w:t>2.957</w:t>
            </w:r>
            <w:r>
              <w:rPr>
                <w:color w:val="000000"/>
              </w:rPr>
              <w:t xml:space="preserve"> *</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Error</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597182" w:rsidRDefault="00A468EB" w:rsidP="00A468EB">
            <w:pPr>
              <w:jc w:val="center"/>
            </w:pPr>
            <w:r w:rsidRPr="00597182">
              <w:rPr>
                <w:color w:val="000000"/>
              </w:rPr>
              <w:t>24</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B22C07" w:rsidRDefault="00A468EB" w:rsidP="00A468EB">
            <w:pPr>
              <w:jc w:val="center"/>
            </w:pPr>
            <w:r w:rsidRPr="00B22C07">
              <w:rPr>
                <w:color w:val="000000"/>
              </w:rPr>
              <w:t>303.68</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0D204A" w:rsidRDefault="00A468EB" w:rsidP="00A468EB">
            <w:pPr>
              <w:jc w:val="center"/>
            </w:pP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102E34" w:rsidRDefault="00A468EB" w:rsidP="00A468EB">
            <w:pPr>
              <w:jc w:val="center"/>
            </w:pP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Total</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597182" w:rsidRDefault="00A468EB" w:rsidP="00A468EB">
            <w:pPr>
              <w:jc w:val="center"/>
            </w:pPr>
            <w:r w:rsidRPr="00597182">
              <w:rPr>
                <w:color w:val="000000"/>
              </w:rPr>
              <w:t>35</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r w:rsidRPr="00F82CA7">
              <w:t>2156.65</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p>
        </w:tc>
        <w:tc>
          <w:tcPr>
            <w:tcW w:w="1002"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right"/>
            </w:pPr>
          </w:p>
        </w:tc>
      </w:tr>
    </w:tbl>
    <w:p w:rsidR="00A468EB" w:rsidRPr="00AE7746" w:rsidRDefault="00A468EB" w:rsidP="00A468EB">
      <w:pPr>
        <w:shd w:val="clear" w:color="auto" w:fill="FFFFFF"/>
      </w:pPr>
      <w:r>
        <w:t>NS = Non-significant (P&gt;0.05);</w:t>
      </w:r>
      <w:r w:rsidRPr="00AE7746">
        <w:t>* = Significant (P&lt;0.05); ** = Highly significant (P&lt;0.01)</w:t>
      </w:r>
    </w:p>
    <w:p w:rsidR="00A468EB" w:rsidRPr="00AE7746" w:rsidRDefault="00A468EB" w:rsidP="00A468EB">
      <w:pPr>
        <w:rPr>
          <w:b/>
          <w:sz w:val="28"/>
          <w:u w:val="single"/>
        </w:rPr>
      </w:pPr>
    </w:p>
    <w:p w:rsidR="00A468EB" w:rsidRPr="00A90843" w:rsidRDefault="00A468EB" w:rsidP="00A468EB">
      <w:r>
        <w:rPr>
          <w:b/>
        </w:rPr>
        <w:t>Table 4.37 Percent pupae inhibition effects of insect growth regulators (IGRs) against</w:t>
      </w:r>
      <w:r w:rsidRPr="00AE7746">
        <w:rPr>
          <w:b/>
        </w:rPr>
        <w:t xml:space="preserve"> </w:t>
      </w:r>
      <w:r>
        <w:rPr>
          <w:b/>
        </w:rPr>
        <w:tab/>
      </w:r>
      <w:r w:rsidRPr="00AE7746">
        <w:rPr>
          <w:b/>
        </w:rPr>
        <w:t xml:space="preserve">of </w:t>
      </w:r>
      <w:r w:rsidRPr="00AE7746">
        <w:rPr>
          <w:b/>
          <w:i/>
          <w:iCs/>
        </w:rPr>
        <w:t>Tr</w:t>
      </w:r>
      <w:r>
        <w:rPr>
          <w:b/>
          <w:i/>
          <w:iCs/>
        </w:rPr>
        <w:t>ogoderma</w:t>
      </w:r>
      <w:r w:rsidRPr="00AE7746">
        <w:rPr>
          <w:b/>
          <w:i/>
          <w:iCs/>
        </w:rPr>
        <w:t xml:space="preserve"> </w:t>
      </w:r>
      <w:r>
        <w:rPr>
          <w:b/>
          <w:i/>
          <w:iCs/>
        </w:rPr>
        <w:t>granari</w:t>
      </w:r>
      <w:r w:rsidRPr="00AE7746">
        <w:rPr>
          <w:b/>
          <w:i/>
          <w:iCs/>
        </w:rPr>
        <w:t>um</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5128"/>
        <w:gridCol w:w="4016"/>
      </w:tblGrid>
      <w:tr w:rsidR="00A468EB" w:rsidRPr="00AE7746" w:rsidTr="00A468EB">
        <w:trPr>
          <w:trHeight w:val="576"/>
          <w:tblHeader/>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Plants</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Pupal inhibition</w:t>
            </w:r>
            <w:r w:rsidRPr="00AE7746">
              <w:rPr>
                <w:b/>
              </w:rPr>
              <w:t xml:space="preserve"> ± SE</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670A7B" w:rsidRDefault="00A468EB" w:rsidP="00A468EB">
            <w:pPr>
              <w:widowControl w:val="0"/>
              <w:autoSpaceDE w:val="0"/>
              <w:autoSpaceDN w:val="0"/>
              <w:adjustRightInd w:val="0"/>
              <w:spacing w:line="480" w:lineRule="auto"/>
              <w:jc w:val="center"/>
            </w:pPr>
            <w:r w:rsidRPr="00670A7B">
              <w:t>Pyriproxyfen</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46.76 ± 3.48 a</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670A7B" w:rsidRDefault="00A468EB" w:rsidP="00A468EB">
            <w:pPr>
              <w:widowControl w:val="0"/>
              <w:autoSpaceDE w:val="0"/>
              <w:autoSpaceDN w:val="0"/>
              <w:adjustRightInd w:val="0"/>
              <w:spacing w:line="480" w:lineRule="auto"/>
              <w:jc w:val="center"/>
              <w:rPr>
                <w:b/>
              </w:rPr>
            </w:pPr>
            <w:r w:rsidRPr="00670A7B">
              <w:t>Lufenuron</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45.32 ± 1.82 a</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670A7B" w:rsidRDefault="00A468EB" w:rsidP="00A468EB">
            <w:pPr>
              <w:widowControl w:val="0"/>
              <w:autoSpaceDE w:val="0"/>
              <w:autoSpaceDN w:val="0"/>
              <w:adjustRightInd w:val="0"/>
              <w:spacing w:line="480" w:lineRule="auto"/>
              <w:jc w:val="center"/>
              <w:rPr>
                <w:b/>
              </w:rPr>
            </w:pPr>
            <w:r>
              <w:t>Methoprene</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39.90 ± 1.38 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670A7B" w:rsidRDefault="00A468EB" w:rsidP="00A468EB">
            <w:pPr>
              <w:widowControl w:val="0"/>
              <w:autoSpaceDE w:val="0"/>
              <w:autoSpaceDN w:val="0"/>
              <w:adjustRightInd w:val="0"/>
              <w:spacing w:line="480" w:lineRule="auto"/>
              <w:jc w:val="center"/>
            </w:pPr>
            <w:r>
              <w:t>Hydroprene</w:t>
            </w:r>
          </w:p>
        </w:tc>
        <w:tc>
          <w:tcPr>
            <w:tcW w:w="2196"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spacing w:line="480" w:lineRule="auto"/>
              <w:jc w:val="center"/>
            </w:pPr>
            <w:r>
              <w:t>35.46 ± 1.22 b</w:t>
            </w:r>
          </w:p>
        </w:tc>
      </w:tr>
    </w:tbl>
    <w:p w:rsidR="00A468EB" w:rsidRDefault="00A468EB" w:rsidP="00A468EB"/>
    <w:p w:rsidR="00A468EB" w:rsidRDefault="00A468EB" w:rsidP="00A468EB">
      <w:pPr>
        <w:rPr>
          <w:b/>
        </w:rPr>
      </w:pPr>
      <w:r>
        <w:t>Data in table 4.37 revealed that pupae inhibition was 46.76 % was observed with</w:t>
      </w:r>
      <w:r w:rsidRPr="005A017D">
        <w:rPr>
          <w:i/>
        </w:rPr>
        <w:t xml:space="preserve"> </w:t>
      </w:r>
      <w:r w:rsidRPr="00670A7B">
        <w:t>Pyriproxyfen</w:t>
      </w:r>
      <w:r>
        <w:t>. Inhibtion values were 45.32 and 39.90 % with</w:t>
      </w:r>
      <w:r w:rsidRPr="00B663F5">
        <w:rPr>
          <w:i/>
        </w:rPr>
        <w:t xml:space="preserve"> </w:t>
      </w:r>
      <w:r w:rsidRPr="00670A7B">
        <w:t>Lufenuron</w:t>
      </w:r>
      <w:r>
        <w:t xml:space="preserve"> and</w:t>
      </w:r>
      <w:r w:rsidRPr="00B663F5">
        <w:rPr>
          <w:i/>
        </w:rPr>
        <w:t xml:space="preserve"> </w:t>
      </w:r>
      <w:r>
        <w:t xml:space="preserve">Methoprene, accordingly. While lowest inhibition 35.46 % was given by Hydroprene. </w:t>
      </w:r>
      <w:r w:rsidRPr="00AE7746">
        <w:t xml:space="preserve">From </w:t>
      </w:r>
      <w:r>
        <w:t xml:space="preserve">the </w:t>
      </w:r>
      <w:r w:rsidRPr="00AE7746">
        <w:t>results</w:t>
      </w:r>
      <w:r>
        <w:t xml:space="preserve"> we can conclude that </w:t>
      </w:r>
      <w:r w:rsidRPr="00670A7B">
        <w:t>Pyriproxyfen</w:t>
      </w:r>
      <w:r>
        <w:t xml:space="preserve"> and </w:t>
      </w:r>
      <w:r w:rsidRPr="00670A7B">
        <w:t>Lufenuron</w:t>
      </w:r>
      <w:r>
        <w:t xml:space="preserve"> were comparatively more effective than other two IGRs against </w:t>
      </w:r>
      <w:r w:rsidRPr="00280662">
        <w:rPr>
          <w:i/>
        </w:rPr>
        <w:t>T . granarium</w:t>
      </w:r>
      <w:r>
        <w:t>.</w:t>
      </w:r>
      <w:r w:rsidRPr="00BC152E">
        <w:rPr>
          <w:b/>
        </w:rPr>
        <w:t xml:space="preserve"> </w:t>
      </w:r>
    </w:p>
    <w:p w:rsidR="00A468EB" w:rsidRDefault="00A468EB" w:rsidP="00A468EB">
      <w:pPr>
        <w:rPr>
          <w:b/>
        </w:rPr>
      </w:pPr>
    </w:p>
    <w:p w:rsidR="00A468EB" w:rsidRDefault="00A468EB" w:rsidP="00A468EB">
      <w:pPr>
        <w:rPr>
          <w:b/>
        </w:rPr>
      </w:pPr>
    </w:p>
    <w:p w:rsidR="00A468EB" w:rsidRDefault="00A468EB" w:rsidP="00A468EB">
      <w:pPr>
        <w:rPr>
          <w:b/>
        </w:rPr>
      </w:pPr>
    </w:p>
    <w:p w:rsidR="00A468EB" w:rsidRDefault="00A468EB" w:rsidP="00A468EB">
      <w:pPr>
        <w:rPr>
          <w:b/>
        </w:rPr>
      </w:pPr>
      <w:r>
        <w:rPr>
          <w:b/>
        </w:rPr>
        <w:t>Table 4.38 Pupae inhibition effects of different concentrations of insect growth</w:t>
      </w:r>
    </w:p>
    <w:p w:rsidR="00A468EB" w:rsidRDefault="00A468EB" w:rsidP="00A468EB">
      <w:pPr>
        <w:rPr>
          <w:b/>
        </w:rPr>
      </w:pPr>
      <w:r>
        <w:rPr>
          <w:b/>
        </w:rPr>
        <w:t xml:space="preserve">regulators against </w:t>
      </w:r>
      <w:r w:rsidRPr="002143A6">
        <w:rPr>
          <w:b/>
          <w:i/>
        </w:rPr>
        <w:t>Trogoderma granarium</w:t>
      </w:r>
    </w:p>
    <w:tbl>
      <w:tblPr>
        <w:tblpPr w:leftFromText="180" w:rightFromText="180" w:vertAnchor="page" w:horzAnchor="margin" w:tblpY="2386"/>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5128"/>
        <w:gridCol w:w="4016"/>
      </w:tblGrid>
      <w:tr w:rsidR="00A468EB" w:rsidRPr="00AE7746" w:rsidTr="00A468EB">
        <w:trPr>
          <w:trHeight w:val="576"/>
          <w:tblHeader/>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Concentration (ppm)</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Pupae inhibition</w:t>
            </w:r>
            <w:r w:rsidRPr="00AE7746">
              <w:rPr>
                <w:b/>
              </w:rPr>
              <w:t xml:space="preserve"> ± SE</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rPr>
                <w:b/>
              </w:rPr>
            </w:pPr>
            <w:r>
              <w:rPr>
                <w:b/>
              </w:rPr>
              <w:t>2.5</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174C0E" w:rsidRDefault="00A468EB" w:rsidP="00A468EB">
            <w:pPr>
              <w:jc w:val="center"/>
            </w:pPr>
            <w:r>
              <w:rPr>
                <w:color w:val="000000"/>
              </w:rPr>
              <w:t>36.14</w:t>
            </w:r>
            <w:r>
              <w:t>±1.51 c</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rPr>
                <w:b/>
              </w:rPr>
            </w:pPr>
            <w:r>
              <w:rPr>
                <w:b/>
              </w:rPr>
              <w:t>5.0</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174C0E" w:rsidRDefault="00A468EB" w:rsidP="00A468EB">
            <w:pPr>
              <w:jc w:val="center"/>
            </w:pPr>
            <w:r>
              <w:rPr>
                <w:color w:val="000000"/>
              </w:rPr>
              <w:t>42.28</w:t>
            </w:r>
            <w:r>
              <w:t>±1.79 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rPr>
                <w:b/>
              </w:rPr>
            </w:pPr>
            <w:r>
              <w:rPr>
                <w:b/>
              </w:rPr>
              <w:t>7.5</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174C0E" w:rsidRDefault="00A468EB" w:rsidP="00A468EB">
            <w:pPr>
              <w:jc w:val="center"/>
            </w:pPr>
            <w:r>
              <w:rPr>
                <w:color w:val="000000"/>
              </w:rPr>
              <w:t>47.91</w:t>
            </w:r>
            <w:r>
              <w:t>±2.12 a</w:t>
            </w:r>
          </w:p>
        </w:tc>
      </w:tr>
    </w:tbl>
    <w:p w:rsidR="00A468EB" w:rsidRDefault="00A468EB" w:rsidP="00A468EB">
      <w:pPr>
        <w:rPr>
          <w:b/>
        </w:rPr>
      </w:pPr>
    </w:p>
    <w:p w:rsidR="00A468EB" w:rsidRDefault="00A468EB" w:rsidP="00A468EB">
      <w:pPr>
        <w:rPr>
          <w:b/>
          <w:sz w:val="32"/>
        </w:rPr>
      </w:pPr>
      <w:r>
        <w:t xml:space="preserve">Table 4.38 revealed pupae inhibition values after application of different concentrations of IGRs. Maximum mean percentage inhibition </w:t>
      </w:r>
      <w:r>
        <w:rPr>
          <w:color w:val="000000"/>
        </w:rPr>
        <w:t xml:space="preserve">47.91 % </w:t>
      </w:r>
      <w:r>
        <w:t xml:space="preserve">was observed at 7.5 % concentration while lowest </w:t>
      </w:r>
      <w:r>
        <w:rPr>
          <w:color w:val="000000"/>
        </w:rPr>
        <w:t xml:space="preserve">36.14 % </w:t>
      </w:r>
      <w:r>
        <w:t xml:space="preserve">at lowest concentration. From the findings we conclude that concentration level was found effective in inhibition bioassay against </w:t>
      </w:r>
      <w:r w:rsidRPr="00280662">
        <w:rPr>
          <w:i/>
        </w:rPr>
        <w:t>T . granarium</w:t>
      </w:r>
      <w:r>
        <w:t>.</w:t>
      </w:r>
    </w:p>
    <w:p w:rsidR="00A468EB" w:rsidRPr="00A945BE" w:rsidRDefault="00A468EB" w:rsidP="00A468EB">
      <w:r>
        <w:rPr>
          <w:b/>
        </w:rPr>
        <w:t xml:space="preserve">4.39 </w:t>
      </w:r>
      <w:r w:rsidRPr="00AE7746">
        <w:rPr>
          <w:b/>
        </w:rPr>
        <w:t>Compariso</w:t>
      </w:r>
      <w:r>
        <w:rPr>
          <w:b/>
        </w:rPr>
        <w:t>n of the pupae inhibition</w:t>
      </w:r>
      <w:r w:rsidRPr="00AE7746">
        <w:rPr>
          <w:b/>
        </w:rPr>
        <w:t xml:space="preserve"> </w:t>
      </w:r>
      <w:r>
        <w:rPr>
          <w:b/>
        </w:rPr>
        <w:t>inhibition</w:t>
      </w:r>
      <w:r w:rsidRPr="00AE7746">
        <w:rPr>
          <w:b/>
        </w:rPr>
        <w:t xml:space="preserve"> of </w:t>
      </w:r>
      <w:r w:rsidRPr="002143A6">
        <w:rPr>
          <w:b/>
          <w:i/>
        </w:rPr>
        <w:t xml:space="preserve">Trogoderma granarium </w:t>
      </w:r>
      <w:r>
        <w:rPr>
          <w:b/>
        </w:rPr>
        <w:t xml:space="preserve">by </w:t>
      </w:r>
      <w:r>
        <w:rPr>
          <w:b/>
        </w:rPr>
        <w:tab/>
        <w:t>different inset growth regulars and concentrations</w:t>
      </w:r>
    </w:p>
    <w:tbl>
      <w:tblPr>
        <w:tblW w:w="9061" w:type="dxa"/>
        <w:tblInd w:w="-80"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4474"/>
        <w:gridCol w:w="4587"/>
      </w:tblGrid>
      <w:tr w:rsidR="00A468EB" w:rsidRPr="00AE7746" w:rsidTr="00A468EB">
        <w:trPr>
          <w:trHeight w:val="451"/>
          <w:tblHeader/>
        </w:trPr>
        <w:tc>
          <w:tcPr>
            <w:tcW w:w="4474" w:type="dxa"/>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Pr>
                <w:b/>
              </w:rPr>
              <w:t>Plants x Concentrations</w:t>
            </w:r>
          </w:p>
        </w:tc>
        <w:tc>
          <w:tcPr>
            <w:tcW w:w="4587" w:type="dxa"/>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Pr>
                <w:b/>
              </w:rPr>
              <w:t>(%) Pupae inhibition</w:t>
            </w:r>
            <w:r w:rsidRPr="00AE7746">
              <w:rPr>
                <w:b/>
              </w:rPr>
              <w:t xml:space="preserve"> ± SE</w:t>
            </w:r>
          </w:p>
        </w:tc>
      </w:tr>
      <w:tr w:rsidR="00A468EB" w:rsidRPr="00AE7746" w:rsidTr="00A468EB">
        <w:trPr>
          <w:trHeight w:val="451"/>
        </w:trPr>
        <w:tc>
          <w:tcPr>
            <w:tcW w:w="4474" w:type="dxa"/>
            <w:tcBorders>
              <w:top w:val="single" w:sz="6" w:space="0" w:color="auto"/>
              <w:left w:val="single" w:sz="6" w:space="0" w:color="auto"/>
              <w:bottom w:val="single" w:sz="6" w:space="0" w:color="auto"/>
              <w:right w:val="single" w:sz="6" w:space="0" w:color="auto"/>
            </w:tcBorders>
          </w:tcPr>
          <w:p w:rsidR="00A468EB" w:rsidRPr="008E2753" w:rsidRDefault="00A468EB" w:rsidP="00A468EB">
            <w:pPr>
              <w:jc w:val="center"/>
            </w:pPr>
            <w:r w:rsidRPr="00670A7B">
              <w:t>Pyriproxyfen</w:t>
            </w:r>
            <w:r>
              <w:t xml:space="preserve"> x  2.5</w:t>
            </w:r>
          </w:p>
        </w:tc>
        <w:tc>
          <w:tcPr>
            <w:tcW w:w="4587"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center"/>
            </w:pPr>
            <w:r>
              <w:t>34.96</w:t>
            </w:r>
            <w:r w:rsidRPr="00AE7746">
              <w:rPr>
                <w:b/>
              </w:rPr>
              <w:t>±</w:t>
            </w:r>
            <w:r>
              <w:t>4.25 d</w:t>
            </w:r>
          </w:p>
        </w:tc>
      </w:tr>
      <w:tr w:rsidR="00A468EB" w:rsidRPr="00AE7746" w:rsidTr="00A468EB">
        <w:trPr>
          <w:trHeight w:val="451"/>
        </w:trPr>
        <w:tc>
          <w:tcPr>
            <w:tcW w:w="4474" w:type="dxa"/>
            <w:tcBorders>
              <w:top w:val="single" w:sz="6" w:space="0" w:color="auto"/>
              <w:left w:val="single" w:sz="6" w:space="0" w:color="auto"/>
              <w:bottom w:val="single" w:sz="6" w:space="0" w:color="auto"/>
              <w:right w:val="single" w:sz="6" w:space="0" w:color="auto"/>
            </w:tcBorders>
          </w:tcPr>
          <w:p w:rsidR="00A468EB" w:rsidRPr="00AF4662" w:rsidRDefault="00A468EB" w:rsidP="00A468EB">
            <w:pPr>
              <w:jc w:val="center"/>
            </w:pPr>
            <w:r w:rsidRPr="00670A7B">
              <w:t>Pyriproxyfen</w:t>
            </w:r>
            <w:r>
              <w:t xml:space="preserve"> x  5.0</w:t>
            </w:r>
          </w:p>
        </w:tc>
        <w:tc>
          <w:tcPr>
            <w:tcW w:w="4587"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center"/>
            </w:pPr>
            <w:r>
              <w:t>49.38</w:t>
            </w:r>
            <w:r w:rsidRPr="00AE7746">
              <w:rPr>
                <w:b/>
              </w:rPr>
              <w:t>±</w:t>
            </w:r>
            <w:r>
              <w:t>1.23 cd</w:t>
            </w:r>
          </w:p>
        </w:tc>
      </w:tr>
      <w:tr w:rsidR="00A468EB" w:rsidRPr="00AE7746" w:rsidTr="00A468EB">
        <w:trPr>
          <w:trHeight w:val="451"/>
        </w:trPr>
        <w:tc>
          <w:tcPr>
            <w:tcW w:w="4474" w:type="dxa"/>
            <w:tcBorders>
              <w:top w:val="single" w:sz="6" w:space="0" w:color="auto"/>
              <w:left w:val="single" w:sz="6" w:space="0" w:color="auto"/>
              <w:bottom w:val="single" w:sz="6" w:space="0" w:color="auto"/>
              <w:right w:val="single" w:sz="6" w:space="0" w:color="auto"/>
            </w:tcBorders>
          </w:tcPr>
          <w:p w:rsidR="00A468EB" w:rsidRPr="00AF4662" w:rsidRDefault="00A468EB" w:rsidP="00A468EB">
            <w:pPr>
              <w:jc w:val="center"/>
            </w:pPr>
            <w:r w:rsidRPr="00670A7B">
              <w:t>Pyriproxyfen</w:t>
            </w:r>
            <w:r>
              <w:t xml:space="preserve"> x  7.5</w:t>
            </w:r>
          </w:p>
        </w:tc>
        <w:tc>
          <w:tcPr>
            <w:tcW w:w="4587"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center"/>
            </w:pPr>
            <w:r>
              <w:t xml:space="preserve">54.95 </w:t>
            </w:r>
            <w:r w:rsidRPr="00AE7746">
              <w:rPr>
                <w:b/>
              </w:rPr>
              <w:t>±</w:t>
            </w:r>
            <w:r>
              <w:t>1.19 bcd</w:t>
            </w:r>
          </w:p>
        </w:tc>
      </w:tr>
      <w:tr w:rsidR="00A468EB" w:rsidRPr="00AE7746" w:rsidTr="00A468EB">
        <w:trPr>
          <w:trHeight w:val="451"/>
        </w:trPr>
        <w:tc>
          <w:tcPr>
            <w:tcW w:w="4474"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5339E6">
              <w:t>Lufenuron</w:t>
            </w:r>
            <w:r>
              <w:t xml:space="preserve"> x  2.5</w:t>
            </w:r>
          </w:p>
        </w:tc>
        <w:tc>
          <w:tcPr>
            <w:tcW w:w="4587"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center"/>
            </w:pPr>
            <w:r>
              <w:t>40.91</w:t>
            </w:r>
            <w:r w:rsidRPr="00AE7746">
              <w:rPr>
                <w:b/>
              </w:rPr>
              <w:t>±</w:t>
            </w:r>
            <w:r>
              <w:t>1.94 d</w:t>
            </w:r>
          </w:p>
        </w:tc>
      </w:tr>
      <w:tr w:rsidR="00A468EB" w:rsidRPr="00AE7746" w:rsidTr="00A468EB">
        <w:trPr>
          <w:trHeight w:val="451"/>
        </w:trPr>
        <w:tc>
          <w:tcPr>
            <w:tcW w:w="4474"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5339E6">
              <w:t>Lufenuron</w:t>
            </w:r>
            <w:r>
              <w:t xml:space="preserve"> x  5.0</w:t>
            </w:r>
          </w:p>
        </w:tc>
        <w:tc>
          <w:tcPr>
            <w:tcW w:w="4587"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center"/>
            </w:pPr>
            <w:r>
              <w:t>45.67</w:t>
            </w:r>
            <w:r w:rsidRPr="00AE7746">
              <w:rPr>
                <w:b/>
              </w:rPr>
              <w:t>±</w:t>
            </w:r>
            <w:r>
              <w:t>1.23 bcd</w:t>
            </w:r>
          </w:p>
        </w:tc>
      </w:tr>
      <w:tr w:rsidR="00A468EB" w:rsidRPr="00AE7746" w:rsidTr="00A468EB">
        <w:trPr>
          <w:trHeight w:val="451"/>
        </w:trPr>
        <w:tc>
          <w:tcPr>
            <w:tcW w:w="4474"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5339E6">
              <w:t>Lufenuron</w:t>
            </w:r>
            <w:r>
              <w:t xml:space="preserve"> x  7.5</w:t>
            </w:r>
          </w:p>
        </w:tc>
        <w:tc>
          <w:tcPr>
            <w:tcW w:w="4587"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center"/>
            </w:pPr>
            <w:r>
              <w:t>51.38</w:t>
            </w:r>
            <w:r w:rsidRPr="00AE7746">
              <w:rPr>
                <w:b/>
              </w:rPr>
              <w:t>±</w:t>
            </w:r>
            <w:r w:rsidRPr="00A365CD">
              <w:t>2</w:t>
            </w:r>
            <w:r>
              <w:t>.19bc</w:t>
            </w:r>
          </w:p>
        </w:tc>
      </w:tr>
      <w:tr w:rsidR="00A468EB" w:rsidRPr="00AE7746" w:rsidTr="00A468EB">
        <w:trPr>
          <w:trHeight w:val="451"/>
        </w:trPr>
        <w:tc>
          <w:tcPr>
            <w:tcW w:w="4474"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629DB">
              <w:t>Metho</w:t>
            </w:r>
            <w:r>
              <w:t>prene</w:t>
            </w:r>
            <w:r w:rsidRPr="000629DB">
              <w:t xml:space="preserve"> </w:t>
            </w:r>
            <w:r w:rsidRPr="00AE7746">
              <w:t>x</w:t>
            </w:r>
            <w:r>
              <w:t xml:space="preserve"> 2.5</w:t>
            </w:r>
          </w:p>
        </w:tc>
        <w:tc>
          <w:tcPr>
            <w:tcW w:w="4587"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center"/>
            </w:pPr>
            <w:r>
              <w:t>36.15</w:t>
            </w:r>
            <w:r w:rsidRPr="00AE7746">
              <w:rPr>
                <w:b/>
              </w:rPr>
              <w:t>±</w:t>
            </w:r>
            <w:r>
              <w:t>0.44 d</w:t>
            </w:r>
          </w:p>
        </w:tc>
      </w:tr>
      <w:tr w:rsidR="00A468EB" w:rsidRPr="00AE7746" w:rsidTr="00A468EB">
        <w:trPr>
          <w:trHeight w:val="451"/>
        </w:trPr>
        <w:tc>
          <w:tcPr>
            <w:tcW w:w="4474"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629DB">
              <w:t>Metho</w:t>
            </w:r>
            <w:r>
              <w:t>prene</w:t>
            </w:r>
            <w:r w:rsidRPr="00AE7746">
              <w:t xml:space="preserve"> x</w:t>
            </w:r>
            <w:r>
              <w:t xml:space="preserve"> 5.0</w:t>
            </w:r>
          </w:p>
        </w:tc>
        <w:tc>
          <w:tcPr>
            <w:tcW w:w="4587"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center"/>
            </w:pPr>
            <w:r>
              <w:t>39.50</w:t>
            </w:r>
            <w:r w:rsidRPr="00AE7746">
              <w:rPr>
                <w:b/>
              </w:rPr>
              <w:t>±</w:t>
            </w:r>
            <w:r>
              <w:t>1.23 cd</w:t>
            </w:r>
          </w:p>
        </w:tc>
      </w:tr>
      <w:tr w:rsidR="00A468EB" w:rsidRPr="00AE7746" w:rsidTr="00A468EB">
        <w:trPr>
          <w:trHeight w:val="451"/>
        </w:trPr>
        <w:tc>
          <w:tcPr>
            <w:tcW w:w="4474"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0629DB">
              <w:t>Metho</w:t>
            </w:r>
            <w:r>
              <w:t>prene</w:t>
            </w:r>
            <w:r w:rsidRPr="00AE7746">
              <w:t xml:space="preserve"> x</w:t>
            </w:r>
            <w:r>
              <w:t xml:space="preserve"> 7.5</w:t>
            </w:r>
          </w:p>
        </w:tc>
        <w:tc>
          <w:tcPr>
            <w:tcW w:w="4587" w:type="dxa"/>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center"/>
            </w:pPr>
            <w:r>
              <w:t>43.44</w:t>
            </w:r>
            <w:r w:rsidRPr="00AE7746">
              <w:rPr>
                <w:b/>
              </w:rPr>
              <w:t>±</w:t>
            </w:r>
            <w:r>
              <w:t>2.38 ab</w:t>
            </w:r>
          </w:p>
        </w:tc>
      </w:tr>
      <w:tr w:rsidR="00A468EB" w:rsidRPr="00AE7746" w:rsidTr="00A468EB">
        <w:trPr>
          <w:trHeight w:val="451"/>
        </w:trPr>
        <w:tc>
          <w:tcPr>
            <w:tcW w:w="4474" w:type="dxa"/>
            <w:tcBorders>
              <w:top w:val="single" w:sz="6" w:space="0" w:color="auto"/>
              <w:left w:val="single" w:sz="6" w:space="0" w:color="auto"/>
              <w:bottom w:val="single" w:sz="6" w:space="0" w:color="auto"/>
              <w:right w:val="single" w:sz="6" w:space="0" w:color="auto"/>
            </w:tcBorders>
          </w:tcPr>
          <w:p w:rsidR="00A468EB" w:rsidRPr="000629DB" w:rsidRDefault="00A468EB" w:rsidP="00A468EB">
            <w:pPr>
              <w:jc w:val="center"/>
            </w:pPr>
            <w:r w:rsidRPr="000629DB">
              <w:t>Hydroprene</w:t>
            </w:r>
            <w:r w:rsidRPr="00AE7746">
              <w:t xml:space="preserve"> x</w:t>
            </w:r>
            <w:r>
              <w:t xml:space="preserve"> 2.5</w:t>
            </w:r>
          </w:p>
        </w:tc>
        <w:tc>
          <w:tcPr>
            <w:tcW w:w="4587"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32</w:t>
            </w:r>
            <w:r w:rsidRPr="008C0CEF">
              <w:t>.</w:t>
            </w:r>
            <w:r w:rsidRPr="008C0CEF">
              <w:rPr>
                <w:b/>
              </w:rPr>
              <w:t>±</w:t>
            </w:r>
            <w:r>
              <w:t>0.39</w:t>
            </w:r>
            <w:r w:rsidRPr="008C0CEF">
              <w:t xml:space="preserve"> </w:t>
            </w:r>
            <w:r>
              <w:t>cd</w:t>
            </w:r>
          </w:p>
        </w:tc>
      </w:tr>
      <w:tr w:rsidR="00A468EB" w:rsidRPr="00AE7746" w:rsidTr="00A468EB">
        <w:trPr>
          <w:trHeight w:val="451"/>
        </w:trPr>
        <w:tc>
          <w:tcPr>
            <w:tcW w:w="4474"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4856D8">
              <w:t>Hydroprene</w:t>
            </w:r>
            <w:r w:rsidRPr="00AE7746">
              <w:t xml:space="preserve"> x</w:t>
            </w:r>
            <w:r>
              <w:t xml:space="preserve"> 5.0</w:t>
            </w:r>
          </w:p>
        </w:tc>
        <w:tc>
          <w:tcPr>
            <w:tcW w:w="4587"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34</w:t>
            </w:r>
            <w:r w:rsidRPr="008C0CEF">
              <w:t>.</w:t>
            </w:r>
            <w:r>
              <w:t>56</w:t>
            </w:r>
            <w:r w:rsidRPr="008C0CEF">
              <w:rPr>
                <w:b/>
              </w:rPr>
              <w:t>±</w:t>
            </w:r>
            <w:r>
              <w:t>1.23</w:t>
            </w:r>
            <w:r w:rsidRPr="008C0CEF">
              <w:t xml:space="preserve"> </w:t>
            </w:r>
            <w:r>
              <w:t>bc</w:t>
            </w:r>
          </w:p>
        </w:tc>
      </w:tr>
      <w:tr w:rsidR="00A468EB" w:rsidRPr="00AE7746" w:rsidTr="00A468EB">
        <w:trPr>
          <w:trHeight w:val="451"/>
        </w:trPr>
        <w:tc>
          <w:tcPr>
            <w:tcW w:w="4474"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rsidRPr="004856D8">
              <w:t>Hydroprene</w:t>
            </w:r>
            <w:r w:rsidRPr="00AE7746">
              <w:t xml:space="preserve"> x</w:t>
            </w:r>
            <w:r>
              <w:t xml:space="preserve"> 7.5</w:t>
            </w:r>
          </w:p>
        </w:tc>
        <w:tc>
          <w:tcPr>
            <w:tcW w:w="4587" w:type="dxa"/>
            <w:tcBorders>
              <w:top w:val="single" w:sz="6" w:space="0" w:color="auto"/>
              <w:left w:val="single" w:sz="6" w:space="0" w:color="auto"/>
              <w:bottom w:val="single" w:sz="6" w:space="0" w:color="auto"/>
              <w:right w:val="single" w:sz="6" w:space="0" w:color="auto"/>
            </w:tcBorders>
          </w:tcPr>
          <w:p w:rsidR="00A468EB" w:rsidRDefault="00A468EB" w:rsidP="00A468EB">
            <w:pPr>
              <w:jc w:val="center"/>
            </w:pPr>
            <w:r>
              <w:t>39</w:t>
            </w:r>
            <w:r w:rsidRPr="008C0CEF">
              <w:t>.</w:t>
            </w:r>
            <w:r>
              <w:t>28</w:t>
            </w:r>
            <w:r w:rsidRPr="008C0CEF">
              <w:rPr>
                <w:b/>
              </w:rPr>
              <w:t>±</w:t>
            </w:r>
            <w:r>
              <w:t>2.06</w:t>
            </w:r>
            <w:r w:rsidRPr="008C0CEF">
              <w:t xml:space="preserve"> a</w:t>
            </w:r>
          </w:p>
        </w:tc>
      </w:tr>
    </w:tbl>
    <w:p w:rsidR="00A468EB" w:rsidRDefault="00A468EB" w:rsidP="00A468EB">
      <w:pPr>
        <w:tabs>
          <w:tab w:val="left" w:pos="8010"/>
        </w:tabs>
        <w:ind w:firstLine="720"/>
        <w:rPr>
          <w:b/>
          <w:sz w:val="32"/>
        </w:rPr>
      </w:pPr>
    </w:p>
    <w:p w:rsidR="00A468EB" w:rsidRDefault="00A468EB" w:rsidP="00A468EB">
      <w:pPr>
        <w:rPr>
          <w:b/>
          <w:sz w:val="28"/>
        </w:rPr>
      </w:pPr>
      <w:r w:rsidRPr="00A0385C">
        <w:t>Table</w:t>
      </w:r>
      <w:r>
        <w:t xml:space="preserve"> 4.39 showed that maximum pupae inhibition 54.95 % was observed at 7.5 ppm concentration of </w:t>
      </w:r>
      <w:r w:rsidRPr="00670A7B">
        <w:t>Pyriproxyfen</w:t>
      </w:r>
      <w:r>
        <w:t xml:space="preserve">, followed by 51.38 % in </w:t>
      </w:r>
      <w:r w:rsidRPr="005339E6">
        <w:t>Lufenuron</w:t>
      </w:r>
      <w:r>
        <w:t xml:space="preserve">, 43.44% with </w:t>
      </w:r>
      <w:r w:rsidRPr="000629DB">
        <w:t>Metho</w:t>
      </w:r>
      <w:r>
        <w:t>prene and 39</w:t>
      </w:r>
      <w:r w:rsidRPr="008C0CEF">
        <w:t>.</w:t>
      </w:r>
      <w:r>
        <w:t xml:space="preserve">28% in </w:t>
      </w:r>
      <w:r w:rsidRPr="000629DB">
        <w:t>Hydroprene</w:t>
      </w:r>
      <w:r>
        <w:t>. Inhibition values were 49.38,</w:t>
      </w:r>
      <w:r w:rsidRPr="002E189D">
        <w:t xml:space="preserve"> </w:t>
      </w:r>
      <w:r>
        <w:t>45.67, 39.50 and 34</w:t>
      </w:r>
      <w:r w:rsidRPr="008C0CEF">
        <w:t>.</w:t>
      </w:r>
      <w:r>
        <w:t xml:space="preserve">56 % at 5.0 ppm, respectively. At lowest concentration (2.5 ppm), comparatively low inhibition values 40.91% in </w:t>
      </w:r>
      <w:r w:rsidRPr="005339E6">
        <w:t>Lufenuron</w:t>
      </w:r>
      <w:r>
        <w:t>,</w:t>
      </w:r>
      <w:r w:rsidRPr="00FE5254">
        <w:t xml:space="preserve"> </w:t>
      </w:r>
      <w:r>
        <w:t xml:space="preserve">36.15% with </w:t>
      </w:r>
      <w:r w:rsidRPr="000629DB">
        <w:t>Metho</w:t>
      </w:r>
      <w:r>
        <w:t>prene</w:t>
      </w:r>
      <w:r w:rsidRPr="00FE0700">
        <w:t>,</w:t>
      </w:r>
      <w:r>
        <w:rPr>
          <w:i/>
        </w:rPr>
        <w:t xml:space="preserve"> </w:t>
      </w:r>
      <w:r>
        <w:t xml:space="preserve">34.96 by pyriproxyfen and 32.53 in </w:t>
      </w:r>
      <w:r w:rsidRPr="004856D8">
        <w:t>Hydroprene</w:t>
      </w:r>
      <w:r>
        <w:t xml:space="preserve">, was recorded. From results we concluded that IGRs were found effective especially </w:t>
      </w:r>
      <w:r w:rsidRPr="00670A7B">
        <w:t>Pyriproxyfen</w:t>
      </w:r>
      <w:r>
        <w:t xml:space="preserve"> and </w:t>
      </w:r>
      <w:r w:rsidRPr="005339E6">
        <w:t>Lufenuron</w:t>
      </w:r>
      <w:r>
        <w:t xml:space="preserve"> which gave comparatively more adult inhibition values than </w:t>
      </w:r>
      <w:r w:rsidRPr="000629DB">
        <w:t>Metho</w:t>
      </w:r>
      <w:r>
        <w:t xml:space="preserve">prene and </w:t>
      </w:r>
      <w:r w:rsidRPr="000629DB">
        <w:t>Hydroprene</w:t>
      </w:r>
      <w:r>
        <w:rPr>
          <w:i/>
        </w:rPr>
        <w:t xml:space="preserve">. </w:t>
      </w:r>
      <w:r>
        <w:t>Relatively low inhibition values were observed at lower concentrations of all IGRs showing that concentration level was significant. An increased in inhibition response was recorded at increased concentration</w:t>
      </w:r>
    </w:p>
    <w:p w:rsidR="00A468EB" w:rsidRDefault="00A468EB" w:rsidP="00A468EB">
      <w:pPr>
        <w:rPr>
          <w:b/>
          <w:color w:val="000000"/>
          <w:sz w:val="28"/>
        </w:rPr>
      </w:pPr>
      <w:r>
        <w:rPr>
          <w:b/>
          <w:color w:val="000000"/>
          <w:sz w:val="28"/>
        </w:rPr>
        <w:t>ADULT INHIBITION DATA OF INSECT GROWTH REGULATORS AFTER 7 DAYS</w:t>
      </w:r>
    </w:p>
    <w:p w:rsidR="00A468EB" w:rsidRPr="00DE7E0C" w:rsidRDefault="00A468EB" w:rsidP="00A468EB">
      <w:pPr>
        <w:ind w:firstLine="720"/>
        <w:rPr>
          <w:b/>
        </w:rPr>
      </w:pPr>
      <w:r>
        <w:t>Table 4.40 reveals</w:t>
      </w:r>
      <w:r w:rsidRPr="00AE7746">
        <w:t xml:space="preserve"> the analysis of variance</w:t>
      </w:r>
      <w:r>
        <w:t xml:space="preserve"> (ANOVA)</w:t>
      </w:r>
      <w:r w:rsidRPr="00AE7746">
        <w:t xml:space="preserve"> of data regarding </w:t>
      </w:r>
      <w:r>
        <w:t xml:space="preserve">pupae inhibition </w:t>
      </w:r>
      <w:r w:rsidRPr="00AE7746">
        <w:t xml:space="preserve">of </w:t>
      </w:r>
      <w:r w:rsidRPr="002143A6">
        <w:rPr>
          <w:i/>
        </w:rPr>
        <w:t xml:space="preserve">Trogoderma granarium </w:t>
      </w:r>
      <w:r>
        <w:t>with various</w:t>
      </w:r>
      <w:r w:rsidRPr="00AE7746">
        <w:t xml:space="preserve"> concentrations of </w:t>
      </w:r>
      <w:r w:rsidRPr="004543EC">
        <w:t>Pyriproxyfen</w:t>
      </w:r>
      <w:r>
        <w:t>,</w:t>
      </w:r>
      <w:r w:rsidRPr="00DE7E0C">
        <w:t xml:space="preserve"> </w:t>
      </w:r>
      <w:r w:rsidRPr="004543EC">
        <w:t>Lufenuron</w:t>
      </w:r>
      <w:r>
        <w:t>,</w:t>
      </w:r>
      <w:r w:rsidRPr="00DE7E0C">
        <w:t xml:space="preserve"> </w:t>
      </w:r>
      <w:r w:rsidRPr="004543EC">
        <w:t>Methoprene</w:t>
      </w:r>
      <w:r>
        <w:t>,</w:t>
      </w:r>
      <w:r w:rsidRPr="00DE7E0C">
        <w:t xml:space="preserve"> </w:t>
      </w:r>
      <w:r w:rsidRPr="004543EC">
        <w:t>Hydroprene</w:t>
      </w:r>
      <w:r w:rsidRPr="00DE7E0C">
        <w:t>.</w:t>
      </w:r>
      <w:r>
        <w:rPr>
          <w:b/>
        </w:rPr>
        <w:t xml:space="preserve"> </w:t>
      </w:r>
      <w:r w:rsidRPr="00DE7E0C">
        <w:t>The</w:t>
      </w:r>
      <w:r>
        <w:rPr>
          <w:b/>
        </w:rPr>
        <w:t xml:space="preserve"> </w:t>
      </w:r>
      <w:r>
        <w:t xml:space="preserve">that main effects, IGRs </w:t>
      </w:r>
      <w:r w:rsidRPr="00AE7746">
        <w:t>(F=</w:t>
      </w:r>
      <w:r>
        <w:t xml:space="preserve"> </w:t>
      </w:r>
      <w:r w:rsidRPr="00D538A7">
        <w:rPr>
          <w:color w:val="000000"/>
        </w:rPr>
        <w:t>44.140</w:t>
      </w:r>
      <w:r>
        <w:rPr>
          <w:color w:val="000000"/>
        </w:rPr>
        <w:t xml:space="preserve">, </w:t>
      </w:r>
      <w:r>
        <w:t>df=3,</w:t>
      </w:r>
      <w:r w:rsidRPr="00AE7746">
        <w:t xml:space="preserve"> p&lt;0.05) and concentration (F=</w:t>
      </w:r>
      <w:r w:rsidRPr="00D538A7">
        <w:rPr>
          <w:color w:val="000000"/>
        </w:rPr>
        <w:t>78.441</w:t>
      </w:r>
      <w:r>
        <w:rPr>
          <w:color w:val="000000"/>
        </w:rPr>
        <w:t xml:space="preserve">, </w:t>
      </w:r>
      <w:r>
        <w:t>df=2</w:t>
      </w:r>
      <w:r w:rsidRPr="00AE7746">
        <w:t xml:space="preserve"> p&lt;0.05) were significant regarding mortality values of </w:t>
      </w:r>
      <w:r w:rsidRPr="00280662">
        <w:rPr>
          <w:i/>
        </w:rPr>
        <w:t>T . granarium</w:t>
      </w:r>
      <w:r w:rsidRPr="00AE7746">
        <w:t xml:space="preserve"> </w:t>
      </w:r>
    </w:p>
    <w:p w:rsidR="00A468EB" w:rsidRPr="00AE7746" w:rsidRDefault="00A468EB" w:rsidP="00A468EB">
      <w:pPr>
        <w:ind w:firstLine="720"/>
      </w:pPr>
    </w:p>
    <w:p w:rsidR="00A468EB" w:rsidRPr="007C5EC9" w:rsidRDefault="00A468EB" w:rsidP="00A468EB">
      <w:pPr>
        <w:rPr>
          <w:b/>
          <w:bCs/>
        </w:rPr>
      </w:pPr>
      <w:r>
        <w:rPr>
          <w:b/>
          <w:bCs/>
        </w:rPr>
        <w:t xml:space="preserve">Table 4.40 </w:t>
      </w:r>
      <w:r w:rsidRPr="00AE7746">
        <w:rPr>
          <w:b/>
        </w:rPr>
        <w:t>Analysis of variance</w:t>
      </w:r>
      <w:r>
        <w:rPr>
          <w:b/>
        </w:rPr>
        <w:t xml:space="preserve"> (ANOVA) of the data regarding % adult inhibition of </w:t>
      </w:r>
      <w:r w:rsidRPr="002143A6">
        <w:rPr>
          <w:b/>
          <w:i/>
          <w:iCs/>
        </w:rPr>
        <w:t xml:space="preserve">Trogoderma granarium </w:t>
      </w:r>
      <w:r w:rsidRPr="00AE7746">
        <w:rPr>
          <w:b/>
        </w:rPr>
        <w:t>(</w:t>
      </w:r>
      <w:r>
        <w:rPr>
          <w:b/>
        </w:rPr>
        <w:t>Everts</w:t>
      </w:r>
      <w:r w:rsidRPr="00AE7746">
        <w:rPr>
          <w:b/>
        </w:rPr>
        <w:t xml:space="preserve">) for different </w:t>
      </w:r>
      <w:r>
        <w:rPr>
          <w:b/>
        </w:rPr>
        <w:t>concentrations of IGRs after 7 days</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3188"/>
        <w:gridCol w:w="1178"/>
        <w:gridCol w:w="1463"/>
        <w:gridCol w:w="1483"/>
        <w:gridCol w:w="1832"/>
      </w:tblGrid>
      <w:tr w:rsidR="00A468EB" w:rsidRPr="00AE7746" w:rsidTr="00A468EB">
        <w:trPr>
          <w:trHeight w:val="576"/>
          <w:tblHeader/>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S.O.V</w:t>
            </w:r>
          </w:p>
        </w:tc>
        <w:tc>
          <w:tcPr>
            <w:tcW w:w="64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DF</w:t>
            </w:r>
          </w:p>
        </w:tc>
        <w:tc>
          <w:tcPr>
            <w:tcW w:w="800"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SS</w:t>
            </w:r>
          </w:p>
        </w:tc>
        <w:tc>
          <w:tcPr>
            <w:tcW w:w="811"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MSS</w:t>
            </w:r>
          </w:p>
        </w:tc>
        <w:tc>
          <w:tcPr>
            <w:tcW w:w="1002"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F value</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Pr>
                <w:b/>
              </w:rPr>
              <w:t>IGRs</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6C7373" w:rsidRDefault="00A468EB" w:rsidP="00A468EB">
            <w:pPr>
              <w:jc w:val="center"/>
            </w:pPr>
            <w:r w:rsidRPr="006C7373">
              <w:rPr>
                <w:color w:val="000000"/>
              </w:rPr>
              <w:t>3</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670F79" w:rsidRDefault="00A468EB" w:rsidP="00A468EB">
            <w:pPr>
              <w:jc w:val="center"/>
            </w:pPr>
            <w:r w:rsidRPr="00670F79">
              <w:rPr>
                <w:color w:val="000000"/>
              </w:rPr>
              <w:t>1150.22</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D538A7" w:rsidRDefault="00A468EB" w:rsidP="00A468EB">
            <w:pPr>
              <w:jc w:val="center"/>
            </w:pPr>
            <w:r w:rsidRPr="00D538A7">
              <w:rPr>
                <w:color w:val="000000"/>
              </w:rPr>
              <w:t>383.41</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D538A7" w:rsidRDefault="00A468EB" w:rsidP="00A468EB">
            <w:pPr>
              <w:jc w:val="center"/>
            </w:pPr>
            <w:r w:rsidRPr="00D538A7">
              <w:rPr>
                <w:color w:val="000000"/>
              </w:rPr>
              <w:t>44.140</w:t>
            </w:r>
            <w:r>
              <w:rPr>
                <w:color w:val="000000"/>
              </w:rPr>
              <w:t xml:space="preserve"> **</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rPr>
                <w:b/>
              </w:rPr>
            </w:pPr>
            <w:r>
              <w:rPr>
                <w:b/>
              </w:rPr>
              <w:t>Conc.</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6C7373" w:rsidRDefault="00A468EB" w:rsidP="00A468EB">
            <w:pPr>
              <w:jc w:val="center"/>
            </w:pPr>
            <w:r w:rsidRPr="006C7373">
              <w:rPr>
                <w:color w:val="000000"/>
              </w:rPr>
              <w:t>2</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670F79" w:rsidRDefault="00A468EB" w:rsidP="00A468EB">
            <w:pPr>
              <w:jc w:val="center"/>
            </w:pPr>
            <w:r w:rsidRPr="00670F79">
              <w:rPr>
                <w:color w:val="000000"/>
              </w:rPr>
              <w:t>1362.70</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D538A7" w:rsidRDefault="00A468EB" w:rsidP="00A468EB">
            <w:pPr>
              <w:jc w:val="center"/>
            </w:pPr>
            <w:r w:rsidRPr="00D538A7">
              <w:rPr>
                <w:color w:val="000000"/>
              </w:rPr>
              <w:t>681.35</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D538A7" w:rsidRDefault="00A468EB" w:rsidP="00A468EB">
            <w:pPr>
              <w:jc w:val="center"/>
            </w:pPr>
            <w:r w:rsidRPr="00D538A7">
              <w:rPr>
                <w:color w:val="000000"/>
              </w:rPr>
              <w:t>78.441</w:t>
            </w:r>
            <w:r>
              <w:rPr>
                <w:color w:val="000000"/>
              </w:rPr>
              <w:t xml:space="preserve"> **</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rPr>
                <w:b/>
              </w:rPr>
            </w:pPr>
            <w:r>
              <w:rPr>
                <w:b/>
              </w:rPr>
              <w:t>Plant* Conc.</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6C7373" w:rsidRDefault="00A468EB" w:rsidP="00A468EB">
            <w:pPr>
              <w:jc w:val="center"/>
            </w:pPr>
            <w:r w:rsidRPr="006C7373">
              <w:rPr>
                <w:color w:val="000000"/>
              </w:rPr>
              <w:t>6</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670F79" w:rsidRDefault="00A468EB" w:rsidP="00A468EB">
            <w:pPr>
              <w:jc w:val="center"/>
            </w:pPr>
            <w:r w:rsidRPr="00670F79">
              <w:rPr>
                <w:color w:val="000000"/>
              </w:rPr>
              <w:t>20.09</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D538A7" w:rsidRDefault="00A468EB" w:rsidP="00A468EB">
            <w:pPr>
              <w:jc w:val="center"/>
            </w:pPr>
            <w:r w:rsidRPr="00D538A7">
              <w:rPr>
                <w:color w:val="000000"/>
              </w:rPr>
              <w:t>3.35</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D538A7" w:rsidRDefault="00A468EB" w:rsidP="00A468EB">
            <w:pPr>
              <w:jc w:val="center"/>
            </w:pPr>
            <w:r w:rsidRPr="00D538A7">
              <w:rPr>
                <w:color w:val="000000"/>
              </w:rPr>
              <w:t>0.385</w:t>
            </w:r>
            <w:r>
              <w:rPr>
                <w:color w:val="000000"/>
              </w:rPr>
              <w:t xml:space="preserve"> NS</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Error</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6C7373" w:rsidRDefault="00A468EB" w:rsidP="00A468EB">
            <w:pPr>
              <w:jc w:val="center"/>
            </w:pPr>
            <w:r w:rsidRPr="006C7373">
              <w:rPr>
                <w:color w:val="000000"/>
              </w:rPr>
              <w:t>24</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670F79" w:rsidRDefault="00A468EB" w:rsidP="00A468EB">
            <w:pPr>
              <w:jc w:val="center"/>
            </w:pPr>
            <w:r w:rsidRPr="00670F79">
              <w:rPr>
                <w:color w:val="000000"/>
              </w:rPr>
              <w:t>208.47</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D538A7" w:rsidRDefault="00A468EB" w:rsidP="00A468EB">
            <w:pPr>
              <w:jc w:val="center"/>
            </w:pPr>
            <w:r w:rsidRPr="00D538A7">
              <w:rPr>
                <w:color w:val="000000"/>
              </w:rPr>
              <w:t>8.69</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102E34" w:rsidRDefault="00A468EB" w:rsidP="00A468EB">
            <w:pPr>
              <w:jc w:val="center"/>
            </w:pP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Total</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6C7373" w:rsidRDefault="00A468EB" w:rsidP="00A468EB">
            <w:pPr>
              <w:jc w:val="center"/>
            </w:pPr>
            <w:r w:rsidRPr="006C7373">
              <w:rPr>
                <w:color w:val="000000"/>
              </w:rPr>
              <w:t>35</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670F79" w:rsidRDefault="00A468EB" w:rsidP="00A468EB">
            <w:pPr>
              <w:jc w:val="center"/>
            </w:pPr>
            <w:r w:rsidRPr="00670F79">
              <w:rPr>
                <w:color w:val="000000"/>
              </w:rPr>
              <w:t>2741.47</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p>
        </w:tc>
        <w:tc>
          <w:tcPr>
            <w:tcW w:w="1002"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right"/>
            </w:pPr>
          </w:p>
        </w:tc>
      </w:tr>
    </w:tbl>
    <w:p w:rsidR="00A468EB" w:rsidRPr="00AE7746" w:rsidRDefault="00A468EB" w:rsidP="00A468EB">
      <w:pPr>
        <w:shd w:val="clear" w:color="auto" w:fill="FFFFFF"/>
      </w:pPr>
      <w:r>
        <w:t>NS = Non-significant (P&gt;0.05);</w:t>
      </w:r>
      <w:r w:rsidRPr="00AE7746">
        <w:t>* = Significant (P&lt;0.05); ** = Highly significant (P&lt;0.01)</w:t>
      </w:r>
    </w:p>
    <w:p w:rsidR="00A468EB" w:rsidRDefault="00A468EB" w:rsidP="00A468EB">
      <w:pPr>
        <w:rPr>
          <w:b/>
          <w:sz w:val="28"/>
          <w:u w:val="single"/>
        </w:rPr>
      </w:pPr>
    </w:p>
    <w:p w:rsidR="00A468EB" w:rsidRPr="00A90843" w:rsidRDefault="00A468EB" w:rsidP="00A468EB">
      <w:r>
        <w:rPr>
          <w:b/>
        </w:rPr>
        <w:t>Table 4.41 Percent adult inhibition effects of insect growth regulators (IGRs) against</w:t>
      </w:r>
      <w:r w:rsidRPr="00AE7746">
        <w:rPr>
          <w:b/>
        </w:rPr>
        <w:t xml:space="preserve"> </w:t>
      </w:r>
      <w:r>
        <w:rPr>
          <w:b/>
        </w:rPr>
        <w:tab/>
      </w:r>
      <w:r w:rsidRPr="00AE7746">
        <w:rPr>
          <w:b/>
        </w:rPr>
        <w:t xml:space="preserve">of </w:t>
      </w:r>
      <w:r w:rsidRPr="00AE7746">
        <w:rPr>
          <w:b/>
          <w:i/>
          <w:iCs/>
        </w:rPr>
        <w:t>Tr</w:t>
      </w:r>
      <w:r>
        <w:rPr>
          <w:b/>
          <w:i/>
          <w:iCs/>
        </w:rPr>
        <w:t>ogoderma</w:t>
      </w:r>
      <w:r w:rsidRPr="00AE7746">
        <w:rPr>
          <w:b/>
          <w:i/>
          <w:iCs/>
        </w:rPr>
        <w:t xml:space="preserve"> </w:t>
      </w:r>
      <w:r>
        <w:rPr>
          <w:b/>
          <w:i/>
          <w:iCs/>
        </w:rPr>
        <w:t>granari</w:t>
      </w:r>
      <w:r w:rsidRPr="00AE7746">
        <w:rPr>
          <w:b/>
          <w:i/>
          <w:iCs/>
        </w:rPr>
        <w:t>um</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5128"/>
        <w:gridCol w:w="4016"/>
      </w:tblGrid>
      <w:tr w:rsidR="00A468EB" w:rsidRPr="00AE7746" w:rsidTr="00A468EB">
        <w:trPr>
          <w:trHeight w:val="576"/>
          <w:tblHeader/>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Plants</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Adult inhibition</w:t>
            </w:r>
            <w:r w:rsidRPr="00AE7746">
              <w:rPr>
                <w:b/>
              </w:rPr>
              <w:t xml:space="preserve"> ± SE</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670A7B" w:rsidRDefault="00A468EB" w:rsidP="00A468EB">
            <w:pPr>
              <w:widowControl w:val="0"/>
              <w:autoSpaceDE w:val="0"/>
              <w:autoSpaceDN w:val="0"/>
              <w:adjustRightInd w:val="0"/>
              <w:spacing w:line="480" w:lineRule="auto"/>
              <w:jc w:val="center"/>
            </w:pPr>
            <w:r w:rsidRPr="00670A7B">
              <w:t>Pyriproxyfen</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50.14 ± 2.49 a</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670A7B" w:rsidRDefault="00A468EB" w:rsidP="00A468EB">
            <w:pPr>
              <w:widowControl w:val="0"/>
              <w:autoSpaceDE w:val="0"/>
              <w:autoSpaceDN w:val="0"/>
              <w:adjustRightInd w:val="0"/>
              <w:spacing w:line="480" w:lineRule="auto"/>
              <w:jc w:val="center"/>
              <w:rPr>
                <w:b/>
              </w:rPr>
            </w:pPr>
            <w:r w:rsidRPr="00670A7B">
              <w:t>Lufenuron</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46.95 ± 2.46 a</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670A7B" w:rsidRDefault="00A468EB" w:rsidP="00A468EB">
            <w:pPr>
              <w:widowControl w:val="0"/>
              <w:autoSpaceDE w:val="0"/>
              <w:autoSpaceDN w:val="0"/>
              <w:adjustRightInd w:val="0"/>
              <w:spacing w:line="480" w:lineRule="auto"/>
              <w:jc w:val="center"/>
              <w:rPr>
                <w:b/>
              </w:rPr>
            </w:pPr>
            <w:r>
              <w:t>Methoprene</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39.32 ± 2.13 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670A7B" w:rsidRDefault="00A468EB" w:rsidP="00A468EB">
            <w:pPr>
              <w:widowControl w:val="0"/>
              <w:autoSpaceDE w:val="0"/>
              <w:autoSpaceDN w:val="0"/>
              <w:adjustRightInd w:val="0"/>
              <w:spacing w:line="480" w:lineRule="auto"/>
              <w:jc w:val="center"/>
            </w:pPr>
            <w:r>
              <w:t>Hydroprene</w:t>
            </w:r>
          </w:p>
        </w:tc>
        <w:tc>
          <w:tcPr>
            <w:tcW w:w="2196"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spacing w:line="480" w:lineRule="auto"/>
              <w:jc w:val="center"/>
            </w:pPr>
            <w:r>
              <w:t>29.09 ± 2.29 c</w:t>
            </w:r>
          </w:p>
        </w:tc>
      </w:tr>
    </w:tbl>
    <w:p w:rsidR="00A468EB" w:rsidRDefault="00A468EB" w:rsidP="00A468EB"/>
    <w:p w:rsidR="00A468EB" w:rsidRDefault="00A468EB" w:rsidP="00A468EB">
      <w:r>
        <w:t>Data in table 4.41 revealed that adult inhibition was 50.14 % was observed with</w:t>
      </w:r>
      <w:r w:rsidRPr="005A017D">
        <w:rPr>
          <w:i/>
        </w:rPr>
        <w:t xml:space="preserve"> </w:t>
      </w:r>
      <w:r w:rsidRPr="00670A7B">
        <w:t>Pyriproxyfen</w:t>
      </w:r>
      <w:r>
        <w:t>. Inhibtion values were 46.95 and 39.32 % with</w:t>
      </w:r>
      <w:r w:rsidRPr="00B663F5">
        <w:rPr>
          <w:i/>
        </w:rPr>
        <w:t xml:space="preserve"> </w:t>
      </w:r>
      <w:r w:rsidRPr="00670A7B">
        <w:t>Lufenuron</w:t>
      </w:r>
      <w:r>
        <w:t xml:space="preserve"> and</w:t>
      </w:r>
      <w:r w:rsidRPr="00B663F5">
        <w:rPr>
          <w:i/>
        </w:rPr>
        <w:t xml:space="preserve"> </w:t>
      </w:r>
      <w:r>
        <w:t xml:space="preserve">Methoprene, accordingly. While lowest inhibition 29.09 % was given by Hydroprene. </w:t>
      </w:r>
      <w:r w:rsidRPr="00AE7746">
        <w:t xml:space="preserve">From </w:t>
      </w:r>
      <w:r>
        <w:t xml:space="preserve">the </w:t>
      </w:r>
      <w:r w:rsidRPr="00AE7746">
        <w:t>results</w:t>
      </w:r>
      <w:r>
        <w:t xml:space="preserve"> we can conclude that </w:t>
      </w:r>
      <w:r w:rsidRPr="00670A7B">
        <w:t>Pyriproxyfen</w:t>
      </w:r>
      <w:r>
        <w:t xml:space="preserve"> and </w:t>
      </w:r>
      <w:r w:rsidRPr="00670A7B">
        <w:t>Lufenuron</w:t>
      </w:r>
      <w:r>
        <w:t xml:space="preserve"> were comparatively more effective than other two IGRs against </w:t>
      </w:r>
      <w:r w:rsidRPr="00280662">
        <w:rPr>
          <w:i/>
        </w:rPr>
        <w:t>T . granarium</w:t>
      </w:r>
      <w:r>
        <w:t>.</w:t>
      </w:r>
    </w:p>
    <w:p w:rsidR="00A468EB" w:rsidRDefault="00A468EB" w:rsidP="00A468EB"/>
    <w:p w:rsidR="00A468EB" w:rsidRDefault="00A468EB" w:rsidP="00A468EB">
      <w:r>
        <w:rPr>
          <w:b/>
        </w:rPr>
        <w:t xml:space="preserve">Table 4.42 Adult inhibition effects of different concentrations of insect growth </w:t>
      </w:r>
      <w:r>
        <w:rPr>
          <w:b/>
        </w:rPr>
        <w:tab/>
        <w:t xml:space="preserve">regulators against </w:t>
      </w:r>
      <w:r w:rsidRPr="00AE7746">
        <w:rPr>
          <w:b/>
          <w:i/>
        </w:rPr>
        <w:t>Tr</w:t>
      </w:r>
      <w:r>
        <w:rPr>
          <w:b/>
          <w:i/>
        </w:rPr>
        <w:t>ogoderma</w:t>
      </w:r>
      <w:r w:rsidRPr="00AE7746">
        <w:rPr>
          <w:b/>
          <w:i/>
        </w:rPr>
        <w:t xml:space="preserve"> </w:t>
      </w:r>
      <w:r>
        <w:rPr>
          <w:b/>
          <w:i/>
        </w:rPr>
        <w:t>granari</w:t>
      </w:r>
      <w:r w:rsidRPr="00AE7746">
        <w:rPr>
          <w:b/>
          <w:i/>
        </w:rPr>
        <w:t>um</w:t>
      </w:r>
    </w:p>
    <w:tbl>
      <w:tblPr>
        <w:tblpPr w:leftFromText="180" w:rightFromText="180" w:vertAnchor="page" w:horzAnchor="margin" w:tblpY="9227"/>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5128"/>
        <w:gridCol w:w="4016"/>
      </w:tblGrid>
      <w:tr w:rsidR="00A468EB" w:rsidRPr="00AE7746" w:rsidTr="00A468EB">
        <w:trPr>
          <w:trHeight w:val="576"/>
          <w:tblHeader/>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Concentration (ppm)</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Adult inhibition</w:t>
            </w:r>
            <w:r w:rsidRPr="00AE7746">
              <w:rPr>
                <w:b/>
              </w:rPr>
              <w:t xml:space="preserve"> ± SE</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rPr>
                <w:b/>
              </w:rPr>
            </w:pPr>
            <w:r>
              <w:rPr>
                <w:b/>
              </w:rPr>
              <w:t>2.5</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174C0E" w:rsidRDefault="00A468EB" w:rsidP="00A468EB">
            <w:pPr>
              <w:jc w:val="center"/>
            </w:pPr>
            <w:r>
              <w:rPr>
                <w:color w:val="000000"/>
              </w:rPr>
              <w:t>34.52</w:t>
            </w:r>
            <w:r>
              <w:t>±1.72 c</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rPr>
                <w:b/>
              </w:rPr>
            </w:pPr>
            <w:r>
              <w:rPr>
                <w:b/>
              </w:rPr>
              <w:t>5.0</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174C0E" w:rsidRDefault="00A468EB" w:rsidP="00A468EB">
            <w:pPr>
              <w:jc w:val="center"/>
            </w:pPr>
            <w:r>
              <w:rPr>
                <w:color w:val="000000"/>
              </w:rPr>
              <w:t>43.27</w:t>
            </w:r>
            <w:r>
              <w:t>±1.85 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spacing w:line="480" w:lineRule="auto"/>
              <w:jc w:val="center"/>
              <w:rPr>
                <w:b/>
              </w:rPr>
            </w:pPr>
            <w:r>
              <w:rPr>
                <w:b/>
              </w:rPr>
              <w:t>7.5</w:t>
            </w:r>
          </w:p>
        </w:tc>
        <w:tc>
          <w:tcPr>
            <w:tcW w:w="2196" w:type="pct"/>
            <w:tcBorders>
              <w:top w:val="single" w:sz="6" w:space="0" w:color="auto"/>
              <w:left w:val="single" w:sz="6" w:space="0" w:color="auto"/>
              <w:bottom w:val="single" w:sz="6" w:space="0" w:color="auto"/>
              <w:right w:val="single" w:sz="6" w:space="0" w:color="auto"/>
            </w:tcBorders>
            <w:vAlign w:val="center"/>
          </w:tcPr>
          <w:p w:rsidR="00A468EB" w:rsidRPr="00174C0E" w:rsidRDefault="00A468EB" w:rsidP="00A468EB">
            <w:pPr>
              <w:jc w:val="center"/>
            </w:pPr>
            <w:r>
              <w:rPr>
                <w:color w:val="000000"/>
              </w:rPr>
              <w:t>51.59</w:t>
            </w:r>
            <w:r>
              <w:t>±2.00 a</w:t>
            </w:r>
          </w:p>
        </w:tc>
      </w:tr>
    </w:tbl>
    <w:p w:rsidR="00A468EB" w:rsidRDefault="00A468EB" w:rsidP="00A468EB">
      <w:pPr>
        <w:rPr>
          <w:b/>
        </w:rPr>
      </w:pPr>
      <w:r>
        <w:rPr>
          <w:b/>
        </w:rPr>
        <w:tab/>
      </w:r>
    </w:p>
    <w:p w:rsidR="00A468EB" w:rsidRDefault="00A468EB" w:rsidP="00A468EB">
      <w:r>
        <w:t xml:space="preserve">Table 4.42 revealedadult inhibition values after application of different concentrations of IGRs. Maximum mean percentage inhibition </w:t>
      </w:r>
      <w:r>
        <w:rPr>
          <w:color w:val="000000"/>
        </w:rPr>
        <w:t xml:space="preserve">51.59% </w:t>
      </w:r>
      <w:r>
        <w:t xml:space="preserve">was observed at 7.5 % concentration while lowest </w:t>
      </w:r>
      <w:r>
        <w:rPr>
          <w:color w:val="000000"/>
        </w:rPr>
        <w:t xml:space="preserve">34.52% </w:t>
      </w:r>
      <w:r>
        <w:t xml:space="preserve">at lowest concentration. From the findings we conclude that concentration level was found effective in inhibition bioassay against </w:t>
      </w:r>
      <w:r w:rsidRPr="00280662">
        <w:rPr>
          <w:i/>
        </w:rPr>
        <w:t>T . granarium</w:t>
      </w:r>
      <w:r>
        <w:lastRenderedPageBreak/>
        <w:t>.</w:t>
      </w:r>
    </w:p>
    <w:p w:rsidR="00A468EB" w:rsidRDefault="00A468EB" w:rsidP="00A468EB">
      <w:pPr>
        <w:rPr>
          <w:b/>
          <w:color w:val="000000"/>
          <w:sz w:val="28"/>
        </w:rPr>
      </w:pPr>
      <w:r>
        <w:rPr>
          <w:b/>
          <w:color w:val="000000"/>
          <w:sz w:val="28"/>
        </w:rPr>
        <w:t>ADULT INHIBITION DATA OF INSECT GROWTH REGULATORS AFTER 14 DAYS</w:t>
      </w:r>
    </w:p>
    <w:p w:rsidR="00A468EB" w:rsidRPr="00DE7E0C" w:rsidRDefault="00A468EB" w:rsidP="00A468EB">
      <w:pPr>
        <w:ind w:firstLine="720"/>
        <w:rPr>
          <w:b/>
        </w:rPr>
      </w:pPr>
      <w:r>
        <w:t>Table 4.43 reveals</w:t>
      </w:r>
      <w:r w:rsidRPr="00AE7746">
        <w:t xml:space="preserve"> the analysis of variance</w:t>
      </w:r>
      <w:r>
        <w:t xml:space="preserve"> (ANOVA)</w:t>
      </w:r>
      <w:r w:rsidRPr="00AE7746">
        <w:t xml:space="preserve"> of data regarding </w:t>
      </w:r>
      <w:r>
        <w:t xml:space="preserve">pupae inhibition </w:t>
      </w:r>
      <w:r w:rsidRPr="00AE7746">
        <w:t xml:space="preserve">of </w:t>
      </w:r>
      <w:r w:rsidRPr="002143A6">
        <w:rPr>
          <w:i/>
        </w:rPr>
        <w:t xml:space="preserve">Trogoderma granarium </w:t>
      </w:r>
      <w:r>
        <w:t>with various</w:t>
      </w:r>
      <w:r w:rsidRPr="00AE7746">
        <w:t xml:space="preserve"> concentrations of </w:t>
      </w:r>
      <w:r w:rsidRPr="004543EC">
        <w:t>Pyriproxyfen</w:t>
      </w:r>
      <w:r>
        <w:t>,</w:t>
      </w:r>
      <w:r w:rsidRPr="00DE7E0C">
        <w:t xml:space="preserve"> </w:t>
      </w:r>
      <w:r w:rsidRPr="004543EC">
        <w:t>Lufenuron</w:t>
      </w:r>
      <w:r>
        <w:t>,</w:t>
      </w:r>
      <w:r w:rsidRPr="00DE7E0C">
        <w:t xml:space="preserve"> </w:t>
      </w:r>
      <w:r w:rsidRPr="004543EC">
        <w:t>Methoprene</w:t>
      </w:r>
      <w:r>
        <w:t>,</w:t>
      </w:r>
      <w:r w:rsidRPr="00DE7E0C">
        <w:t xml:space="preserve"> </w:t>
      </w:r>
      <w:r w:rsidRPr="004543EC">
        <w:t>Hydroprene</w:t>
      </w:r>
      <w:r w:rsidRPr="00DE7E0C">
        <w:t>.</w:t>
      </w:r>
      <w:r>
        <w:rPr>
          <w:b/>
        </w:rPr>
        <w:t xml:space="preserve"> </w:t>
      </w:r>
      <w:r w:rsidRPr="00DE7E0C">
        <w:t>The</w:t>
      </w:r>
      <w:r>
        <w:rPr>
          <w:b/>
        </w:rPr>
        <w:t xml:space="preserve"> </w:t>
      </w:r>
      <w:r>
        <w:t xml:space="preserve">that main effects, IGRs </w:t>
      </w:r>
      <w:r w:rsidRPr="00AE7746">
        <w:t>(F=</w:t>
      </w:r>
      <w:r>
        <w:t xml:space="preserve"> </w:t>
      </w:r>
      <w:r w:rsidRPr="00D538A7">
        <w:rPr>
          <w:color w:val="000000"/>
        </w:rPr>
        <w:t>44.140</w:t>
      </w:r>
      <w:r>
        <w:rPr>
          <w:color w:val="000000"/>
        </w:rPr>
        <w:t xml:space="preserve">, </w:t>
      </w:r>
      <w:r>
        <w:t>df=3,</w:t>
      </w:r>
      <w:r w:rsidRPr="00AE7746">
        <w:t xml:space="preserve"> p&lt;0.05) and concentration (F=</w:t>
      </w:r>
      <w:r w:rsidRPr="00D538A7">
        <w:rPr>
          <w:color w:val="000000"/>
        </w:rPr>
        <w:t>78.441</w:t>
      </w:r>
      <w:r>
        <w:rPr>
          <w:color w:val="000000"/>
        </w:rPr>
        <w:t xml:space="preserve">, </w:t>
      </w:r>
      <w:r>
        <w:t>df=2</w:t>
      </w:r>
      <w:r w:rsidRPr="00AE7746">
        <w:t xml:space="preserve"> p&lt;0.05) were significant regarding mortality values of </w:t>
      </w:r>
      <w:r w:rsidRPr="00280662">
        <w:rPr>
          <w:i/>
        </w:rPr>
        <w:t>T . granarium</w:t>
      </w:r>
      <w:r w:rsidRPr="00AE7746">
        <w:t xml:space="preserve"> </w:t>
      </w:r>
    </w:p>
    <w:p w:rsidR="00A468EB" w:rsidRPr="00AE7746" w:rsidRDefault="00A468EB" w:rsidP="00A468EB">
      <w:pPr>
        <w:ind w:firstLine="720"/>
      </w:pPr>
    </w:p>
    <w:p w:rsidR="00A468EB" w:rsidRPr="007C5EC9" w:rsidRDefault="00A468EB" w:rsidP="00A468EB">
      <w:pPr>
        <w:rPr>
          <w:b/>
          <w:bCs/>
        </w:rPr>
      </w:pPr>
      <w:r>
        <w:rPr>
          <w:b/>
          <w:bCs/>
        </w:rPr>
        <w:t xml:space="preserve">Table 4.43 </w:t>
      </w:r>
      <w:r w:rsidRPr="00AE7746">
        <w:rPr>
          <w:b/>
        </w:rPr>
        <w:t>Analysis of variance</w:t>
      </w:r>
      <w:r>
        <w:rPr>
          <w:b/>
        </w:rPr>
        <w:t xml:space="preserve"> (ANOVA) of the data regarding % adult inhibition of </w:t>
      </w:r>
      <w:r w:rsidRPr="002143A6">
        <w:rPr>
          <w:b/>
          <w:i/>
          <w:iCs/>
        </w:rPr>
        <w:t xml:space="preserve">Trogoderma granarium </w:t>
      </w:r>
      <w:r w:rsidRPr="00AE7746">
        <w:rPr>
          <w:b/>
        </w:rPr>
        <w:t>(</w:t>
      </w:r>
      <w:r>
        <w:rPr>
          <w:b/>
        </w:rPr>
        <w:t>Everts</w:t>
      </w:r>
      <w:r w:rsidRPr="00AE7746">
        <w:rPr>
          <w:b/>
        </w:rPr>
        <w:t xml:space="preserve">) for different </w:t>
      </w:r>
      <w:r>
        <w:rPr>
          <w:b/>
        </w:rPr>
        <w:t>concentrations of IGRs after 14 days</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3188"/>
        <w:gridCol w:w="1178"/>
        <w:gridCol w:w="1463"/>
        <w:gridCol w:w="1483"/>
        <w:gridCol w:w="1832"/>
      </w:tblGrid>
      <w:tr w:rsidR="00A468EB" w:rsidRPr="00AE7746" w:rsidTr="00A468EB">
        <w:trPr>
          <w:trHeight w:val="576"/>
          <w:tblHeader/>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S.O.V</w:t>
            </w:r>
          </w:p>
        </w:tc>
        <w:tc>
          <w:tcPr>
            <w:tcW w:w="64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DF</w:t>
            </w:r>
          </w:p>
        </w:tc>
        <w:tc>
          <w:tcPr>
            <w:tcW w:w="800"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SS</w:t>
            </w:r>
          </w:p>
        </w:tc>
        <w:tc>
          <w:tcPr>
            <w:tcW w:w="811"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MSS</w:t>
            </w:r>
          </w:p>
        </w:tc>
        <w:tc>
          <w:tcPr>
            <w:tcW w:w="1002"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jc w:val="center"/>
              <w:rPr>
                <w:b/>
              </w:rPr>
            </w:pPr>
            <w:r w:rsidRPr="00AE7746">
              <w:rPr>
                <w:b/>
              </w:rPr>
              <w:t>F value</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Pr>
                <w:b/>
              </w:rPr>
              <w:t>IGRs</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6C7373" w:rsidRDefault="00A468EB" w:rsidP="00A468EB">
            <w:pPr>
              <w:jc w:val="center"/>
            </w:pPr>
            <w:r w:rsidRPr="006C7373">
              <w:rPr>
                <w:color w:val="000000"/>
              </w:rPr>
              <w:t>3</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CF3537" w:rsidRDefault="00A468EB" w:rsidP="00A468EB">
            <w:pPr>
              <w:jc w:val="center"/>
            </w:pPr>
            <w:r w:rsidRPr="00CF3537">
              <w:rPr>
                <w:color w:val="000000"/>
              </w:rPr>
              <w:t>1179.09</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5D3743" w:rsidRDefault="00A468EB" w:rsidP="00A468EB">
            <w:pPr>
              <w:jc w:val="center"/>
            </w:pPr>
            <w:r w:rsidRPr="005D3743">
              <w:rPr>
                <w:color w:val="000000"/>
              </w:rPr>
              <w:t>393.03</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5D3743" w:rsidRDefault="00A468EB" w:rsidP="00A468EB">
            <w:pPr>
              <w:jc w:val="center"/>
            </w:pPr>
            <w:r w:rsidRPr="005D3743">
              <w:rPr>
                <w:color w:val="000000"/>
              </w:rPr>
              <w:t>48.57</w:t>
            </w:r>
            <w:r>
              <w:rPr>
                <w:color w:val="000000"/>
              </w:rPr>
              <w:t xml:space="preserve"> *</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rPr>
                <w:b/>
              </w:rPr>
            </w:pPr>
            <w:r>
              <w:rPr>
                <w:b/>
              </w:rPr>
              <w:t>Conc.</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6C7373" w:rsidRDefault="00A468EB" w:rsidP="00A468EB">
            <w:pPr>
              <w:jc w:val="center"/>
            </w:pPr>
            <w:r w:rsidRPr="006C7373">
              <w:rPr>
                <w:color w:val="000000"/>
              </w:rPr>
              <w:t>2</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CF3537" w:rsidRDefault="00A468EB" w:rsidP="00A468EB">
            <w:pPr>
              <w:jc w:val="center"/>
            </w:pPr>
            <w:r w:rsidRPr="00CF3537">
              <w:rPr>
                <w:color w:val="000000"/>
              </w:rPr>
              <w:t>859.81</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5D3743" w:rsidRDefault="00A468EB" w:rsidP="00A468EB">
            <w:pPr>
              <w:jc w:val="center"/>
            </w:pPr>
            <w:r w:rsidRPr="005D3743">
              <w:rPr>
                <w:color w:val="000000"/>
              </w:rPr>
              <w:t>429.91</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5D3743" w:rsidRDefault="00A468EB" w:rsidP="00A468EB">
            <w:pPr>
              <w:jc w:val="center"/>
            </w:pPr>
            <w:r w:rsidRPr="005D3743">
              <w:rPr>
                <w:color w:val="000000"/>
              </w:rPr>
              <w:t>53.13</w:t>
            </w:r>
            <w:r>
              <w:rPr>
                <w:color w:val="000000"/>
              </w:rPr>
              <w:t>**</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rPr>
                <w:b/>
              </w:rPr>
            </w:pPr>
            <w:r>
              <w:rPr>
                <w:b/>
              </w:rPr>
              <w:t>Plant* Conc.</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6C7373" w:rsidRDefault="00A468EB" w:rsidP="00A468EB">
            <w:pPr>
              <w:jc w:val="center"/>
            </w:pPr>
            <w:r w:rsidRPr="006C7373">
              <w:rPr>
                <w:color w:val="000000"/>
              </w:rPr>
              <w:t>6</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CF3537" w:rsidRDefault="00A468EB" w:rsidP="00A468EB">
            <w:pPr>
              <w:jc w:val="center"/>
            </w:pPr>
            <w:r w:rsidRPr="00CF3537">
              <w:rPr>
                <w:color w:val="000000"/>
              </w:rPr>
              <w:t>78.63</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5D3743" w:rsidRDefault="00A468EB" w:rsidP="00A468EB">
            <w:pPr>
              <w:jc w:val="center"/>
            </w:pPr>
            <w:r w:rsidRPr="005D3743">
              <w:rPr>
                <w:color w:val="000000"/>
              </w:rPr>
              <w:t>13.10</w:t>
            </w: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5D3743" w:rsidRDefault="00A468EB" w:rsidP="00A468EB">
            <w:pPr>
              <w:jc w:val="center"/>
            </w:pPr>
            <w:r w:rsidRPr="005D3743">
              <w:rPr>
                <w:color w:val="000000"/>
              </w:rPr>
              <w:t>1.62</w:t>
            </w:r>
            <w:r>
              <w:rPr>
                <w:color w:val="000000"/>
              </w:rPr>
              <w:t xml:space="preserve"> NS</w:t>
            </w: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Error</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6C7373" w:rsidRDefault="00A468EB" w:rsidP="00A468EB">
            <w:pPr>
              <w:jc w:val="center"/>
            </w:pPr>
            <w:r w:rsidRPr="006C7373">
              <w:rPr>
                <w:color w:val="000000"/>
              </w:rPr>
              <w:t>24</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CF3537" w:rsidRDefault="00A468EB" w:rsidP="00A468EB">
            <w:pPr>
              <w:jc w:val="center"/>
            </w:pPr>
            <w:r w:rsidRPr="00CF3537">
              <w:rPr>
                <w:color w:val="000000"/>
              </w:rPr>
              <w:t>194.21</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D538A7" w:rsidRDefault="00A468EB" w:rsidP="00A468EB">
            <w:pPr>
              <w:jc w:val="center"/>
            </w:pPr>
          </w:p>
        </w:tc>
        <w:tc>
          <w:tcPr>
            <w:tcW w:w="1002" w:type="pct"/>
            <w:tcBorders>
              <w:top w:val="single" w:sz="6" w:space="0" w:color="auto"/>
              <w:left w:val="single" w:sz="6" w:space="0" w:color="auto"/>
              <w:bottom w:val="single" w:sz="6" w:space="0" w:color="auto"/>
              <w:right w:val="single" w:sz="6" w:space="0" w:color="auto"/>
            </w:tcBorders>
            <w:vAlign w:val="center"/>
          </w:tcPr>
          <w:p w:rsidR="00A468EB" w:rsidRPr="00102E34" w:rsidRDefault="00A468EB" w:rsidP="00A468EB">
            <w:pPr>
              <w:jc w:val="center"/>
            </w:pPr>
          </w:p>
        </w:tc>
      </w:tr>
      <w:tr w:rsidR="00A468EB" w:rsidRPr="00AE7746" w:rsidTr="00A468EB">
        <w:trPr>
          <w:trHeight w:val="576"/>
        </w:trPr>
        <w:tc>
          <w:tcPr>
            <w:tcW w:w="1743"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rPr>
                <w:b/>
              </w:rPr>
            </w:pPr>
            <w:r w:rsidRPr="00AE7746">
              <w:rPr>
                <w:b/>
              </w:rPr>
              <w:t>Total</w:t>
            </w:r>
          </w:p>
        </w:tc>
        <w:tc>
          <w:tcPr>
            <w:tcW w:w="644" w:type="pct"/>
            <w:tcBorders>
              <w:top w:val="single" w:sz="6" w:space="0" w:color="auto"/>
              <w:left w:val="single" w:sz="6" w:space="0" w:color="auto"/>
              <w:bottom w:val="single" w:sz="6" w:space="0" w:color="auto"/>
              <w:right w:val="single" w:sz="6" w:space="0" w:color="auto"/>
            </w:tcBorders>
            <w:vAlign w:val="center"/>
          </w:tcPr>
          <w:p w:rsidR="00A468EB" w:rsidRPr="006C7373" w:rsidRDefault="00A468EB" w:rsidP="00A468EB">
            <w:pPr>
              <w:jc w:val="center"/>
            </w:pPr>
            <w:r w:rsidRPr="006C7373">
              <w:rPr>
                <w:color w:val="000000"/>
              </w:rPr>
              <w:t>35</w:t>
            </w:r>
          </w:p>
        </w:tc>
        <w:tc>
          <w:tcPr>
            <w:tcW w:w="800" w:type="pct"/>
            <w:tcBorders>
              <w:top w:val="single" w:sz="6" w:space="0" w:color="auto"/>
              <w:left w:val="single" w:sz="6" w:space="0" w:color="auto"/>
              <w:bottom w:val="single" w:sz="6" w:space="0" w:color="auto"/>
              <w:right w:val="single" w:sz="6" w:space="0" w:color="auto"/>
            </w:tcBorders>
            <w:vAlign w:val="center"/>
          </w:tcPr>
          <w:p w:rsidR="00A468EB" w:rsidRPr="00CF3537" w:rsidRDefault="00A468EB" w:rsidP="00A468EB">
            <w:pPr>
              <w:jc w:val="center"/>
            </w:pPr>
            <w:r w:rsidRPr="00CF3537">
              <w:rPr>
                <w:color w:val="000000"/>
              </w:rPr>
              <w:t>2311.75</w:t>
            </w:r>
          </w:p>
        </w:tc>
        <w:tc>
          <w:tcPr>
            <w:tcW w:w="811" w:type="pct"/>
            <w:tcBorders>
              <w:top w:val="single" w:sz="6" w:space="0" w:color="auto"/>
              <w:left w:val="single" w:sz="6" w:space="0" w:color="auto"/>
              <w:bottom w:val="single" w:sz="6" w:space="0" w:color="auto"/>
              <w:right w:val="single" w:sz="6" w:space="0" w:color="auto"/>
            </w:tcBorders>
            <w:vAlign w:val="center"/>
          </w:tcPr>
          <w:p w:rsidR="00A468EB" w:rsidRPr="00576502" w:rsidRDefault="00A468EB" w:rsidP="00A468EB">
            <w:pPr>
              <w:jc w:val="center"/>
            </w:pPr>
          </w:p>
        </w:tc>
        <w:tc>
          <w:tcPr>
            <w:tcW w:w="1002" w:type="pct"/>
            <w:tcBorders>
              <w:top w:val="single" w:sz="6" w:space="0" w:color="auto"/>
              <w:left w:val="single" w:sz="6" w:space="0" w:color="auto"/>
              <w:bottom w:val="single" w:sz="6" w:space="0" w:color="auto"/>
              <w:right w:val="single" w:sz="6" w:space="0" w:color="auto"/>
            </w:tcBorders>
          </w:tcPr>
          <w:p w:rsidR="00A468EB" w:rsidRPr="00AE7746" w:rsidRDefault="00A468EB" w:rsidP="00A468EB">
            <w:pPr>
              <w:widowControl w:val="0"/>
              <w:autoSpaceDE w:val="0"/>
              <w:autoSpaceDN w:val="0"/>
              <w:adjustRightInd w:val="0"/>
              <w:jc w:val="right"/>
            </w:pPr>
          </w:p>
        </w:tc>
      </w:tr>
    </w:tbl>
    <w:p w:rsidR="00A468EB" w:rsidRPr="00AE7746" w:rsidRDefault="00A468EB" w:rsidP="00A468EB">
      <w:pPr>
        <w:shd w:val="clear" w:color="auto" w:fill="FFFFFF"/>
      </w:pPr>
      <w:r>
        <w:t>NS = Non-significant (P&gt;0.05);</w:t>
      </w:r>
      <w:r w:rsidRPr="00AE7746">
        <w:t>* = Significant (P&lt;0.05); ** = Highly significant (P&lt;0.01)</w:t>
      </w:r>
    </w:p>
    <w:p w:rsidR="00A468EB" w:rsidRPr="00AE7746" w:rsidRDefault="00A468EB" w:rsidP="00A468EB">
      <w:pPr>
        <w:rPr>
          <w:b/>
          <w:sz w:val="28"/>
          <w:u w:val="single"/>
        </w:rPr>
      </w:pPr>
    </w:p>
    <w:p w:rsidR="00A468EB" w:rsidRPr="00A90843" w:rsidRDefault="00A468EB" w:rsidP="00A468EB">
      <w:r>
        <w:rPr>
          <w:b/>
        </w:rPr>
        <w:t>Table 4.44 Percent adult inhibition effects of insect growth regulators (IGRs) against</w:t>
      </w:r>
      <w:r w:rsidRPr="00AE7746">
        <w:rPr>
          <w:b/>
        </w:rPr>
        <w:t xml:space="preserve"> </w:t>
      </w:r>
      <w:r>
        <w:rPr>
          <w:b/>
        </w:rPr>
        <w:tab/>
      </w:r>
      <w:r w:rsidRPr="00AE7746">
        <w:rPr>
          <w:b/>
        </w:rPr>
        <w:t xml:space="preserve">of </w:t>
      </w:r>
      <w:r w:rsidRPr="00AE7746">
        <w:rPr>
          <w:b/>
          <w:i/>
          <w:iCs/>
        </w:rPr>
        <w:t>Tr</w:t>
      </w:r>
      <w:r>
        <w:rPr>
          <w:b/>
          <w:i/>
          <w:iCs/>
        </w:rPr>
        <w:t>ogoderma</w:t>
      </w:r>
      <w:r w:rsidRPr="00AE7746">
        <w:rPr>
          <w:b/>
          <w:i/>
          <w:iCs/>
        </w:rPr>
        <w:t xml:space="preserve"> </w:t>
      </w:r>
      <w:r>
        <w:rPr>
          <w:b/>
          <w:i/>
          <w:iCs/>
        </w:rPr>
        <w:t>granari</w:t>
      </w:r>
      <w:r w:rsidRPr="00AE7746">
        <w:rPr>
          <w:b/>
          <w:i/>
          <w:iCs/>
        </w:rPr>
        <w:t>um</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5128"/>
        <w:gridCol w:w="4016"/>
      </w:tblGrid>
      <w:tr w:rsidR="00A468EB" w:rsidRPr="00AE7746" w:rsidTr="00A468EB">
        <w:trPr>
          <w:trHeight w:val="576"/>
          <w:tblHeader/>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Plants</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Adult inhibition</w:t>
            </w:r>
            <w:r w:rsidRPr="00AE7746">
              <w:rPr>
                <w:b/>
              </w:rPr>
              <w:t xml:space="preserve"> ± SE</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670A7B" w:rsidRDefault="00A468EB" w:rsidP="00A468EB">
            <w:pPr>
              <w:widowControl w:val="0"/>
              <w:autoSpaceDE w:val="0"/>
              <w:autoSpaceDN w:val="0"/>
              <w:adjustRightInd w:val="0"/>
              <w:spacing w:line="480" w:lineRule="auto"/>
              <w:jc w:val="center"/>
            </w:pPr>
            <w:r w:rsidRPr="00670A7B">
              <w:t>Pyriproxyfen</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56.98 ± 1.90 a</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670A7B" w:rsidRDefault="00A468EB" w:rsidP="00A468EB">
            <w:pPr>
              <w:widowControl w:val="0"/>
              <w:autoSpaceDE w:val="0"/>
              <w:autoSpaceDN w:val="0"/>
              <w:adjustRightInd w:val="0"/>
              <w:spacing w:line="480" w:lineRule="auto"/>
              <w:jc w:val="center"/>
              <w:rPr>
                <w:b/>
              </w:rPr>
            </w:pPr>
            <w:r w:rsidRPr="00670A7B">
              <w:t>Lufenuron</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53.17 ± 2.24 a</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670A7B" w:rsidRDefault="00A468EB" w:rsidP="00A468EB">
            <w:pPr>
              <w:widowControl w:val="0"/>
              <w:autoSpaceDE w:val="0"/>
              <w:autoSpaceDN w:val="0"/>
              <w:adjustRightInd w:val="0"/>
              <w:spacing w:line="480" w:lineRule="auto"/>
              <w:jc w:val="center"/>
              <w:rPr>
                <w:b/>
              </w:rPr>
            </w:pPr>
            <w:r>
              <w:t>Methoprene</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44.97 ± 1.87 b</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670A7B" w:rsidRDefault="00A468EB" w:rsidP="00A468EB">
            <w:pPr>
              <w:widowControl w:val="0"/>
              <w:autoSpaceDE w:val="0"/>
              <w:autoSpaceDN w:val="0"/>
              <w:adjustRightInd w:val="0"/>
              <w:spacing w:line="480" w:lineRule="auto"/>
              <w:jc w:val="center"/>
            </w:pPr>
            <w:r>
              <w:t>Hydroprene</w:t>
            </w:r>
          </w:p>
        </w:tc>
        <w:tc>
          <w:tcPr>
            <w:tcW w:w="2196" w:type="pct"/>
            <w:tcBorders>
              <w:top w:val="single" w:sz="6" w:space="0" w:color="auto"/>
              <w:left w:val="single" w:sz="6" w:space="0" w:color="auto"/>
              <w:bottom w:val="single" w:sz="6" w:space="0" w:color="auto"/>
              <w:right w:val="single" w:sz="6" w:space="0" w:color="auto"/>
            </w:tcBorders>
          </w:tcPr>
          <w:p w:rsidR="00A468EB" w:rsidRDefault="00A468EB" w:rsidP="00A468EB">
            <w:pPr>
              <w:widowControl w:val="0"/>
              <w:autoSpaceDE w:val="0"/>
              <w:autoSpaceDN w:val="0"/>
              <w:adjustRightInd w:val="0"/>
              <w:spacing w:line="480" w:lineRule="auto"/>
              <w:jc w:val="center"/>
            </w:pPr>
            <w:r>
              <w:t>42.72± 1.87 c</w:t>
            </w:r>
          </w:p>
        </w:tc>
      </w:tr>
    </w:tbl>
    <w:p w:rsidR="00A468EB" w:rsidRDefault="00A468EB" w:rsidP="00A468EB"/>
    <w:p w:rsidR="00A468EB" w:rsidRDefault="00A468EB" w:rsidP="00A468EB">
      <w:r>
        <w:t>Data presented in table 4.44 revealed that adult inhibition was 56.98 % was observed with</w:t>
      </w:r>
      <w:r w:rsidRPr="005A017D">
        <w:rPr>
          <w:i/>
        </w:rPr>
        <w:t xml:space="preserve"> </w:t>
      </w:r>
      <w:r w:rsidRPr="00670A7B">
        <w:t>Pyriproxyfen</w:t>
      </w:r>
      <w:r>
        <w:t>. Inhibtion values were 53.17 and 44.97 % with</w:t>
      </w:r>
      <w:r w:rsidRPr="00B663F5">
        <w:rPr>
          <w:i/>
        </w:rPr>
        <w:t xml:space="preserve"> </w:t>
      </w:r>
      <w:r w:rsidRPr="00670A7B">
        <w:t>Lufenuron</w:t>
      </w:r>
      <w:r>
        <w:t xml:space="preserve"> and</w:t>
      </w:r>
      <w:r w:rsidRPr="00B663F5">
        <w:rPr>
          <w:i/>
        </w:rPr>
        <w:t xml:space="preserve"> </w:t>
      </w:r>
      <w:r>
        <w:t xml:space="preserve">Methoprene, accordingly. While comparatively low inhibition 42.72% was given by Hydroprene. </w:t>
      </w:r>
      <w:r w:rsidRPr="00AE7746">
        <w:t xml:space="preserve">From </w:t>
      </w:r>
      <w:r>
        <w:t xml:space="preserve">the </w:t>
      </w:r>
      <w:r w:rsidRPr="00AE7746">
        <w:t>results</w:t>
      </w:r>
      <w:r>
        <w:t xml:space="preserve"> we can conclude that </w:t>
      </w:r>
      <w:r w:rsidRPr="00670A7B">
        <w:t>Pyriproxyfen</w:t>
      </w:r>
      <w:r>
        <w:t xml:space="preserve"> and </w:t>
      </w:r>
      <w:r w:rsidRPr="00670A7B">
        <w:t>Lufenuron</w:t>
      </w:r>
      <w:r>
        <w:t xml:space="preserve"> were comparatively more effective than other two IGRs against </w:t>
      </w:r>
      <w:r w:rsidRPr="00280662">
        <w:rPr>
          <w:i/>
        </w:rPr>
        <w:t>T . granarium</w:t>
      </w:r>
      <w:r>
        <w:t>.</w:t>
      </w:r>
    </w:p>
    <w:p w:rsidR="00A468EB" w:rsidRPr="00FF6BD8" w:rsidRDefault="00A468EB" w:rsidP="00A468EB">
      <w:pPr>
        <w:rPr>
          <w:b/>
        </w:rPr>
      </w:pPr>
      <w:r>
        <w:rPr>
          <w:b/>
        </w:rPr>
        <w:t xml:space="preserve">Table 4.45 Adult inhibition effects of different concentrations of insect growth </w:t>
      </w:r>
      <w:r>
        <w:rPr>
          <w:b/>
        </w:rPr>
        <w:tab/>
        <w:t xml:space="preserve">regulators against </w:t>
      </w:r>
      <w:r w:rsidRPr="002143A6">
        <w:rPr>
          <w:b/>
          <w:i/>
        </w:rPr>
        <w:t xml:space="preserve">Trogoderma granarium </w:t>
      </w:r>
      <w:r>
        <w:rPr>
          <w:b/>
        </w:rPr>
        <w:tab/>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5128"/>
        <w:gridCol w:w="4016"/>
      </w:tblGrid>
      <w:tr w:rsidR="00A468EB" w:rsidRPr="00AE7746" w:rsidTr="00A468EB">
        <w:trPr>
          <w:trHeight w:val="576"/>
          <w:tblHeader/>
        </w:trPr>
        <w:tc>
          <w:tcPr>
            <w:tcW w:w="2804"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Concentration (ppm)</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rPr>
                <w:b/>
              </w:rPr>
            </w:pPr>
            <w:r>
              <w:rPr>
                <w:b/>
              </w:rPr>
              <w:t>(%) Adult inhibition</w:t>
            </w:r>
            <w:r w:rsidRPr="00AE7746">
              <w:rPr>
                <w:b/>
              </w:rPr>
              <w:t xml:space="preserve"> ± SE</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670A7B" w:rsidRDefault="00A468EB" w:rsidP="00A468EB">
            <w:pPr>
              <w:widowControl w:val="0"/>
              <w:autoSpaceDE w:val="0"/>
              <w:autoSpaceDN w:val="0"/>
              <w:adjustRightInd w:val="0"/>
              <w:spacing w:line="480" w:lineRule="auto"/>
              <w:jc w:val="center"/>
            </w:pPr>
            <w:r>
              <w:t>2.25</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50.14 ± 2.49 a</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670A7B" w:rsidRDefault="00A468EB" w:rsidP="00A468EB">
            <w:pPr>
              <w:widowControl w:val="0"/>
              <w:autoSpaceDE w:val="0"/>
              <w:autoSpaceDN w:val="0"/>
              <w:adjustRightInd w:val="0"/>
              <w:spacing w:line="480" w:lineRule="auto"/>
              <w:jc w:val="center"/>
              <w:rPr>
                <w:b/>
              </w:rPr>
            </w:pPr>
            <w:r>
              <w:t>5.0</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46.95 ± 2.46 a</w:t>
            </w:r>
          </w:p>
        </w:tc>
      </w:tr>
      <w:tr w:rsidR="00A468EB" w:rsidRPr="00AE7746" w:rsidTr="00A468EB">
        <w:trPr>
          <w:trHeight w:val="576"/>
        </w:trPr>
        <w:tc>
          <w:tcPr>
            <w:tcW w:w="2804" w:type="pct"/>
            <w:tcBorders>
              <w:top w:val="single" w:sz="6" w:space="0" w:color="auto"/>
              <w:left w:val="single" w:sz="6" w:space="0" w:color="auto"/>
              <w:bottom w:val="single" w:sz="6" w:space="0" w:color="auto"/>
              <w:right w:val="single" w:sz="6" w:space="0" w:color="auto"/>
            </w:tcBorders>
          </w:tcPr>
          <w:p w:rsidR="00A468EB" w:rsidRPr="00670A7B" w:rsidRDefault="00A468EB" w:rsidP="00A468EB">
            <w:pPr>
              <w:widowControl w:val="0"/>
              <w:autoSpaceDE w:val="0"/>
              <w:autoSpaceDN w:val="0"/>
              <w:adjustRightInd w:val="0"/>
              <w:spacing w:line="480" w:lineRule="auto"/>
              <w:jc w:val="center"/>
              <w:rPr>
                <w:b/>
              </w:rPr>
            </w:pPr>
            <w:r>
              <w:t>7.5</w:t>
            </w:r>
          </w:p>
        </w:tc>
        <w:tc>
          <w:tcPr>
            <w:tcW w:w="2196" w:type="pct"/>
            <w:tcBorders>
              <w:top w:val="single" w:sz="6" w:space="0" w:color="auto"/>
              <w:left w:val="single" w:sz="6" w:space="0" w:color="auto"/>
              <w:bottom w:val="single" w:sz="6" w:space="0" w:color="auto"/>
              <w:right w:val="single" w:sz="6" w:space="0" w:color="auto"/>
            </w:tcBorders>
            <w:hideMark/>
          </w:tcPr>
          <w:p w:rsidR="00A468EB" w:rsidRPr="00AE7746" w:rsidRDefault="00A468EB" w:rsidP="00A468EB">
            <w:pPr>
              <w:widowControl w:val="0"/>
              <w:autoSpaceDE w:val="0"/>
              <w:autoSpaceDN w:val="0"/>
              <w:adjustRightInd w:val="0"/>
              <w:spacing w:line="480" w:lineRule="auto"/>
              <w:jc w:val="center"/>
            </w:pPr>
            <w:r>
              <w:t>39.32 ± 2.13 b</w:t>
            </w:r>
          </w:p>
        </w:tc>
      </w:tr>
    </w:tbl>
    <w:p w:rsidR="00A468EB" w:rsidRPr="00DC1C95" w:rsidRDefault="00A468EB" w:rsidP="00A468EB">
      <w:pPr>
        <w:rPr>
          <w:b/>
          <w:sz w:val="32"/>
        </w:rPr>
      </w:pPr>
    </w:p>
    <w:p w:rsidR="00A468EB" w:rsidRPr="007A2042" w:rsidRDefault="00A468EB" w:rsidP="00A468EB">
      <w:pPr>
        <w:rPr>
          <w:b/>
          <w:sz w:val="28"/>
        </w:rPr>
      </w:pPr>
      <w:r>
        <w:t xml:space="preserve">Table 4.38 revealed adult inhibition values after application of different concentrations of IGRs. Maximum mean percentage inhibition 50.14 </w:t>
      </w:r>
      <w:r>
        <w:rPr>
          <w:color w:val="000000"/>
        </w:rPr>
        <w:t xml:space="preserve">% </w:t>
      </w:r>
      <w:r>
        <w:t xml:space="preserve">was observed at 7.5 % concentration while lowest 39.32 </w:t>
      </w:r>
      <w:r>
        <w:rPr>
          <w:color w:val="000000"/>
        </w:rPr>
        <w:t xml:space="preserve">% </w:t>
      </w:r>
      <w:r>
        <w:t xml:space="preserve">at lowest concentration.  From the findings we conclude that concentration level was found effective in inhibition bioassay against </w:t>
      </w:r>
      <w:r w:rsidRPr="00280662">
        <w:rPr>
          <w:i/>
        </w:rPr>
        <w:t>T . granarium</w:t>
      </w:r>
      <w:r>
        <w:t>.</w:t>
      </w:r>
    </w:p>
    <w:p w:rsidR="00A468EB" w:rsidRPr="00427043" w:rsidRDefault="00A468EB" w:rsidP="00A468EB">
      <w:pPr>
        <w:rPr>
          <w:b/>
          <w:sz w:val="32"/>
        </w:rPr>
      </w:pPr>
    </w:p>
    <w:p w:rsidR="00A468EB" w:rsidRDefault="00A468EB" w:rsidP="00A468EB">
      <w:pPr>
        <w:ind w:firstLine="720"/>
        <w:rPr>
          <w:b/>
          <w:color w:val="000000"/>
          <w:sz w:val="28"/>
        </w:rPr>
      </w:pPr>
    </w:p>
    <w:p w:rsidR="00A468EB" w:rsidRDefault="00A468EB" w:rsidP="00A468EB">
      <w:pPr>
        <w:ind w:firstLine="720"/>
        <w:rPr>
          <w:b/>
          <w:color w:val="000000"/>
          <w:sz w:val="28"/>
        </w:rPr>
      </w:pPr>
    </w:p>
    <w:p w:rsidR="00A468EB" w:rsidRDefault="00A468EB" w:rsidP="00A468EB">
      <w:pPr>
        <w:rPr>
          <w:b/>
          <w:sz w:val="28"/>
        </w:rPr>
      </w:pPr>
      <w:r>
        <w:rPr>
          <w:b/>
          <w:sz w:val="28"/>
        </w:rPr>
        <w:lastRenderedPageBreak/>
        <w:br w:type="page"/>
      </w:r>
    </w:p>
    <w:p w:rsidR="00A468EB" w:rsidRPr="00483DA4" w:rsidRDefault="00A468EB" w:rsidP="00A468EB">
      <w:pPr>
        <w:ind w:left="2880" w:hanging="2880"/>
        <w:rPr>
          <w:b/>
          <w:sz w:val="28"/>
        </w:rPr>
      </w:pPr>
      <w:r>
        <w:rPr>
          <w:b/>
          <w:sz w:val="28"/>
        </w:rPr>
        <w:t xml:space="preserve">CHAPTER 5                                                          </w:t>
      </w:r>
      <w:r>
        <w:rPr>
          <w:b/>
          <w:sz w:val="28"/>
        </w:rPr>
        <w:tab/>
      </w:r>
      <w:r>
        <w:rPr>
          <w:b/>
          <w:sz w:val="28"/>
        </w:rPr>
        <w:tab/>
      </w:r>
      <w:r>
        <w:rPr>
          <w:b/>
          <w:sz w:val="28"/>
        </w:rPr>
        <w:tab/>
      </w:r>
      <w:r w:rsidRPr="00AE7746">
        <w:rPr>
          <w:rFonts w:eastAsia="SimSun"/>
          <w:b/>
          <w:sz w:val="32"/>
          <w:szCs w:val="28"/>
          <w:lang w:eastAsia="zh-CN"/>
        </w:rPr>
        <w:t>DISCUSSION</w:t>
      </w:r>
    </w:p>
    <w:p w:rsidR="00A468EB" w:rsidRPr="00AE7746" w:rsidRDefault="00A468EB" w:rsidP="00A468EB">
      <w:pPr>
        <w:rPr>
          <w:rFonts w:eastAsia="SimSun"/>
          <w:b/>
          <w:sz w:val="32"/>
          <w:szCs w:val="28"/>
          <w:u w:val="single"/>
          <w:lang w:eastAsia="zh-CN"/>
        </w:rPr>
      </w:pPr>
    </w:p>
    <w:p w:rsidR="00A468EB" w:rsidRPr="00AE7746" w:rsidRDefault="00A468EB" w:rsidP="00A468EB">
      <w:pPr>
        <w:rPr>
          <w:b/>
        </w:rPr>
      </w:pPr>
      <w:r w:rsidRPr="00AE7746">
        <w:rPr>
          <w:b/>
        </w:rPr>
        <w:t xml:space="preserve">5.1. </w:t>
      </w:r>
      <w:r>
        <w:rPr>
          <w:b/>
        </w:rPr>
        <w:t xml:space="preserve">Mortality effects of plant extracts against </w:t>
      </w:r>
      <w:r w:rsidRPr="00AE7746">
        <w:rPr>
          <w:b/>
          <w:i/>
          <w:iCs/>
        </w:rPr>
        <w:t>T</w:t>
      </w:r>
      <w:r>
        <w:rPr>
          <w:b/>
          <w:i/>
          <w:iCs/>
        </w:rPr>
        <w:t xml:space="preserve">rogoderma granarium </w:t>
      </w:r>
      <w:r>
        <w:rPr>
          <w:b/>
        </w:rPr>
        <w:t>(Everst)</w:t>
      </w:r>
      <w:r w:rsidRPr="00AE7746">
        <w:rPr>
          <w:b/>
        </w:rPr>
        <w:t xml:space="preserve"> at </w:t>
      </w:r>
      <w:r>
        <w:rPr>
          <w:b/>
        </w:rPr>
        <w:tab/>
      </w:r>
      <w:r w:rsidRPr="00AE7746">
        <w:rPr>
          <w:b/>
        </w:rPr>
        <w:t>different co</w:t>
      </w:r>
      <w:r>
        <w:rPr>
          <w:b/>
        </w:rPr>
        <w:t xml:space="preserve">ncentration and time </w:t>
      </w:r>
      <w:r w:rsidRPr="00AE7746">
        <w:rPr>
          <w:b/>
        </w:rPr>
        <w:t>periods</w:t>
      </w:r>
    </w:p>
    <w:p w:rsidR="00A468EB" w:rsidRPr="006548A3" w:rsidRDefault="00A468EB" w:rsidP="00A468EB">
      <w:pPr>
        <w:pStyle w:val="NormalWeb"/>
        <w:spacing w:after="120"/>
        <w:jc w:val="lowKashida"/>
      </w:pPr>
      <w:r w:rsidRPr="00AE7746">
        <w:rPr>
          <w:b/>
        </w:rPr>
        <w:tab/>
      </w:r>
      <w:r>
        <w:rPr>
          <w:bCs/>
        </w:rPr>
        <w:t>Present investigations were carried to find out</w:t>
      </w:r>
      <w:r w:rsidRPr="00AE7746">
        <w:rPr>
          <w:bCs/>
        </w:rPr>
        <w:t xml:space="preserve"> the </w:t>
      </w:r>
      <w:r>
        <w:rPr>
          <w:bCs/>
        </w:rPr>
        <w:t>comparative</w:t>
      </w:r>
      <w:r w:rsidRPr="00AE7746">
        <w:rPr>
          <w:bCs/>
        </w:rPr>
        <w:t xml:space="preserve"> </w:t>
      </w:r>
      <w:r>
        <w:t>insecticidal and</w:t>
      </w:r>
      <w:r w:rsidRPr="00AE7746">
        <w:t xml:space="preserve"> growth inhibitory </w:t>
      </w:r>
      <w:r>
        <w:t>effects</w:t>
      </w:r>
      <w:r w:rsidRPr="00AE7746">
        <w:t xml:space="preserve"> of </w:t>
      </w:r>
      <w:r>
        <w:t>carrot</w:t>
      </w:r>
      <w:r w:rsidRPr="0027514B">
        <w:t xml:space="preserve"> grass (</w:t>
      </w:r>
      <w:r w:rsidRPr="00276F28">
        <w:rPr>
          <w:i/>
        </w:rPr>
        <w:t xml:space="preserve">Parthenium hysterophorus </w:t>
      </w:r>
      <w:r w:rsidRPr="0027514B">
        <w:t>L</w:t>
      </w:r>
      <w:r>
        <w:t xml:space="preserve">.), </w:t>
      </w:r>
      <w:r w:rsidRPr="0027514B">
        <w:t>neem (</w:t>
      </w:r>
      <w:r w:rsidRPr="0027514B">
        <w:rPr>
          <w:i/>
        </w:rPr>
        <w:t>Azadirachta indica</w:t>
      </w:r>
      <w:r>
        <w:t>), Conocarpus (</w:t>
      </w:r>
      <w:r w:rsidRPr="00036426">
        <w:rPr>
          <w:i/>
        </w:rPr>
        <w:t>Concarpus erectus</w:t>
      </w:r>
      <w:r>
        <w:t xml:space="preserve">), castor bean </w:t>
      </w:r>
      <w:r w:rsidRPr="0027514B">
        <w:t>(</w:t>
      </w:r>
      <w:r w:rsidRPr="0027514B">
        <w:rPr>
          <w:i/>
        </w:rPr>
        <w:t>Ricinus communis</w:t>
      </w:r>
      <w:r w:rsidRPr="0027514B">
        <w:t>)</w:t>
      </w:r>
      <w:r>
        <w:t xml:space="preserve"> and three insect growth regulators (IGRs) (Pyriproxyfen, lufenuron, hydroprene, methoprene) </w:t>
      </w:r>
      <w:r w:rsidRPr="00AE7746">
        <w:t xml:space="preserve">against </w:t>
      </w:r>
      <w:r>
        <w:rPr>
          <w:i/>
        </w:rPr>
        <w:t>Trogoderma granari</w:t>
      </w:r>
      <w:r w:rsidRPr="00AE7746">
        <w:rPr>
          <w:i/>
        </w:rPr>
        <w:t xml:space="preserve">um </w:t>
      </w:r>
      <w:r>
        <w:t>(Everts</w:t>
      </w:r>
      <w:r w:rsidRPr="00AE7746">
        <w:t xml:space="preserve">) under </w:t>
      </w:r>
      <w:r>
        <w:t>controlled (</w:t>
      </w:r>
      <w:r w:rsidRPr="00AE7746">
        <w:t>laboratory</w:t>
      </w:r>
      <w:r>
        <w:t>)</w:t>
      </w:r>
      <w:r w:rsidRPr="00AE7746">
        <w:t xml:space="preserve"> conditions.</w:t>
      </w:r>
      <w:r w:rsidRPr="00AE7746">
        <w:rPr>
          <w:i/>
        </w:rPr>
        <w:t xml:space="preserve"> </w:t>
      </w:r>
      <w:r>
        <w:t xml:space="preserve">Experimentations were carried using </w:t>
      </w:r>
      <w:r w:rsidRPr="00AE7746">
        <w:t>Completely Randomized Design (</w:t>
      </w:r>
      <w:smartTag w:uri="urn:schemas-microsoft-com:office:smarttags" w:element="stockticker">
        <w:r w:rsidRPr="00AE7746">
          <w:t>CRD</w:t>
        </w:r>
      </w:smartTag>
      <w:r w:rsidRPr="00AE7746">
        <w:t xml:space="preserve">) </w:t>
      </w:r>
      <w:r>
        <w:t>and each</w:t>
      </w:r>
      <w:r w:rsidRPr="00AE7746">
        <w:t xml:space="preserve"> </w:t>
      </w:r>
      <w:r>
        <w:t>treatment</w:t>
      </w:r>
      <w:r w:rsidRPr="00AE7746">
        <w:t xml:space="preserve"> </w:t>
      </w:r>
      <w:r>
        <w:t xml:space="preserve">was </w:t>
      </w:r>
      <w:r w:rsidRPr="00AE7746">
        <w:t>replicated thrice along with con</w:t>
      </w:r>
      <w:r>
        <w:t xml:space="preserve">trol. </w:t>
      </w:r>
      <w:r w:rsidRPr="00034D46">
        <w:t xml:space="preserve">Four different concentrations (5, 10, 15 </w:t>
      </w:r>
      <w:r>
        <w:t xml:space="preserve">and 20) of each extract and 2.5, 5, 7.5 and 10 ppm of IGRs were used. The </w:t>
      </w:r>
      <w:r w:rsidRPr="00AE7746">
        <w:t xml:space="preserve">data </w:t>
      </w:r>
      <w:r>
        <w:t xml:space="preserve">regarding mortality was recorded after 24, 48, 72 and 96 hr </w:t>
      </w:r>
      <w:r w:rsidRPr="00AE7746">
        <w:t>of</w:t>
      </w:r>
      <w:r>
        <w:t xml:space="preserve"> the each</w:t>
      </w:r>
      <w:r w:rsidRPr="00AE7746">
        <w:t xml:space="preserve"> treatment app</w:t>
      </w:r>
      <w:r>
        <w:t>lication. The growth inhibition</w:t>
      </w:r>
      <w:r w:rsidRPr="00AE7746">
        <w:t xml:space="preserve"> experiment</w:t>
      </w:r>
      <w:r>
        <w:t xml:space="preserve"> was also conducted</w:t>
      </w:r>
      <w:r w:rsidRPr="00AE7746">
        <w:t xml:space="preserve"> at same application rate of </w:t>
      </w:r>
      <w:r>
        <w:t xml:space="preserve">each insecticide as well as in combination </w:t>
      </w:r>
      <w:r w:rsidRPr="00AE7746">
        <w:t xml:space="preserve">and </w:t>
      </w:r>
      <w:r>
        <w:t>data regarding larval</w:t>
      </w:r>
      <w:r w:rsidRPr="00AE7746">
        <w:t>, pupa</w:t>
      </w:r>
      <w:r>
        <w:t xml:space="preserve">e and </w:t>
      </w:r>
      <w:r w:rsidRPr="00AE7746">
        <w:t>adult</w:t>
      </w:r>
      <w:r>
        <w:t>s inhibition was observed after regular intervals of time.</w:t>
      </w:r>
    </w:p>
    <w:p w:rsidR="00A468EB" w:rsidRDefault="00A468EB" w:rsidP="00A468EB">
      <w:r>
        <w:tab/>
        <w:t>The projected</w:t>
      </w:r>
      <w:r w:rsidRPr="00AE7746">
        <w:t xml:space="preserve"> st</w:t>
      </w:r>
      <w:r>
        <w:t xml:space="preserve">udy disclosed that maximum mortality 79.31% was examined with 20 % concentration of </w:t>
      </w:r>
      <w:r w:rsidRPr="000A59EB">
        <w:rPr>
          <w:i/>
        </w:rPr>
        <w:t>Azadirachta indica</w:t>
      </w:r>
      <w:r>
        <w:t xml:space="preserve"> extract after exposure period of 96 hr, followed by 70.11% with </w:t>
      </w:r>
      <w:r w:rsidRPr="00FD45EB">
        <w:rPr>
          <w:i/>
        </w:rPr>
        <w:t>Concarpus erectus</w:t>
      </w:r>
      <w:r>
        <w:t xml:space="preserve"> extract, 59.76% by </w:t>
      </w:r>
      <w:r w:rsidRPr="000B722E">
        <w:rPr>
          <w:i/>
        </w:rPr>
        <w:t>Ricinus communis</w:t>
      </w:r>
      <w:r>
        <w:t xml:space="preserve"> extract while comparatively low 47.12</w:t>
      </w:r>
      <w:r>
        <w:rPr>
          <w:b/>
        </w:rPr>
        <w:t xml:space="preserve"> </w:t>
      </w:r>
      <w:r w:rsidRPr="007A4747">
        <w:t>%</w:t>
      </w:r>
      <w:r>
        <w:t xml:space="preserve"> was observed in case of </w:t>
      </w:r>
      <w:r w:rsidRPr="00E31445">
        <w:rPr>
          <w:i/>
        </w:rPr>
        <w:t>Parthenium hysterophorus</w:t>
      </w:r>
      <w:r>
        <w:t xml:space="preserve"> extract. At 15% concentration, mortality values were 73.06, 58.39, 49.38 and 41.57, accordingly</w:t>
      </w:r>
      <w:r>
        <w:rPr>
          <w:i/>
        </w:rPr>
        <w:t>.</w:t>
      </w:r>
      <w:r>
        <w:t xml:space="preserve"> Mean mortaliy values 74.09, 52.75, 43.86 and </w:t>
      </w:r>
      <w:r>
        <w:rPr>
          <w:color w:val="000000"/>
        </w:rPr>
        <w:t xml:space="preserve">33.67% </w:t>
      </w:r>
      <w:r>
        <w:t>were observed at 10% concentration of the plant extract. Comparatively low mean percentage mortality was observed at 5% concentration.</w:t>
      </w:r>
    </w:p>
    <w:p w:rsidR="00A468EB" w:rsidRDefault="00A468EB" w:rsidP="00A468EB">
      <w:r>
        <w:t xml:space="preserve">After exposure period of 72 hr Extracts of </w:t>
      </w:r>
      <w:r w:rsidRPr="005074DB">
        <w:rPr>
          <w:i/>
        </w:rPr>
        <w:t>Azadirachta indica</w:t>
      </w:r>
      <w:r w:rsidRPr="00AE7746">
        <w:t xml:space="preserve"> </w:t>
      </w:r>
      <w:r>
        <w:t xml:space="preserve">gave 57.35% followed by </w:t>
      </w:r>
      <w:r w:rsidRPr="00FD45EB">
        <w:rPr>
          <w:i/>
        </w:rPr>
        <w:t>Concarpus erectus</w:t>
      </w:r>
      <w:r w:rsidRPr="00AE7746">
        <w:t xml:space="preserve"> </w:t>
      </w:r>
      <w:r>
        <w:t>38.16% and 37.01% with</w:t>
      </w:r>
      <w:r w:rsidRPr="00534219">
        <w:rPr>
          <w:i/>
        </w:rPr>
        <w:t xml:space="preserve"> </w:t>
      </w:r>
      <w:r w:rsidRPr="000B722E">
        <w:rPr>
          <w:i/>
        </w:rPr>
        <w:t>Ricinus communis</w:t>
      </w:r>
      <w:r>
        <w:t xml:space="preserve"> (both extracs were equally effective) while lowest mean percent mortlity </w:t>
      </w:r>
      <w:r>
        <w:rPr>
          <w:color w:val="000000"/>
        </w:rPr>
        <w:t xml:space="preserve">12.23% was observed in </w:t>
      </w:r>
      <w:r w:rsidRPr="00534219">
        <w:rPr>
          <w:i/>
        </w:rPr>
        <w:t>P. hysterophorus</w:t>
      </w:r>
      <w:r>
        <w:t xml:space="preserve"> extract at 5% concentration. Showed that maximum mortality 56.67% was examined with 20 % </w:t>
      </w:r>
      <w:r w:rsidRPr="000A59EB">
        <w:rPr>
          <w:i/>
        </w:rPr>
        <w:t>Azadirachta indica</w:t>
      </w:r>
      <w:r>
        <w:t xml:space="preserve"> at 20% concentration, followed by 46.65 % with </w:t>
      </w:r>
      <w:r w:rsidRPr="00FD45EB">
        <w:rPr>
          <w:i/>
        </w:rPr>
        <w:t>Concarpus erectu</w:t>
      </w:r>
      <w:r w:rsidRPr="00FD45EB">
        <w:rPr>
          <w:i/>
        </w:rPr>
        <w:lastRenderedPageBreak/>
        <w:t>s</w:t>
      </w:r>
      <w:r>
        <w:t xml:space="preserve"> extract, 32.22% by </w:t>
      </w:r>
      <w:r w:rsidRPr="000B722E">
        <w:rPr>
          <w:i/>
        </w:rPr>
        <w:t>Ricinus communis</w:t>
      </w:r>
      <w:r>
        <w:t xml:space="preserve"> extract while comparatively low 23.21was observed in case of </w:t>
      </w:r>
      <w:r w:rsidRPr="00E31445">
        <w:rPr>
          <w:i/>
        </w:rPr>
        <w:t>Parthenium hysterophorus</w:t>
      </w:r>
      <w:r>
        <w:t xml:space="preserve"> extract. At 15% concentration, comparatively low mortality 51.10% was noticed in case of </w:t>
      </w:r>
      <w:r w:rsidRPr="005074DB">
        <w:rPr>
          <w:i/>
        </w:rPr>
        <w:t>A</w:t>
      </w:r>
      <w:r>
        <w:rPr>
          <w:i/>
        </w:rPr>
        <w:t>.</w:t>
      </w:r>
      <w:r w:rsidRPr="005074DB">
        <w:rPr>
          <w:i/>
        </w:rPr>
        <w:t xml:space="preserve"> indica</w:t>
      </w:r>
      <w:r>
        <w:t xml:space="preserve"> followed by 40.07% by </w:t>
      </w:r>
      <w:r w:rsidRPr="00FD45EB">
        <w:rPr>
          <w:i/>
        </w:rPr>
        <w:t>C</w:t>
      </w:r>
      <w:r>
        <w:rPr>
          <w:i/>
        </w:rPr>
        <w:t>.</w:t>
      </w:r>
      <w:r w:rsidRPr="00FD45EB">
        <w:rPr>
          <w:i/>
        </w:rPr>
        <w:t xml:space="preserve"> erectus</w:t>
      </w:r>
      <w:r>
        <w:t xml:space="preserve">, 22.75% by </w:t>
      </w:r>
      <w:r w:rsidRPr="006A5C29">
        <w:rPr>
          <w:i/>
        </w:rPr>
        <w:t>R.communis</w:t>
      </w:r>
      <w:r>
        <w:rPr>
          <w:i/>
        </w:rPr>
        <w:t>.</w:t>
      </w:r>
      <w:r>
        <w:t xml:space="preserve"> Extracts of </w:t>
      </w:r>
      <w:r w:rsidRPr="00FD45EB">
        <w:rPr>
          <w:i/>
        </w:rPr>
        <w:t>Concarpus erectus</w:t>
      </w:r>
      <w:r w:rsidRPr="00AE7746">
        <w:t xml:space="preserve"> </w:t>
      </w:r>
      <w:r>
        <w:t xml:space="preserve">and </w:t>
      </w:r>
      <w:r w:rsidRPr="00A27C08">
        <w:rPr>
          <w:i/>
        </w:rPr>
        <w:t>Ricinus communis</w:t>
      </w:r>
      <w:r>
        <w:rPr>
          <w:i/>
        </w:rPr>
        <w:t xml:space="preserve"> </w:t>
      </w:r>
      <w:r>
        <w:t xml:space="preserve">gave 40.07 and 22.75% at 15% concentrations. While 18.19% was observed in case of </w:t>
      </w:r>
      <w:r w:rsidRPr="00E31445">
        <w:rPr>
          <w:i/>
        </w:rPr>
        <w:t>P</w:t>
      </w:r>
      <w:r>
        <w:t>.</w:t>
      </w:r>
      <w:r w:rsidRPr="00E31445">
        <w:rPr>
          <w:i/>
        </w:rPr>
        <w:t xml:space="preserve"> </w:t>
      </w:r>
      <w:r w:rsidRPr="00D8506B">
        <w:t>hysterophorus</w:t>
      </w:r>
      <w:r>
        <w:t xml:space="preserve">. </w:t>
      </w:r>
      <w:r w:rsidRPr="00D8506B">
        <w:t>Mean</w:t>
      </w:r>
      <w:r>
        <w:t xml:space="preserve"> mortality values 42.64, 32.56, 22.49 and </w:t>
      </w:r>
      <w:r>
        <w:rPr>
          <w:color w:val="000000"/>
        </w:rPr>
        <w:t xml:space="preserve">15.70% </w:t>
      </w:r>
      <w:r>
        <w:t xml:space="preserve">were observed at 10% concentration of the plant extract. </w:t>
      </w:r>
    </w:p>
    <w:p w:rsidR="00A468EB" w:rsidRDefault="00A468EB" w:rsidP="00A468EB">
      <w:r>
        <w:t xml:space="preserve">After 48 hr, maximum mean mortality 43.32% was recorded at 20 % concentration of </w:t>
      </w:r>
      <w:r w:rsidRPr="000A59EB">
        <w:rPr>
          <w:i/>
        </w:rPr>
        <w:t>Azadirachta indica</w:t>
      </w:r>
      <w:r>
        <w:t xml:space="preserve"> after exposure of 48 hr, followed by 29.11% by extract of </w:t>
      </w:r>
      <w:r w:rsidRPr="00FD45EB">
        <w:rPr>
          <w:i/>
        </w:rPr>
        <w:t>Concarpus erectus</w:t>
      </w:r>
      <w:r>
        <w:t xml:space="preserve">.  </w:t>
      </w:r>
      <w:r w:rsidRPr="00A27C08">
        <w:rPr>
          <w:i/>
        </w:rPr>
        <w:t>Ricinus communis</w:t>
      </w:r>
      <w:r>
        <w:rPr>
          <w:i/>
        </w:rPr>
        <w:t xml:space="preserve"> </w:t>
      </w:r>
      <w:r>
        <w:t xml:space="preserve">and </w:t>
      </w:r>
      <w:r w:rsidRPr="00E31445">
        <w:rPr>
          <w:i/>
        </w:rPr>
        <w:t>Parthenium hysterophorus</w:t>
      </w:r>
      <w:r w:rsidRPr="00AE7746">
        <w:t xml:space="preserve"> </w:t>
      </w:r>
      <w:r>
        <w:t>gave 23.32and 19.04 % mortality values at same concentration. At 15% concentration, mean percentage mortality 18.8</w:t>
      </w:r>
      <w:r w:rsidRPr="007E36E5">
        <w:t>6</w:t>
      </w:r>
      <w:r>
        <w:t xml:space="preserve"> % was recorded with application of </w:t>
      </w:r>
      <w:r w:rsidRPr="00FD45EB">
        <w:rPr>
          <w:i/>
        </w:rPr>
        <w:t>Concarpus erectus</w:t>
      </w:r>
      <w:r>
        <w:rPr>
          <w:i/>
        </w:rPr>
        <w:t xml:space="preserve"> </w:t>
      </w:r>
      <w:r>
        <w:t xml:space="preserve">extract, followed by 14.59% with </w:t>
      </w:r>
      <w:r w:rsidRPr="000B722E">
        <w:rPr>
          <w:i/>
        </w:rPr>
        <w:t>Ricinus communis</w:t>
      </w:r>
      <w:r>
        <w:t xml:space="preserve">, 13.32% by </w:t>
      </w:r>
      <w:r>
        <w:rPr>
          <w:i/>
        </w:rPr>
        <w:t>P</w:t>
      </w:r>
      <w:r>
        <w:t>.</w:t>
      </w:r>
      <w:r w:rsidRPr="00E31445">
        <w:rPr>
          <w:i/>
        </w:rPr>
        <w:t xml:space="preserve"> hysterophorus</w:t>
      </w:r>
      <w:r>
        <w:t xml:space="preserve"> and 11.67 % by </w:t>
      </w:r>
      <w:r w:rsidRPr="006E594C">
        <w:rPr>
          <w:i/>
        </w:rPr>
        <w:t>A. indica</w:t>
      </w:r>
      <w:r>
        <w:rPr>
          <w:i/>
        </w:rPr>
        <w:t xml:space="preserve"> </w:t>
      </w:r>
      <w:r w:rsidRPr="00BB322D">
        <w:t>extract</w:t>
      </w:r>
      <w:r>
        <w:t>. At 10% concentration, mortality values 15.85,</w:t>
      </w:r>
      <w:r w:rsidRPr="00797608">
        <w:t xml:space="preserve"> </w:t>
      </w:r>
      <w:r>
        <w:t>13.</w:t>
      </w:r>
      <w:r w:rsidRPr="007E36E5">
        <w:t>6</w:t>
      </w:r>
      <w:r>
        <w:t xml:space="preserve">3, 11.30 and 7.93 was observed with </w:t>
      </w:r>
      <w:r w:rsidRPr="006E594C">
        <w:rPr>
          <w:i/>
        </w:rPr>
        <w:t xml:space="preserve">A. </w:t>
      </w:r>
      <w:r w:rsidRPr="00797608">
        <w:rPr>
          <w:i/>
        </w:rPr>
        <w:t>indica</w:t>
      </w:r>
      <w:r>
        <w:t>,</w:t>
      </w:r>
      <w:r w:rsidRPr="00797608">
        <w:rPr>
          <w:i/>
        </w:rPr>
        <w:t xml:space="preserve"> </w:t>
      </w:r>
      <w:r w:rsidRPr="00FD45EB">
        <w:rPr>
          <w:i/>
        </w:rPr>
        <w:t>C</w:t>
      </w:r>
      <w:r>
        <w:t>.</w:t>
      </w:r>
      <w:r w:rsidRPr="00FD45EB">
        <w:rPr>
          <w:i/>
        </w:rPr>
        <w:t xml:space="preserve"> erectus</w:t>
      </w:r>
      <w:r>
        <w:t>,</w:t>
      </w:r>
      <w:r w:rsidRPr="00797608">
        <w:rPr>
          <w:i/>
        </w:rPr>
        <w:t xml:space="preserve"> </w:t>
      </w:r>
      <w:r w:rsidRPr="000B722E">
        <w:rPr>
          <w:i/>
        </w:rPr>
        <w:t>R</w:t>
      </w:r>
      <w:r>
        <w:t>.</w:t>
      </w:r>
      <w:r w:rsidRPr="000B722E">
        <w:rPr>
          <w:i/>
        </w:rPr>
        <w:t xml:space="preserve"> communis</w:t>
      </w:r>
      <w:r>
        <w:t xml:space="preserve"> and </w:t>
      </w:r>
      <w:r w:rsidRPr="00E31445">
        <w:rPr>
          <w:i/>
        </w:rPr>
        <w:t>P</w:t>
      </w:r>
      <w:r>
        <w:t>.</w:t>
      </w:r>
      <w:r w:rsidRPr="00E31445">
        <w:rPr>
          <w:i/>
        </w:rPr>
        <w:t xml:space="preserve"> hysterophorus</w:t>
      </w:r>
      <w:r>
        <w:t>, accordingly.</w:t>
      </w:r>
      <w:r w:rsidRPr="00AE7746">
        <w:t xml:space="preserve"> </w:t>
      </w:r>
      <w:r>
        <w:t>Comparatively lower mean mortality values 15.</w:t>
      </w:r>
      <w:r w:rsidRPr="00E845CC">
        <w:t>6</w:t>
      </w:r>
      <w:r>
        <w:t>7(</w:t>
      </w:r>
      <w:r w:rsidRPr="006E594C">
        <w:rPr>
          <w:i/>
        </w:rPr>
        <w:t xml:space="preserve">A. </w:t>
      </w:r>
      <w:r w:rsidRPr="00797608">
        <w:rPr>
          <w:i/>
        </w:rPr>
        <w:t>indica</w:t>
      </w:r>
      <w:r>
        <w:t xml:space="preserve"> extract), </w:t>
      </w:r>
      <w:r>
        <w:rPr>
          <w:color w:val="000000"/>
        </w:rPr>
        <w:t xml:space="preserve">10.07(with </w:t>
      </w:r>
      <w:r>
        <w:rPr>
          <w:i/>
        </w:rPr>
        <w:t>P</w:t>
      </w:r>
      <w:r>
        <w:t>.</w:t>
      </w:r>
      <w:r w:rsidRPr="00E31445">
        <w:rPr>
          <w:i/>
        </w:rPr>
        <w:t xml:space="preserve"> hysterophorus</w:t>
      </w:r>
      <w:r>
        <w:t>)</w:t>
      </w:r>
      <w:r>
        <w:rPr>
          <w:color w:val="000000"/>
        </w:rPr>
        <w:t xml:space="preserve">, </w:t>
      </w:r>
      <w:r>
        <w:t>9.59 (</w:t>
      </w:r>
      <w:r w:rsidRPr="00FD45EB">
        <w:rPr>
          <w:i/>
        </w:rPr>
        <w:t>Concarpus erectus</w:t>
      </w:r>
      <w:r>
        <w:t xml:space="preserve">) and 7.32 % (in </w:t>
      </w:r>
      <w:r w:rsidRPr="000B722E">
        <w:rPr>
          <w:i/>
        </w:rPr>
        <w:t>Ricinus communis</w:t>
      </w:r>
      <w:r>
        <w:t xml:space="preserve">) was recorded at 5% concentration of plant extracts. </w:t>
      </w:r>
    </w:p>
    <w:p w:rsidR="00A468EB" w:rsidRDefault="00A468EB" w:rsidP="00A468EB">
      <w:r>
        <w:t xml:space="preserve">With exposure period of highest mortality 27.76% at highest concentration 20% of </w:t>
      </w:r>
      <w:r w:rsidRPr="00FD45EB">
        <w:rPr>
          <w:i/>
        </w:rPr>
        <w:t>Concarpus erectus</w:t>
      </w:r>
      <w:r w:rsidRPr="00AE7746">
        <w:t xml:space="preserve"> </w:t>
      </w:r>
      <w:r>
        <w:t xml:space="preserve">after exposure period of 24 hr. The extract of </w:t>
      </w:r>
      <w:r w:rsidRPr="000A59EB">
        <w:rPr>
          <w:i/>
        </w:rPr>
        <w:t>Azadirachta indica</w:t>
      </w:r>
      <w:r>
        <w:t xml:space="preserve"> and </w:t>
      </w:r>
      <w:r w:rsidRPr="00E31445">
        <w:rPr>
          <w:i/>
        </w:rPr>
        <w:t>Parthenium hysterophorus</w:t>
      </w:r>
      <w:r w:rsidRPr="00AE7746">
        <w:t xml:space="preserve"> </w:t>
      </w:r>
      <w:r>
        <w:t xml:space="preserve">proved effective with percentage mortality values of 16.67 and 16.65, accordingly. At 15% concentration, </w:t>
      </w:r>
      <w:r w:rsidRPr="00FD45EB">
        <w:rPr>
          <w:i/>
        </w:rPr>
        <w:t>Concarpus erectus</w:t>
      </w:r>
      <w:r w:rsidRPr="00AE7746">
        <w:t xml:space="preserve"> </w:t>
      </w:r>
      <w:r>
        <w:t xml:space="preserve">gave </w:t>
      </w:r>
      <w:r w:rsidRPr="007E36E5">
        <w:t>15.56</w:t>
      </w:r>
      <w:r>
        <w:t xml:space="preserve">%, followed by </w:t>
      </w:r>
      <w:r w:rsidRPr="005074DB">
        <w:rPr>
          <w:i/>
        </w:rPr>
        <w:t>Azadirachta indica</w:t>
      </w:r>
      <w:r w:rsidRPr="00AE7746">
        <w:t xml:space="preserve"> </w:t>
      </w:r>
      <w:r>
        <w:t xml:space="preserve">(10.02%), </w:t>
      </w:r>
      <w:r w:rsidRPr="000B722E">
        <w:rPr>
          <w:i/>
        </w:rPr>
        <w:t>Ricinus communis</w:t>
      </w:r>
      <w:r w:rsidRPr="00AE7746">
        <w:t xml:space="preserve"> </w:t>
      </w:r>
      <w:r>
        <w:t>(</w:t>
      </w:r>
      <w:r w:rsidRPr="002E591A">
        <w:t>7.76</w:t>
      </w:r>
      <w:r>
        <w:t xml:space="preserve">%) while lowest 6.67% was observed in case of </w:t>
      </w:r>
      <w:r w:rsidRPr="009D71EF">
        <w:rPr>
          <w:i/>
        </w:rPr>
        <w:t>P.hysterophorus</w:t>
      </w:r>
      <w:r w:rsidRPr="00AE7746">
        <w:t xml:space="preserve"> </w:t>
      </w:r>
      <w:r>
        <w:t xml:space="preserve">extract at same concentration. Mean percentage mortality at 10% concentration was </w:t>
      </w:r>
      <w:r w:rsidRPr="007E36E5">
        <w:t>15.56</w:t>
      </w:r>
      <w:r>
        <w:t>% followed by 7.</w:t>
      </w:r>
      <w:r w:rsidRPr="00E845CC">
        <w:t>76</w:t>
      </w:r>
      <w:r>
        <w:t xml:space="preserve">% as in case of </w:t>
      </w:r>
      <w:r>
        <w:rPr>
          <w:i/>
        </w:rPr>
        <w:t>A</w:t>
      </w:r>
      <w:r>
        <w:t>.</w:t>
      </w:r>
      <w:r w:rsidRPr="005074DB">
        <w:rPr>
          <w:i/>
        </w:rPr>
        <w:t xml:space="preserve"> indica</w:t>
      </w:r>
      <w:r>
        <w:t xml:space="preserve"> extract,</w:t>
      </w:r>
      <w:r w:rsidRPr="00AE7746">
        <w:t xml:space="preserve"> </w:t>
      </w:r>
      <w:r w:rsidRPr="001E35B6">
        <w:t>4.43</w:t>
      </w:r>
      <w:r>
        <w:t xml:space="preserve">% with </w:t>
      </w:r>
      <w:r>
        <w:rPr>
          <w:i/>
        </w:rPr>
        <w:t>R</w:t>
      </w:r>
      <w:r>
        <w:t>.</w:t>
      </w:r>
      <w:r w:rsidRPr="000B722E">
        <w:rPr>
          <w:i/>
        </w:rPr>
        <w:t xml:space="preserve"> communis</w:t>
      </w:r>
      <w:r w:rsidRPr="00AE7746">
        <w:t xml:space="preserve"> </w:t>
      </w:r>
      <w:r>
        <w:t>extract and comparatively low mortality</w:t>
      </w:r>
      <w:r>
        <w:rPr>
          <w:color w:val="000000"/>
        </w:rPr>
        <w:t xml:space="preserve">3.32% was recorded with </w:t>
      </w:r>
      <w:r>
        <w:rPr>
          <w:i/>
        </w:rPr>
        <w:t>P</w:t>
      </w:r>
      <w:r>
        <w:t>.</w:t>
      </w:r>
      <w:r w:rsidRPr="00E31445">
        <w:rPr>
          <w:i/>
        </w:rPr>
        <w:t xml:space="preserve"> hysterophorus</w:t>
      </w:r>
      <w:r>
        <w:t xml:space="preserve">. Comparatively low mortality values were observed at lowest concentration 5% of each extract and highest percentage mortality 5.56% with application of </w:t>
      </w:r>
      <w:r w:rsidRPr="005074DB">
        <w:rPr>
          <w:i/>
        </w:rPr>
        <w:t>Azadirachta indica</w:t>
      </w:r>
      <w:r w:rsidRPr="00AE7746">
        <w:t xml:space="preserve"> </w:t>
      </w:r>
      <w:r>
        <w:t>extract while lowest</w:t>
      </w:r>
      <w:r>
        <w:rPr>
          <w:color w:val="000000"/>
        </w:rPr>
        <w:t xml:space="preserve">1.41% was observed in case of </w:t>
      </w:r>
      <w:r w:rsidRPr="009D71EF">
        <w:rPr>
          <w:i/>
        </w:rPr>
        <w:t>P.hysterophorus</w:t>
      </w:r>
      <w:r>
        <w:t>.</w:t>
      </w:r>
    </w:p>
    <w:p w:rsidR="00A468EB" w:rsidRPr="00D675E3" w:rsidRDefault="00A468EB" w:rsidP="00A468EB">
      <w:pPr>
        <w:rPr>
          <w:color w:val="000000"/>
          <w:shd w:val="clear" w:color="auto" w:fill="FFFFFF"/>
        </w:rPr>
      </w:pPr>
      <w:r>
        <w:t>The findings of our (current) study are close to</w:t>
      </w:r>
      <w:r w:rsidRPr="00037A49">
        <w:rPr>
          <w:i/>
        </w:rPr>
        <w:t xml:space="preserve"> </w:t>
      </w:r>
      <w:r w:rsidRPr="00DF4E5F">
        <w:rPr>
          <w:bCs/>
        </w:rPr>
        <w:t>Muntaha</w:t>
      </w:r>
      <w:r>
        <w:t xml:space="preserve"> </w:t>
      </w:r>
      <w:r w:rsidRPr="00091816">
        <w:rPr>
          <w:i/>
        </w:rPr>
        <w:t>et al</w:t>
      </w:r>
      <w:r>
        <w:t>., 2017 who recorded increased mortality at increased concentrations of the plant extracts. The mortality results of curren</w:t>
      </w:r>
      <w:r>
        <w:lastRenderedPageBreak/>
        <w:t xml:space="preserve">t (our) study are also in accordance with Ali </w:t>
      </w:r>
      <w:r w:rsidRPr="00091816">
        <w:rPr>
          <w:i/>
        </w:rPr>
        <w:t>et al</w:t>
      </w:r>
      <w:r>
        <w:t xml:space="preserve">. (2017) who used plant extracts against </w:t>
      </w:r>
      <w:r w:rsidRPr="00091816">
        <w:rPr>
          <w:i/>
        </w:rPr>
        <w:t xml:space="preserve">Rhyzopertha dominica </w:t>
      </w:r>
      <w:r>
        <w:t xml:space="preserve">and observed increased mortality at high concentration. Dwivedi and </w:t>
      </w:r>
      <w:r w:rsidRPr="00DF4E5F">
        <w:t>Shekhawat,</w:t>
      </w:r>
      <w:r>
        <w:t xml:space="preserve"> </w:t>
      </w:r>
      <w:r w:rsidRPr="00DF4E5F">
        <w:t>2004</w:t>
      </w:r>
      <w:r>
        <w:t xml:space="preserve"> used some plant extracts against </w:t>
      </w:r>
      <w:r w:rsidRPr="001B69BC">
        <w:rPr>
          <w:i/>
        </w:rPr>
        <w:t>T</w:t>
      </w:r>
      <w:r>
        <w:rPr>
          <w:i/>
        </w:rPr>
        <w:t>.</w:t>
      </w:r>
      <w:r w:rsidRPr="001B69BC">
        <w:rPr>
          <w:i/>
        </w:rPr>
        <w:t xml:space="preserve"> granarium</w:t>
      </w:r>
      <w:r>
        <w:t xml:space="preserve"> and found increased mortality at increased concentration of plant extracts similar to our study. Our results are in accordance with the </w:t>
      </w:r>
      <w:r w:rsidRPr="002A2219">
        <w:rPr>
          <w:color w:val="000000"/>
          <w:shd w:val="clear" w:color="auto" w:fill="FFFFFF"/>
        </w:rPr>
        <w:t>Hameed</w:t>
      </w:r>
      <w:r>
        <w:rPr>
          <w:color w:val="000000"/>
          <w:shd w:val="clear" w:color="auto" w:fill="FFFFFF"/>
        </w:rPr>
        <w:t xml:space="preserve"> </w:t>
      </w:r>
      <w:r w:rsidRPr="002A2219">
        <w:rPr>
          <w:i/>
          <w:color w:val="000000"/>
          <w:shd w:val="clear" w:color="auto" w:fill="FFFFFF"/>
        </w:rPr>
        <w:t>et al</w:t>
      </w:r>
      <w:r>
        <w:rPr>
          <w:color w:val="000000"/>
          <w:shd w:val="clear" w:color="auto" w:fill="FFFFFF"/>
        </w:rPr>
        <w:t>.</w:t>
      </w:r>
      <w:r w:rsidRPr="00234580">
        <w:rPr>
          <w:color w:val="000000"/>
          <w:shd w:val="clear" w:color="auto" w:fill="FFFFFF"/>
        </w:rPr>
        <w:t xml:space="preserve"> </w:t>
      </w:r>
      <w:r w:rsidRPr="002A2219">
        <w:rPr>
          <w:color w:val="000000"/>
          <w:shd w:val="clear" w:color="auto" w:fill="FFFFFF"/>
        </w:rPr>
        <w:t>(2012)</w:t>
      </w:r>
      <w:r w:rsidRPr="00234580">
        <w:rPr>
          <w:color w:val="000000"/>
          <w:shd w:val="clear" w:color="auto" w:fill="FFFFFF"/>
        </w:rPr>
        <w:t xml:space="preserve"> </w:t>
      </w:r>
      <w:r>
        <w:rPr>
          <w:color w:val="000000"/>
          <w:shd w:val="clear" w:color="auto" w:fill="FFFFFF"/>
        </w:rPr>
        <w:t xml:space="preserve">checked the toxicity of a bio-derived insecticide Spinosad and two extracts; </w:t>
      </w:r>
      <w:r w:rsidRPr="00216A9E">
        <w:rPr>
          <w:rStyle w:val="Emphasis"/>
          <w:rFonts w:eastAsia="Calibri"/>
          <w:color w:val="000000"/>
          <w:bdr w:val="none" w:sz="0" w:space="0" w:color="auto" w:frame="1"/>
          <w:shd w:val="clear" w:color="auto" w:fill="FFFFFF"/>
        </w:rPr>
        <w:t>A</w:t>
      </w:r>
      <w:r>
        <w:rPr>
          <w:rStyle w:val="Emphasis"/>
          <w:rFonts w:eastAsia="Calibri"/>
          <w:color w:val="000000"/>
          <w:bdr w:val="none" w:sz="0" w:space="0" w:color="auto" w:frame="1"/>
          <w:shd w:val="clear" w:color="auto" w:fill="FFFFFF"/>
        </w:rPr>
        <w:t>.</w:t>
      </w:r>
      <w:r w:rsidRPr="00216A9E">
        <w:rPr>
          <w:rStyle w:val="Emphasis"/>
          <w:rFonts w:eastAsia="Calibri"/>
          <w:color w:val="000000"/>
          <w:bdr w:val="none" w:sz="0" w:space="0" w:color="auto" w:frame="1"/>
          <w:shd w:val="clear" w:color="auto" w:fill="FFFFFF"/>
        </w:rPr>
        <w:t xml:space="preserve"> indica</w:t>
      </w:r>
      <w:r>
        <w:rPr>
          <w:color w:val="000000"/>
          <w:shd w:val="clear" w:color="auto" w:fill="FFFFFF"/>
        </w:rPr>
        <w:t xml:space="preserve"> </w:t>
      </w:r>
      <w:r w:rsidRPr="00216A9E">
        <w:rPr>
          <w:rStyle w:val="Emphasis"/>
          <w:rFonts w:eastAsia="Calibri"/>
          <w:color w:val="000000"/>
          <w:bdr w:val="none" w:sz="0" w:space="0" w:color="auto" w:frame="1"/>
          <w:shd w:val="clear" w:color="auto" w:fill="FFFFFF"/>
        </w:rPr>
        <w:t>Nerium oleander</w:t>
      </w:r>
      <w:r w:rsidRPr="00216A9E">
        <w:rPr>
          <w:color w:val="000000"/>
          <w:shd w:val="clear" w:color="auto" w:fill="FFFFFF"/>
        </w:rPr>
        <w:t xml:space="preserve"> were evaluated against </w:t>
      </w:r>
      <w:r w:rsidRPr="00216A9E">
        <w:rPr>
          <w:rStyle w:val="Emphasis"/>
          <w:rFonts w:eastAsia="Calibri"/>
          <w:color w:val="000000"/>
          <w:bdr w:val="none" w:sz="0" w:space="0" w:color="auto" w:frame="1"/>
          <w:shd w:val="clear" w:color="auto" w:fill="FFFFFF"/>
        </w:rPr>
        <w:t>T</w:t>
      </w:r>
      <w:r>
        <w:rPr>
          <w:rStyle w:val="Emphasis"/>
          <w:rFonts w:eastAsia="Calibri"/>
          <w:color w:val="000000"/>
          <w:bdr w:val="none" w:sz="0" w:space="0" w:color="auto" w:frame="1"/>
          <w:shd w:val="clear" w:color="auto" w:fill="FFFFFF"/>
        </w:rPr>
        <w:t xml:space="preserve">. </w:t>
      </w:r>
      <w:r w:rsidRPr="00216A9E">
        <w:rPr>
          <w:rStyle w:val="Emphasis"/>
          <w:rFonts w:eastAsia="Calibri"/>
          <w:color w:val="000000"/>
          <w:bdr w:val="none" w:sz="0" w:space="0" w:color="auto" w:frame="1"/>
          <w:shd w:val="clear" w:color="auto" w:fill="FFFFFF"/>
        </w:rPr>
        <w:t>castaneum</w:t>
      </w:r>
      <w:r w:rsidRPr="00216A9E">
        <w:rPr>
          <w:color w:val="000000"/>
          <w:shd w:val="clear" w:color="auto" w:fill="FFFFFF"/>
        </w:rPr>
        <w:t> (Hbst)</w:t>
      </w:r>
      <w:r>
        <w:rPr>
          <w:color w:val="000000"/>
          <w:shd w:val="clear" w:color="auto" w:fill="FFFFFF"/>
        </w:rPr>
        <w:t xml:space="preserve">. Mortality values of </w:t>
      </w:r>
      <w:r w:rsidRPr="003A0709">
        <w:rPr>
          <w:rStyle w:val="Emphasis"/>
          <w:rFonts w:eastAsia="Calibri"/>
          <w:color w:val="000000"/>
          <w:bdr w:val="none" w:sz="0" w:space="0" w:color="auto" w:frame="1"/>
          <w:shd w:val="clear" w:color="auto" w:fill="FFFFFF"/>
        </w:rPr>
        <w:t>T.castaneum</w:t>
      </w:r>
      <w:r w:rsidRPr="00216A9E">
        <w:rPr>
          <w:color w:val="000000"/>
          <w:shd w:val="clear" w:color="auto" w:fill="FFFFFF"/>
        </w:rPr>
        <w:t> </w:t>
      </w:r>
      <w:r>
        <w:rPr>
          <w:color w:val="000000"/>
          <w:shd w:val="clear" w:color="auto" w:fill="FFFFFF"/>
        </w:rPr>
        <w:t xml:space="preserve">up to 50% were obtained with neem and kanair close to our results of study. </w:t>
      </w:r>
      <w:r>
        <w:rPr>
          <w:color w:val="000000"/>
        </w:rPr>
        <w:t>Mortality was found high at increased concentrations.</w:t>
      </w:r>
      <w:r w:rsidRPr="009E4107">
        <w:rPr>
          <w:color w:val="000000"/>
          <w:shd w:val="clear" w:color="auto" w:fill="FFFFFF"/>
        </w:rPr>
        <w:t xml:space="preserve"> </w:t>
      </w:r>
      <w:r>
        <w:rPr>
          <w:color w:val="000000"/>
          <w:shd w:val="clear" w:color="auto" w:fill="FFFFFF"/>
        </w:rPr>
        <w:t>A slight difference may be due to different plant extracts and insect species, used.</w:t>
      </w:r>
      <w:r w:rsidRPr="007A6B8A">
        <w:rPr>
          <w:color w:val="222222"/>
          <w:shd w:val="clear" w:color="auto" w:fill="FFFFFF"/>
        </w:rPr>
        <w:t xml:space="preserve"> </w:t>
      </w:r>
      <w:r>
        <w:rPr>
          <w:color w:val="222222"/>
          <w:shd w:val="clear" w:color="auto" w:fill="FFFFFF"/>
        </w:rPr>
        <w:t xml:space="preserve">Mortality trend in our study was similar to </w:t>
      </w:r>
      <w:r w:rsidRPr="00DF4E5F">
        <w:rPr>
          <w:color w:val="222222"/>
          <w:shd w:val="clear" w:color="auto" w:fill="FFFFFF"/>
        </w:rPr>
        <w:t>Hassan</w:t>
      </w:r>
      <w:r>
        <w:rPr>
          <w:color w:val="222222"/>
          <w:shd w:val="clear" w:color="auto" w:fill="FFFFFF"/>
        </w:rPr>
        <w:t xml:space="preserve"> </w:t>
      </w:r>
      <w:r w:rsidRPr="007A6B8A">
        <w:rPr>
          <w:i/>
          <w:color w:val="222222"/>
          <w:shd w:val="clear" w:color="auto" w:fill="FFFFFF"/>
        </w:rPr>
        <w:t>et al</w:t>
      </w:r>
      <w:r>
        <w:rPr>
          <w:color w:val="222222"/>
          <w:shd w:val="clear" w:color="auto" w:fill="FFFFFF"/>
        </w:rPr>
        <w:t>., 2005 who evaluated the</w:t>
      </w:r>
      <w:r w:rsidRPr="00DF4E5F">
        <w:rPr>
          <w:color w:val="222222"/>
          <w:shd w:val="clear" w:color="auto" w:fill="FFFFFF"/>
        </w:rPr>
        <w:t xml:space="preserve"> </w:t>
      </w:r>
      <w:r>
        <w:rPr>
          <w:color w:val="222222"/>
          <w:shd w:val="clear" w:color="auto" w:fill="FFFFFF"/>
        </w:rPr>
        <w:t>c</w:t>
      </w:r>
      <w:r w:rsidRPr="00DF4E5F">
        <w:rPr>
          <w:color w:val="222222"/>
          <w:shd w:val="clear" w:color="auto" w:fill="FFFFFF"/>
        </w:rPr>
        <w:t xml:space="preserve">omparative </w:t>
      </w:r>
      <w:r>
        <w:rPr>
          <w:color w:val="222222"/>
          <w:shd w:val="clear" w:color="auto" w:fill="FFFFFF"/>
        </w:rPr>
        <w:t xml:space="preserve">ethanolic </w:t>
      </w:r>
      <w:r w:rsidRPr="00DF4E5F">
        <w:rPr>
          <w:color w:val="222222"/>
          <w:shd w:val="clear" w:color="auto" w:fill="FFFFFF"/>
        </w:rPr>
        <w:t xml:space="preserve">extracts of </w:t>
      </w:r>
      <w:r w:rsidRPr="009110C9">
        <w:rPr>
          <w:i/>
          <w:color w:val="222222"/>
          <w:shd w:val="clear" w:color="auto" w:fill="FFFFFF"/>
        </w:rPr>
        <w:t>Amaranthus viridis</w:t>
      </w:r>
      <w:r w:rsidRPr="00DF4E5F">
        <w:rPr>
          <w:color w:val="222222"/>
          <w:shd w:val="clear" w:color="auto" w:fill="FFFFFF"/>
        </w:rPr>
        <w:t xml:space="preserve"> l. and </w:t>
      </w:r>
      <w:r w:rsidRPr="009110C9">
        <w:rPr>
          <w:i/>
          <w:color w:val="222222"/>
          <w:shd w:val="clear" w:color="auto" w:fill="FFFFFF"/>
        </w:rPr>
        <w:t>Salsola baryosma</w:t>
      </w:r>
      <w:r w:rsidRPr="00DF4E5F">
        <w:rPr>
          <w:color w:val="222222"/>
          <w:shd w:val="clear" w:color="auto" w:fill="FFFFFF"/>
        </w:rPr>
        <w:t xml:space="preserve"> (schultes) and Cypermethrin against </w:t>
      </w:r>
      <w:r w:rsidRPr="009110C9">
        <w:rPr>
          <w:i/>
          <w:color w:val="222222"/>
          <w:shd w:val="clear" w:color="auto" w:fill="FFFFFF"/>
        </w:rPr>
        <w:t>Trogoderma granarium</w:t>
      </w:r>
      <w:r w:rsidRPr="00DF4E5F">
        <w:rPr>
          <w:color w:val="222222"/>
          <w:shd w:val="clear" w:color="auto" w:fill="FFFFFF"/>
        </w:rPr>
        <w:t xml:space="preserve"> (everts)</w:t>
      </w:r>
      <w:r>
        <w:rPr>
          <w:color w:val="222222"/>
          <w:shd w:val="clear" w:color="auto" w:fill="FFFFFF"/>
        </w:rPr>
        <w:t xml:space="preserve"> and recorded increased mortality at increased concentration of plant extracts.</w:t>
      </w:r>
    </w:p>
    <w:p w:rsidR="00A468EB" w:rsidRDefault="00A468EB" w:rsidP="00A468EB">
      <w:pPr>
        <w:ind w:firstLine="720"/>
      </w:pPr>
      <w:r w:rsidRPr="0048217D">
        <w:rPr>
          <w:color w:val="000000"/>
        </w:rPr>
        <w:t>Mon</w:t>
      </w:r>
      <w:r>
        <w:rPr>
          <w:color w:val="000000"/>
        </w:rPr>
        <w:t xml:space="preserve">dal and Khalequzaman (2006) </w:t>
      </w:r>
      <w:r>
        <w:rPr>
          <w:rFonts w:eastAsia="Calibri"/>
        </w:rPr>
        <w:t>evaluated</w:t>
      </w:r>
      <w:r w:rsidRPr="00AE7746">
        <w:rPr>
          <w:rFonts w:eastAsia="Calibri"/>
        </w:rPr>
        <w:t xml:space="preserve"> the insecticidal effect of </w:t>
      </w:r>
      <w:r w:rsidRPr="0048217D">
        <w:rPr>
          <w:i/>
          <w:color w:val="000000"/>
        </w:rPr>
        <w:t>Elletraria cardamomum</w:t>
      </w:r>
      <w:r>
        <w:rPr>
          <w:color w:val="000000"/>
        </w:rPr>
        <w:t xml:space="preserve">, </w:t>
      </w:r>
      <w:r>
        <w:rPr>
          <w:i/>
          <w:color w:val="000000"/>
        </w:rPr>
        <w:t>Syzgium</w:t>
      </w:r>
      <w:r w:rsidRPr="00EF4118">
        <w:rPr>
          <w:i/>
          <w:color w:val="000000"/>
        </w:rPr>
        <w:t xml:space="preserve"> aromaticum</w:t>
      </w:r>
      <w:r>
        <w:rPr>
          <w:color w:val="000000"/>
        </w:rPr>
        <w:t xml:space="preserve"> and </w:t>
      </w:r>
      <w:r>
        <w:rPr>
          <w:i/>
          <w:color w:val="000000"/>
        </w:rPr>
        <w:t xml:space="preserve">Cinnamomum </w:t>
      </w:r>
      <w:r w:rsidRPr="00EF4118">
        <w:rPr>
          <w:i/>
          <w:color w:val="000000"/>
        </w:rPr>
        <w:t>aromaticum</w:t>
      </w:r>
      <w:r w:rsidRPr="00AE7746">
        <w:rPr>
          <w:rFonts w:eastAsia="Calibri"/>
        </w:rPr>
        <w:t xml:space="preserve"> against the </w:t>
      </w:r>
      <w:r w:rsidRPr="00AE7746">
        <w:rPr>
          <w:i/>
        </w:rPr>
        <w:t xml:space="preserve">T. castaneum </w:t>
      </w:r>
      <w:r>
        <w:t>under controlled</w:t>
      </w:r>
      <w:r w:rsidRPr="00AE7746">
        <w:t xml:space="preserve"> </w:t>
      </w:r>
      <w:r>
        <w:t>(</w:t>
      </w:r>
      <w:r w:rsidRPr="00AE7746">
        <w:t>lab</w:t>
      </w:r>
      <w:r>
        <w:t>oratory)</w:t>
      </w:r>
      <w:r w:rsidRPr="00AE7746">
        <w:t xml:space="preserve"> conditions. </w:t>
      </w:r>
      <w:r>
        <w:t>The outcomes revealed that C</w:t>
      </w:r>
      <w:r w:rsidRPr="001D5229">
        <w:rPr>
          <w:color w:val="000000"/>
        </w:rPr>
        <w:t>innamon oil and Cardamom</w:t>
      </w:r>
      <w:r>
        <w:t xml:space="preserve"> gave</w:t>
      </w:r>
      <w:r w:rsidRPr="00AE7746">
        <w:rPr>
          <w:rFonts w:eastAsia="Calibri"/>
        </w:rPr>
        <w:t xml:space="preserve"> significant results </w:t>
      </w:r>
      <w:r>
        <w:rPr>
          <w:rFonts w:eastAsia="Calibri"/>
        </w:rPr>
        <w:t xml:space="preserve">in mortality bioassay </w:t>
      </w:r>
      <w:r w:rsidRPr="00AE7746">
        <w:rPr>
          <w:rFonts w:eastAsia="Calibri"/>
        </w:rPr>
        <w:t xml:space="preserve">about the </w:t>
      </w:r>
      <w:r>
        <w:rPr>
          <w:rFonts w:eastAsia="Calibri"/>
        </w:rPr>
        <w:t xml:space="preserve">test </w:t>
      </w:r>
      <w:r w:rsidRPr="00AE7746">
        <w:rPr>
          <w:rFonts w:eastAsia="Calibri"/>
        </w:rPr>
        <w:t xml:space="preserve">insect pest of </w:t>
      </w:r>
      <w:r>
        <w:rPr>
          <w:rFonts w:eastAsia="Calibri"/>
        </w:rPr>
        <w:t>stored commodities quit close with results of our study.</w:t>
      </w:r>
      <w:r w:rsidRPr="00AE7746">
        <w:rPr>
          <w:rFonts w:eastAsia="Calibri"/>
        </w:rPr>
        <w:t xml:space="preserve"> </w:t>
      </w:r>
      <w:r>
        <w:t xml:space="preserve">With the increase in plant extract concentration </w:t>
      </w:r>
      <w:r w:rsidRPr="00AE7746">
        <w:t>the mortality of insect pests incr</w:t>
      </w:r>
      <w:r>
        <w:t>eased same trend was observed in our study</w:t>
      </w:r>
      <w:r w:rsidRPr="00AE7746">
        <w:t>.</w:t>
      </w:r>
    </w:p>
    <w:p w:rsidR="00A468EB" w:rsidRDefault="00A468EB" w:rsidP="00A468EB">
      <w:pPr>
        <w:ind w:firstLine="720"/>
      </w:pPr>
      <w:r w:rsidRPr="00AE7746">
        <w:t>The re</w:t>
      </w:r>
      <w:r>
        <w:t>sults of our study were</w:t>
      </w:r>
      <w:r w:rsidRPr="00AE7746">
        <w:t xml:space="preserve"> similar with </w:t>
      </w:r>
      <w:r w:rsidRPr="006B0E0F">
        <w:rPr>
          <w:rFonts w:eastAsia="Calibri"/>
          <w:color w:val="000000"/>
        </w:rPr>
        <w:t>Hasan</w:t>
      </w:r>
      <w:r w:rsidRPr="00AE7746">
        <w:t xml:space="preserve"> </w:t>
      </w:r>
      <w:r w:rsidRPr="00AE7746">
        <w:rPr>
          <w:i/>
        </w:rPr>
        <w:t xml:space="preserve">et al. </w:t>
      </w:r>
      <w:r w:rsidRPr="00AE7746">
        <w:t>(</w:t>
      </w:r>
      <w:r w:rsidRPr="006B0E0F">
        <w:rPr>
          <w:rFonts w:eastAsia="Calibri"/>
          <w:color w:val="000000"/>
        </w:rPr>
        <w:t>2005</w:t>
      </w:r>
      <w:r w:rsidRPr="00AE7746">
        <w:t>)</w:t>
      </w:r>
      <w:r>
        <w:t xml:space="preserve"> who</w:t>
      </w:r>
      <w:r w:rsidRPr="00AE7746">
        <w:t xml:space="preserve"> conclude</w:t>
      </w:r>
      <w:r>
        <w:t>d that mortality of test insect</w:t>
      </w:r>
      <w:r w:rsidRPr="00AE7746">
        <w:t xml:space="preserve"> increa</w:t>
      </w:r>
      <w:r>
        <w:t>ses with increase in plant extract</w:t>
      </w:r>
      <w:r w:rsidRPr="00AE7746">
        <w:t xml:space="preserve"> concentration an</w:t>
      </w:r>
      <w:r>
        <w:t xml:space="preserve">d exposure period. Two plant extracts </w:t>
      </w:r>
      <w:r w:rsidRPr="00481FD7">
        <w:rPr>
          <w:rFonts w:eastAsia="Calibri"/>
          <w:i/>
          <w:color w:val="000000"/>
        </w:rPr>
        <w:t>Salsola baryosma</w:t>
      </w:r>
      <w:r w:rsidRPr="00481FD7">
        <w:rPr>
          <w:rFonts w:eastAsia="Calibri"/>
          <w:color w:val="000000"/>
        </w:rPr>
        <w:t xml:space="preserve"> and </w:t>
      </w:r>
      <w:r w:rsidRPr="00481FD7">
        <w:rPr>
          <w:rFonts w:eastAsia="Calibri"/>
          <w:i/>
          <w:color w:val="000000"/>
        </w:rPr>
        <w:t xml:space="preserve">Amaranthus vitidis </w:t>
      </w:r>
      <w:r>
        <w:t xml:space="preserve">were evaluated for mortality against </w:t>
      </w:r>
      <w:r w:rsidRPr="00765FAE">
        <w:rPr>
          <w:i/>
        </w:rPr>
        <w:t>Trogoderma granarium</w:t>
      </w:r>
      <w:r>
        <w:t>. These extracts</w:t>
      </w:r>
      <w:r w:rsidRPr="00AE7746">
        <w:t xml:space="preserve"> showed different mortali</w:t>
      </w:r>
      <w:r>
        <w:t>ty trend against the target insect</w:t>
      </w:r>
      <w:r w:rsidRPr="00AE7746">
        <w:t>s, when different concentration were used then various data about mortality obtained. By increasing t</w:t>
      </w:r>
      <w:r>
        <w:t xml:space="preserve">he plant extract concentration </w:t>
      </w:r>
      <w:r w:rsidRPr="00AE7746">
        <w:t>the mortality of insect pests incr</w:t>
      </w:r>
      <w:r>
        <w:t>eased similar trend was observed in our study.</w:t>
      </w:r>
    </w:p>
    <w:p w:rsidR="00A468EB" w:rsidRDefault="00A468EB" w:rsidP="00A468EB">
      <w:pPr>
        <w:ind w:firstLine="720"/>
        <w:rPr>
          <w:color w:val="000000"/>
        </w:rPr>
      </w:pPr>
      <w:r>
        <w:rPr>
          <w:rFonts w:eastAsia="Calibri"/>
        </w:rPr>
        <w:t>After the valuating the</w:t>
      </w:r>
      <w:r w:rsidRPr="00AE7746">
        <w:rPr>
          <w:rFonts w:eastAsia="Calibri"/>
        </w:rPr>
        <w:t xml:space="preserve"> efficacy of </w:t>
      </w:r>
      <w:r w:rsidRPr="00481FD7">
        <w:rPr>
          <w:rFonts w:eastAsia="Calibri"/>
          <w:i/>
          <w:color w:val="000000"/>
        </w:rPr>
        <w:t>Salsola baryosma</w:t>
      </w:r>
      <w:r w:rsidRPr="00481FD7">
        <w:rPr>
          <w:rFonts w:eastAsia="Calibri"/>
          <w:color w:val="000000"/>
        </w:rPr>
        <w:t xml:space="preserve"> and </w:t>
      </w:r>
      <w:r>
        <w:rPr>
          <w:rFonts w:eastAsia="Calibri"/>
          <w:i/>
          <w:color w:val="000000"/>
        </w:rPr>
        <w:t xml:space="preserve">Amaranthus </w:t>
      </w:r>
      <w:r w:rsidRPr="001B687F">
        <w:rPr>
          <w:rFonts w:eastAsia="Calibri"/>
          <w:i/>
          <w:color w:val="000000"/>
        </w:rPr>
        <w:t>vitidis</w:t>
      </w:r>
      <w:r>
        <w:rPr>
          <w:rFonts w:eastAsia="Calibri"/>
          <w:color w:val="000000"/>
        </w:rPr>
        <w:t xml:space="preserve">, </w:t>
      </w:r>
      <w:r>
        <w:rPr>
          <w:rFonts w:eastAsia="Calibri"/>
        </w:rPr>
        <w:t>Sagheer</w:t>
      </w:r>
      <w:r w:rsidRPr="00AE7746">
        <w:rPr>
          <w:rFonts w:eastAsia="Calibri"/>
        </w:rPr>
        <w:t xml:space="preserve"> </w:t>
      </w:r>
      <w:r w:rsidRPr="00AE7746">
        <w:rPr>
          <w:rFonts w:eastAsia="Calibri"/>
          <w:i/>
        </w:rPr>
        <w:t>et al.</w:t>
      </w:r>
      <w:r>
        <w:rPr>
          <w:rFonts w:eastAsia="Calibri"/>
        </w:rPr>
        <w:t xml:space="preserve"> (2013) reported about the effect of</w:t>
      </w:r>
      <w:r>
        <w:rPr>
          <w:color w:val="000000"/>
          <w:shd w:val="clear" w:color="auto" w:fill="FFFFFF"/>
        </w:rPr>
        <w:t xml:space="preserve"> five indigenous plant extracts (</w:t>
      </w:r>
      <w:r w:rsidRPr="00AB0079">
        <w:rPr>
          <w:i/>
          <w:color w:val="000000"/>
        </w:rPr>
        <w:t>Azadirachta indica, Murraya exotica, Eucalyptus comeldulensis</w:t>
      </w:r>
      <w:r w:rsidRPr="00AB0079">
        <w:rPr>
          <w:color w:val="000000"/>
        </w:rPr>
        <w:t xml:space="preserve">, </w:t>
      </w:r>
      <w:r w:rsidRPr="00AB0079">
        <w:rPr>
          <w:i/>
          <w:color w:val="000000"/>
        </w:rPr>
        <w:t>Trachspermum ammi</w:t>
      </w:r>
      <w:r w:rsidRPr="00AB0079">
        <w:rPr>
          <w:color w:val="000000"/>
        </w:rPr>
        <w:t xml:space="preserve">  and  </w:t>
      </w:r>
      <w:r w:rsidRPr="00AB0079">
        <w:rPr>
          <w:i/>
          <w:color w:val="000000"/>
        </w:rPr>
        <w:t>Teminalia chebula</w:t>
      </w:r>
      <w:r>
        <w:rPr>
          <w:color w:val="000000"/>
        </w:rPr>
        <w:t>)</w:t>
      </w:r>
      <w:r w:rsidRPr="00AB0079">
        <w:rPr>
          <w:color w:val="000000"/>
        </w:rPr>
        <w:t xml:space="preserve"> at a rate of 5, 10 and 15 % concentrations against the  </w:t>
      </w:r>
      <w:r w:rsidRPr="00AB0079">
        <w:rPr>
          <w:i/>
          <w:color w:val="000000"/>
        </w:rPr>
        <w:t>Tribolium castaneum</w:t>
      </w:r>
      <w:r w:rsidRPr="00AB0079">
        <w:rPr>
          <w:color w:val="000000"/>
        </w:rPr>
        <w:t xml:space="preserve"> (Herbst) </w:t>
      </w:r>
      <w:r>
        <w:rPr>
          <w:color w:val="000000"/>
        </w:rPr>
        <w:t>(Coleoptera:  Tenebrionidae). The mortality responseof tested insect was recorded increase</w:t>
      </w:r>
      <w:r>
        <w:rPr>
          <w:color w:val="000000"/>
        </w:rPr>
        <w:lastRenderedPageBreak/>
        <w:t xml:space="preserve">d at increased concentration. </w:t>
      </w:r>
      <w:r w:rsidRPr="00AB0079">
        <w:rPr>
          <w:color w:val="000000"/>
        </w:rPr>
        <w:t xml:space="preserve">The </w:t>
      </w:r>
      <w:r>
        <w:rPr>
          <w:color w:val="000000"/>
        </w:rPr>
        <w:t xml:space="preserve">mortality trend was found similar to our study, increased mortality was found at increased concentrations in present study. </w:t>
      </w:r>
    </w:p>
    <w:p w:rsidR="00A468EB" w:rsidRPr="003D285B" w:rsidRDefault="00A468EB" w:rsidP="00A468EB">
      <w:pPr>
        <w:ind w:firstLine="720"/>
        <w:rPr>
          <w:rFonts w:eastAsia="Calibri"/>
          <w:color w:val="000000"/>
        </w:rPr>
      </w:pPr>
      <w:r>
        <w:rPr>
          <w:color w:val="222222"/>
          <w:shd w:val="clear" w:color="auto" w:fill="FFFFFF"/>
        </w:rPr>
        <w:t>Musa, 2013 evaluated toxic potential of</w:t>
      </w:r>
      <w:r w:rsidRPr="00DF4E5F">
        <w:rPr>
          <w:color w:val="222222"/>
          <w:shd w:val="clear" w:color="auto" w:fill="FFFFFF"/>
        </w:rPr>
        <w:t xml:space="preserve"> plant powders </w:t>
      </w:r>
      <w:r>
        <w:rPr>
          <w:color w:val="222222"/>
          <w:shd w:val="clear" w:color="auto" w:fill="FFFFFF"/>
        </w:rPr>
        <w:t xml:space="preserve">against the </w:t>
      </w:r>
      <w:r w:rsidRPr="00DF4E5F">
        <w:rPr>
          <w:color w:val="222222"/>
          <w:shd w:val="clear" w:color="auto" w:fill="FFFFFF"/>
        </w:rPr>
        <w:t xml:space="preserve">Adults and larvae of Khapra beetle, </w:t>
      </w:r>
      <w:r w:rsidRPr="008B5439">
        <w:rPr>
          <w:i/>
          <w:color w:val="222222"/>
          <w:shd w:val="clear" w:color="auto" w:fill="FFFFFF"/>
        </w:rPr>
        <w:t>Trogoderma granarium</w:t>
      </w:r>
      <w:r w:rsidRPr="00DF4E5F">
        <w:rPr>
          <w:color w:val="222222"/>
          <w:shd w:val="clear" w:color="auto" w:fill="FFFFFF"/>
        </w:rPr>
        <w:t xml:space="preserve"> Eve</w:t>
      </w:r>
      <w:r>
        <w:rPr>
          <w:color w:val="222222"/>
          <w:shd w:val="clear" w:color="auto" w:fill="FFFFFF"/>
        </w:rPr>
        <w:t>rts (Coleoptera: Dermestidae) using</w:t>
      </w:r>
      <w:r w:rsidRPr="00DF4E5F">
        <w:rPr>
          <w:color w:val="222222"/>
          <w:shd w:val="clear" w:color="auto" w:fill="FFFFFF"/>
        </w:rPr>
        <w:t xml:space="preserve"> groundnut</w:t>
      </w:r>
      <w:r>
        <w:rPr>
          <w:color w:val="222222"/>
          <w:shd w:val="clear" w:color="auto" w:fill="FFFFFF"/>
        </w:rPr>
        <w:t xml:space="preserve"> treated with plant extracts and recorded increased mortality at high concentration similar to our study</w:t>
      </w:r>
      <w:r>
        <w:rPr>
          <w:rFonts w:eastAsia="Calibri"/>
          <w:color w:val="000000"/>
        </w:rPr>
        <w:t xml:space="preserve">. </w:t>
      </w:r>
    </w:p>
    <w:p w:rsidR="00A468EB" w:rsidRDefault="00A468EB" w:rsidP="00A468EB">
      <w:pPr>
        <w:ind w:firstLine="720"/>
      </w:pPr>
      <w:r>
        <w:t xml:space="preserve">Our results are in accordance with </w:t>
      </w:r>
      <w:r w:rsidRPr="00E05445">
        <w:t xml:space="preserve">Khan </w:t>
      </w:r>
      <w:r w:rsidRPr="00D77E14">
        <w:rPr>
          <w:i/>
        </w:rPr>
        <w:t>et al</w:t>
      </w:r>
      <w:r w:rsidRPr="00E05445">
        <w:t xml:space="preserve">.(2013) </w:t>
      </w:r>
      <w:r>
        <w:t xml:space="preserve">who </w:t>
      </w:r>
      <w:r w:rsidRPr="00E05445">
        <w:t xml:space="preserve">evaluated the laboratory  experimentations  were  conducted  for  the  evaluation  of  contact  and  repellent  activities  of  acetone based  plant  extracts  of  </w:t>
      </w:r>
      <w:r w:rsidRPr="007556AC">
        <w:rPr>
          <w:i/>
        </w:rPr>
        <w:t>Allium  sativum</w:t>
      </w:r>
      <w:r w:rsidRPr="00E05445">
        <w:t xml:space="preserve">  (Garlic), </w:t>
      </w:r>
      <w:r w:rsidRPr="002F5FC4">
        <w:rPr>
          <w:i/>
        </w:rPr>
        <w:t>Azadirachta  indica</w:t>
      </w:r>
      <w:r w:rsidRPr="00E05445">
        <w:t xml:space="preserve">  (Neem),  </w:t>
      </w:r>
      <w:r w:rsidRPr="002F5FC4">
        <w:rPr>
          <w:i/>
        </w:rPr>
        <w:t>Citrus  limon</w:t>
      </w:r>
      <w:r w:rsidRPr="00E05445">
        <w:t xml:space="preserve">  (Lemon)  and </w:t>
      </w:r>
      <w:r w:rsidRPr="002F5FC4">
        <w:rPr>
          <w:i/>
        </w:rPr>
        <w:t>Eucalyptus  globules</w:t>
      </w:r>
      <w:r w:rsidRPr="00E05445">
        <w:t xml:space="preserve"> (Safaida)  against  the  insect  pest  of  stored  grain  commodities, </w:t>
      </w:r>
      <w:r>
        <w:rPr>
          <w:i/>
        </w:rPr>
        <w:t xml:space="preserve">Tribolium </w:t>
      </w:r>
      <w:r w:rsidRPr="00537CE1">
        <w:rPr>
          <w:i/>
        </w:rPr>
        <w:t>castaneum</w:t>
      </w:r>
      <w:r w:rsidRPr="00E05445">
        <w:t xml:space="preserve">. Various  concentrations  (5,  10  and  15%)  of  the  plant  extracts  were  applied  on  the  filter  papers  in  the  bioassay experiments and after the release of 15d old beetles, mortality was evaluated after fixed intervals (24, 48, 72, 96, 120, 144 and 168h). </w:t>
      </w:r>
      <w:r>
        <w:t>Increased mortality was found at increased concentrations of plants.</w:t>
      </w:r>
    </w:p>
    <w:p w:rsidR="00A468EB" w:rsidRPr="00AE7746" w:rsidRDefault="00A468EB" w:rsidP="00A468EB">
      <w:pPr>
        <w:ind w:firstLine="720"/>
      </w:pPr>
      <w:r>
        <w:t>Plant extracts</w:t>
      </w:r>
      <w:r w:rsidRPr="00AE7746">
        <w:t xml:space="preserve"> and concentration interaction results for most of the treatments remained significant. The overall results showed increased mortality with increase in concentration and exposure period.</w:t>
      </w:r>
    </w:p>
    <w:p w:rsidR="00A468EB" w:rsidRDefault="00A468EB" w:rsidP="00A468EB">
      <w:pPr>
        <w:rPr>
          <w:b/>
        </w:rPr>
      </w:pPr>
    </w:p>
    <w:p w:rsidR="00A468EB" w:rsidRDefault="00A468EB" w:rsidP="00A468EB">
      <w:pPr>
        <w:rPr>
          <w:b/>
          <w:color w:val="000000"/>
          <w:sz w:val="28"/>
        </w:rPr>
      </w:pPr>
      <w:r>
        <w:rPr>
          <w:b/>
          <w:color w:val="000000"/>
          <w:sz w:val="28"/>
        </w:rPr>
        <w:t xml:space="preserve">5.1.2 GROWTH INHIBITION DATA OF PLANT EXTRACTS </w:t>
      </w:r>
    </w:p>
    <w:p w:rsidR="00A468EB" w:rsidRDefault="00A468EB" w:rsidP="00A468EB">
      <w:pPr>
        <w:spacing w:line="276" w:lineRule="auto"/>
      </w:pPr>
      <w:r>
        <w:tab/>
      </w:r>
      <w:r w:rsidRPr="00AE7746">
        <w:t xml:space="preserve">. </w:t>
      </w:r>
    </w:p>
    <w:p w:rsidR="00A468EB" w:rsidRDefault="00A468EB" w:rsidP="00A468EB">
      <w:r>
        <w:t xml:space="preserve">In pupal inhibition bioassay, maximum pupae inhibition 63.21 % was observed at 15% concentration of </w:t>
      </w:r>
      <w:r w:rsidRPr="00A34FB3">
        <w:rPr>
          <w:i/>
        </w:rPr>
        <w:t>Concarpus erectus</w:t>
      </w:r>
      <w:r>
        <w:t>, followed by 59</w:t>
      </w:r>
      <w:r w:rsidRPr="008C0CEF">
        <w:t>.</w:t>
      </w:r>
      <w:r>
        <w:t xml:space="preserve">52 % in </w:t>
      </w:r>
      <w:r w:rsidRPr="00971D38">
        <w:rPr>
          <w:i/>
        </w:rPr>
        <w:t>Azadirachta indica</w:t>
      </w:r>
      <w:r>
        <w:t xml:space="preserve"> extract, 47.61 with </w:t>
      </w:r>
      <w:r w:rsidRPr="005C51AB">
        <w:rPr>
          <w:i/>
        </w:rPr>
        <w:t>Parthenium hysterophorus</w:t>
      </w:r>
      <w:r>
        <w:t xml:space="preserve"> and 44.42 % in </w:t>
      </w:r>
      <w:r w:rsidRPr="00A27C08">
        <w:rPr>
          <w:i/>
        </w:rPr>
        <w:t>Ricinus communis</w:t>
      </w:r>
      <w:r>
        <w:t>. Inhibition values were 35.32,</w:t>
      </w:r>
      <w:r w:rsidRPr="002E189D">
        <w:t xml:space="preserve"> </w:t>
      </w:r>
      <w:r>
        <w:t>31.27, 30.86 and 22</w:t>
      </w:r>
      <w:r w:rsidRPr="008C0CEF">
        <w:t>.</w:t>
      </w:r>
      <w:r>
        <w:t xml:space="preserve">21% at 10% concentration in </w:t>
      </w:r>
      <w:r w:rsidRPr="002E189D">
        <w:rPr>
          <w:i/>
        </w:rPr>
        <w:t>C. erectus</w:t>
      </w:r>
      <w:r>
        <w:t xml:space="preserve">, </w:t>
      </w:r>
      <w:r w:rsidRPr="002E189D">
        <w:rPr>
          <w:i/>
        </w:rPr>
        <w:t>R</w:t>
      </w:r>
      <w:r>
        <w:t>.</w:t>
      </w:r>
      <w:r w:rsidRPr="000B722E">
        <w:rPr>
          <w:i/>
        </w:rPr>
        <w:t xml:space="preserve"> communis</w:t>
      </w:r>
      <w:r>
        <w:t xml:space="preserve">, </w:t>
      </w:r>
      <w:r w:rsidRPr="005C51AB">
        <w:rPr>
          <w:i/>
        </w:rPr>
        <w:t>P</w:t>
      </w:r>
      <w:r>
        <w:t>.</w:t>
      </w:r>
      <w:r w:rsidRPr="005C51AB">
        <w:rPr>
          <w:i/>
        </w:rPr>
        <w:t xml:space="preserve"> hysterophorus</w:t>
      </w:r>
      <w:r>
        <w:t xml:space="preserve"> and </w:t>
      </w:r>
      <w:r w:rsidRPr="002E189D">
        <w:rPr>
          <w:i/>
        </w:rPr>
        <w:t>A. indica</w:t>
      </w:r>
      <w:r>
        <w:t xml:space="preserve">, respectively. At lowest concentration (5%), comparatively low inhibition values 13.98% with </w:t>
      </w:r>
      <w:r w:rsidRPr="002E189D">
        <w:rPr>
          <w:i/>
        </w:rPr>
        <w:t>C. erectus</w:t>
      </w:r>
      <w:r>
        <w:t xml:space="preserve">, 12.03% in </w:t>
      </w:r>
      <w:r w:rsidRPr="005C51AB">
        <w:rPr>
          <w:i/>
        </w:rPr>
        <w:t>P</w:t>
      </w:r>
      <w:r>
        <w:t>.</w:t>
      </w:r>
      <w:r w:rsidRPr="005C51AB">
        <w:rPr>
          <w:i/>
        </w:rPr>
        <w:t xml:space="preserve"> hysterophorus</w:t>
      </w:r>
      <w:r>
        <w:t>,</w:t>
      </w:r>
      <w:r w:rsidRPr="00FE5254">
        <w:t xml:space="preserve"> </w:t>
      </w:r>
      <w:r>
        <w:t>10</w:t>
      </w:r>
      <w:r w:rsidRPr="008C0CEF">
        <w:t>.</w:t>
      </w:r>
      <w:r>
        <w:t xml:space="preserve">61 with </w:t>
      </w:r>
      <w:r w:rsidRPr="002E189D">
        <w:rPr>
          <w:i/>
        </w:rPr>
        <w:t>A. indica</w:t>
      </w:r>
      <w:r>
        <w:t xml:space="preserve"> and 7.38 % in </w:t>
      </w:r>
      <w:r w:rsidRPr="002E189D">
        <w:rPr>
          <w:i/>
        </w:rPr>
        <w:t>R</w:t>
      </w:r>
      <w:r>
        <w:t>.</w:t>
      </w:r>
      <w:r w:rsidRPr="000B722E">
        <w:rPr>
          <w:i/>
        </w:rPr>
        <w:t xml:space="preserve"> communis</w:t>
      </w:r>
      <w:r>
        <w:t>, was recorded.</w:t>
      </w:r>
    </w:p>
    <w:p w:rsidR="00A468EB" w:rsidRDefault="00A468EB" w:rsidP="00A468EB">
      <w:r>
        <w:t>In case of adult inhibition,</w:t>
      </w:r>
      <w:r w:rsidRPr="0039668F">
        <w:t xml:space="preserve"> </w:t>
      </w:r>
      <w:r>
        <w:t>maximum adult inhibition 56</w:t>
      </w:r>
      <w:r w:rsidRPr="008C0CEF">
        <w:t>.</w:t>
      </w:r>
      <w:r>
        <w:t xml:space="preserve">42 % was observed at 15% concentration of </w:t>
      </w:r>
      <w:r w:rsidRPr="00971D38">
        <w:rPr>
          <w:i/>
        </w:rPr>
        <w:t>Azadirachta indica</w:t>
      </w:r>
      <w:r>
        <w:t xml:space="preserve">, followed by 46.42% in </w:t>
      </w:r>
      <w:r w:rsidRPr="00A34FB3">
        <w:rPr>
          <w:i/>
        </w:rPr>
        <w:t>Concarpus erectus</w:t>
      </w:r>
      <w:r w:rsidRPr="00AE7746">
        <w:t xml:space="preserve"> </w:t>
      </w:r>
      <w:r>
        <w:t xml:space="preserve">extract, 41.44with </w:t>
      </w:r>
      <w:r w:rsidRPr="00A27C08">
        <w:rPr>
          <w:i/>
        </w:rPr>
        <w:t>Ricinus communis</w:t>
      </w:r>
      <w:r w:rsidRPr="005C51AB">
        <w:rPr>
          <w:i/>
        </w:rPr>
        <w:t xml:space="preserve"> </w:t>
      </w:r>
      <w:r>
        <w:t xml:space="preserve">and 38.46 % in </w:t>
      </w:r>
      <w:r w:rsidRPr="005C51AB">
        <w:rPr>
          <w:i/>
        </w:rPr>
        <w:t>Parthenium hysterophorus</w:t>
      </w:r>
      <w:r>
        <w:t>. Inhibition values were 33.31,</w:t>
      </w:r>
      <w:r w:rsidRPr="002E189D">
        <w:t xml:space="preserve"> </w:t>
      </w:r>
      <w:r>
        <w:t>31.27, 30</w:t>
      </w:r>
      <w:r w:rsidRPr="008C0CEF">
        <w:t>.</w:t>
      </w:r>
      <w:r>
        <w:t xml:space="preserve">42 and 29.96 % at 10% concentration in </w:t>
      </w:r>
      <w:r w:rsidRPr="002E189D">
        <w:rPr>
          <w:i/>
        </w:rPr>
        <w:t>C. erectus</w:t>
      </w:r>
      <w:r>
        <w:t xml:space="preserve">, </w:t>
      </w:r>
      <w:r w:rsidRPr="002E189D">
        <w:rPr>
          <w:i/>
        </w:rPr>
        <w:t>R</w:t>
      </w:r>
      <w:r>
        <w:t>.</w:t>
      </w:r>
      <w:r w:rsidRPr="000B722E">
        <w:rPr>
          <w:i/>
        </w:rPr>
        <w:t xml:space="preserve"> communis</w:t>
      </w:r>
      <w:r>
        <w:t xml:space="preserve">, </w:t>
      </w:r>
      <w:r w:rsidRPr="002E189D">
        <w:rPr>
          <w:i/>
        </w:rPr>
        <w:t>A</w:t>
      </w:r>
      <w:r w:rsidRPr="002E189D">
        <w:rPr>
          <w:i/>
        </w:rPr>
        <w:lastRenderedPageBreak/>
        <w:t>. indica</w:t>
      </w:r>
      <w:r>
        <w:t xml:space="preserve"> and </w:t>
      </w:r>
      <w:r w:rsidRPr="005C51AB">
        <w:rPr>
          <w:i/>
        </w:rPr>
        <w:t>P</w:t>
      </w:r>
      <w:r>
        <w:t>.</w:t>
      </w:r>
      <w:r w:rsidRPr="005C51AB">
        <w:rPr>
          <w:i/>
        </w:rPr>
        <w:t xml:space="preserve"> hysterophorus</w:t>
      </w:r>
      <w:r>
        <w:t xml:space="preserve">, respectively. At lowest concentration (5%), comparatively low inhibition values 15.63 % in </w:t>
      </w:r>
      <w:r w:rsidRPr="005C51AB">
        <w:rPr>
          <w:i/>
        </w:rPr>
        <w:t>P</w:t>
      </w:r>
      <w:r>
        <w:t>.</w:t>
      </w:r>
      <w:r w:rsidRPr="005C51AB">
        <w:rPr>
          <w:i/>
        </w:rPr>
        <w:t xml:space="preserve"> hysterophorus</w:t>
      </w:r>
      <w:r>
        <w:t>,</w:t>
      </w:r>
      <w:r w:rsidRPr="00FE5254">
        <w:t xml:space="preserve"> </w:t>
      </w:r>
      <w:r>
        <w:t xml:space="preserve">13.12 with </w:t>
      </w:r>
      <w:r w:rsidRPr="00A34FB3">
        <w:rPr>
          <w:i/>
        </w:rPr>
        <w:t>C</w:t>
      </w:r>
      <w:r>
        <w:t>.</w:t>
      </w:r>
      <w:r w:rsidRPr="00A34FB3">
        <w:rPr>
          <w:i/>
        </w:rPr>
        <w:t xml:space="preserve"> erectus</w:t>
      </w:r>
      <w:r w:rsidRPr="00FE0700">
        <w:t>,</w:t>
      </w:r>
      <w:r>
        <w:rPr>
          <w:i/>
        </w:rPr>
        <w:t xml:space="preserve"> </w:t>
      </w:r>
      <w:r>
        <w:t>12</w:t>
      </w:r>
      <w:r w:rsidRPr="008C0CEF">
        <w:t>.</w:t>
      </w:r>
      <w:r>
        <w:t xml:space="preserve">08 and 8.34 % in </w:t>
      </w:r>
      <w:r w:rsidRPr="002E189D">
        <w:rPr>
          <w:i/>
        </w:rPr>
        <w:t>R</w:t>
      </w:r>
      <w:r>
        <w:t>.</w:t>
      </w:r>
      <w:r w:rsidRPr="000B722E">
        <w:rPr>
          <w:i/>
        </w:rPr>
        <w:t xml:space="preserve"> communis</w:t>
      </w:r>
      <w:r>
        <w:t xml:space="preserve">, was recorded. From results we concluded that extracts were found effective especially </w:t>
      </w:r>
      <w:r w:rsidRPr="002E189D">
        <w:rPr>
          <w:i/>
        </w:rPr>
        <w:t>A. indica</w:t>
      </w:r>
      <w:r>
        <w:t xml:space="preserve"> and </w:t>
      </w:r>
      <w:r w:rsidRPr="002E189D">
        <w:rPr>
          <w:i/>
        </w:rPr>
        <w:t>C. erectus</w:t>
      </w:r>
      <w:r>
        <w:t xml:space="preserve"> which gave comparatively more adult inhibition values than </w:t>
      </w:r>
      <w:r w:rsidRPr="002E189D">
        <w:rPr>
          <w:i/>
        </w:rPr>
        <w:t>R</w:t>
      </w:r>
      <w:r>
        <w:t>.</w:t>
      </w:r>
      <w:r w:rsidRPr="000B722E">
        <w:rPr>
          <w:i/>
        </w:rPr>
        <w:t xml:space="preserve"> communis</w:t>
      </w:r>
      <w:r>
        <w:t xml:space="preserve"> and </w:t>
      </w:r>
      <w:r w:rsidRPr="005C51AB">
        <w:rPr>
          <w:i/>
        </w:rPr>
        <w:t>P</w:t>
      </w:r>
      <w:r>
        <w:t>.</w:t>
      </w:r>
      <w:r w:rsidRPr="005C51AB">
        <w:rPr>
          <w:i/>
        </w:rPr>
        <w:t xml:space="preserve"> hysterophorus</w:t>
      </w:r>
    </w:p>
    <w:p w:rsidR="00A468EB" w:rsidRDefault="00A468EB" w:rsidP="00A468EB">
      <w:pPr>
        <w:autoSpaceDE w:val="0"/>
        <w:autoSpaceDN w:val="0"/>
        <w:adjustRightInd w:val="0"/>
        <w:rPr>
          <w:b/>
          <w:color w:val="000000"/>
          <w:sz w:val="28"/>
        </w:rPr>
      </w:pPr>
    </w:p>
    <w:p w:rsidR="00A468EB" w:rsidRDefault="00A468EB" w:rsidP="00A468EB">
      <w:pPr>
        <w:autoSpaceDE w:val="0"/>
        <w:autoSpaceDN w:val="0"/>
        <w:adjustRightInd w:val="0"/>
        <w:rPr>
          <w:b/>
        </w:rPr>
      </w:pPr>
      <w:r>
        <w:rPr>
          <w:b/>
          <w:color w:val="000000"/>
          <w:sz w:val="28"/>
        </w:rPr>
        <w:t xml:space="preserve">5.1.3 </w:t>
      </w:r>
      <w:r w:rsidRPr="0039668F">
        <w:rPr>
          <w:b/>
        </w:rPr>
        <w:t>MORTALITY WITH IGRs</w:t>
      </w:r>
    </w:p>
    <w:p w:rsidR="00A468EB" w:rsidRDefault="00A468EB" w:rsidP="00A468EB">
      <w:pPr>
        <w:autoSpaceDE w:val="0"/>
        <w:autoSpaceDN w:val="0"/>
        <w:adjustRightInd w:val="0"/>
      </w:pPr>
      <w:r>
        <w:t xml:space="preserve">Maximum mortality 55.76 % was noticed at 10 ppm concentration of pyriproxyfen after exposure of 7 days followed by 48.87% with lufenuron, 36.67% by methoprene while lower 34.43% was recorded in 10 ppm concentration of </w:t>
      </w:r>
      <w:r w:rsidRPr="004543EC">
        <w:t>Hydroprene</w:t>
      </w:r>
      <w:r>
        <w:t>. Almost equal mortality results 41.67 and 40.10 were recorded with Pyriproxyfen and lufenuron at 7.5 ppm concentrations, accordingly. Mortality values 28</w:t>
      </w:r>
      <w:r w:rsidRPr="005E45D1">
        <w:t>.8</w:t>
      </w:r>
      <w:r>
        <w:t xml:space="preserve">7 and 22.76% wer observed in </w:t>
      </w:r>
      <w:r w:rsidRPr="004543EC">
        <w:t>Methoprene</w:t>
      </w:r>
      <w:r>
        <w:t xml:space="preserve"> and </w:t>
      </w:r>
      <w:r w:rsidRPr="004543EC">
        <w:t>Hydroprene</w:t>
      </w:r>
      <w:r>
        <w:t>, respectively with same concentration. At 5.0 ppm mortality values of 35.56 with pyriproxyfen, 33.32% in lufenurone, 24.43 hydroprene and 17.76% in methoprene was recorded. Comparatively low mortality values 18.87, 15.07, 14.54 and 12.33% were recorded with lufenuron, pyriproxyfen, methoprene and hydroprene, accordingly.</w:t>
      </w:r>
    </w:p>
    <w:p w:rsidR="00A468EB" w:rsidRDefault="00A468EB" w:rsidP="00A468EB">
      <w:pPr>
        <w:autoSpaceDE w:val="0"/>
        <w:autoSpaceDN w:val="0"/>
        <w:adjustRightInd w:val="0"/>
        <w:ind w:firstLine="720"/>
        <w:rPr>
          <w:b/>
        </w:rPr>
      </w:pPr>
      <w:r>
        <w:t xml:space="preserve">With exposure period of 14 days, maximum mortality 56.65% was noticed at 10 ppm concentration of pyriproxyfen after exposure of 14 days followed by 53.44% with lufenuron while methoprene and hydroprene proved equally effective with mean percentage values of 44.43 and 44.32 %, accordingly at the same concentration. At 7.5 ppm, maximum mortality of 50.17% with pyriproxyfen, 47.75 in lufenuron, 42.11% in hydroprene. Our findings of mortality against </w:t>
      </w:r>
      <w:r w:rsidRPr="0001071A">
        <w:rPr>
          <w:i/>
        </w:rPr>
        <w:t>Trogoderma granarium</w:t>
      </w:r>
      <w:r>
        <w:t xml:space="preserve"> are close to </w:t>
      </w:r>
      <w:r w:rsidRPr="00DF4E5F">
        <w:rPr>
          <w:color w:val="222222"/>
          <w:shd w:val="clear" w:color="auto" w:fill="FFFFFF"/>
        </w:rPr>
        <w:t>Nayar</w:t>
      </w:r>
      <w:r>
        <w:rPr>
          <w:color w:val="222222"/>
          <w:shd w:val="clear" w:color="auto" w:fill="FFFFFF"/>
        </w:rPr>
        <w:t xml:space="preserve"> </w:t>
      </w:r>
      <w:r w:rsidRPr="00E43BE1">
        <w:rPr>
          <w:i/>
          <w:color w:val="222222"/>
          <w:shd w:val="clear" w:color="auto" w:fill="FFFFFF"/>
        </w:rPr>
        <w:t>et al</w:t>
      </w:r>
      <w:r>
        <w:rPr>
          <w:color w:val="222222"/>
          <w:shd w:val="clear" w:color="auto" w:fill="FFFFFF"/>
        </w:rPr>
        <w:t>., 2002 who checked the e</w:t>
      </w:r>
      <w:r w:rsidRPr="00DF4E5F">
        <w:rPr>
          <w:color w:val="222222"/>
          <w:shd w:val="clear" w:color="auto" w:fill="FFFFFF"/>
        </w:rPr>
        <w:t>ff</w:t>
      </w:r>
      <w:r>
        <w:rPr>
          <w:color w:val="222222"/>
          <w:shd w:val="clear" w:color="auto" w:fill="FFFFFF"/>
        </w:rPr>
        <w:t xml:space="preserve">ectiveness and </w:t>
      </w:r>
      <w:r w:rsidRPr="00DF4E5F">
        <w:rPr>
          <w:color w:val="222222"/>
          <w:shd w:val="clear" w:color="auto" w:fill="FFFFFF"/>
        </w:rPr>
        <w:t xml:space="preserve"> comparison of granular formulations of insect growth regulators pyriproxyfen and s-methoprene against Florida mosquitoes</w:t>
      </w:r>
      <w:r>
        <w:rPr>
          <w:color w:val="222222"/>
          <w:shd w:val="clear" w:color="auto" w:fill="FFFFFF"/>
        </w:rPr>
        <w:t xml:space="preserve"> and recorded increased mortality trend at high concentration similar to our trend of study.</w:t>
      </w:r>
      <w:r w:rsidRPr="00A631C2">
        <w:t xml:space="preserve"> </w:t>
      </w:r>
      <w:r>
        <w:t xml:space="preserve">Findings of our study are close to </w:t>
      </w:r>
      <w:r w:rsidRPr="00037A49">
        <w:t xml:space="preserve">Arthur </w:t>
      </w:r>
      <w:r w:rsidRPr="00037A49">
        <w:rPr>
          <w:i/>
        </w:rPr>
        <w:t>et al</w:t>
      </w:r>
      <w:r>
        <w:t>. (2018) who found comparative toxic effect</w:t>
      </w:r>
      <w:r w:rsidRPr="004827DD">
        <w:t xml:space="preserve"> of </w:t>
      </w:r>
      <w:r w:rsidRPr="004827DD">
        <w:rPr>
          <w:i/>
        </w:rPr>
        <w:t>Beauveria bassiana</w:t>
      </w:r>
      <w:r>
        <w:t xml:space="preserve"> and IGRs for</w:t>
      </w:r>
      <w:r w:rsidRPr="004827DD">
        <w:t xml:space="preserve"> </w:t>
      </w:r>
      <w:r>
        <w:rPr>
          <w:i/>
        </w:rPr>
        <w:t>T</w:t>
      </w:r>
      <w:r>
        <w:t>.</w:t>
      </w:r>
      <w:r w:rsidRPr="004827DD">
        <w:rPr>
          <w:i/>
        </w:rPr>
        <w:t xml:space="preserve"> castaneum </w:t>
      </w:r>
      <w:r w:rsidRPr="004827DD">
        <w:t xml:space="preserve">(Herbst) and </w:t>
      </w:r>
      <w:r w:rsidRPr="004827DD">
        <w:rPr>
          <w:i/>
        </w:rPr>
        <w:t>T</w:t>
      </w:r>
      <w:r>
        <w:rPr>
          <w:i/>
        </w:rPr>
        <w:t>.</w:t>
      </w:r>
      <w:r w:rsidRPr="004827DD">
        <w:rPr>
          <w:i/>
        </w:rPr>
        <w:t xml:space="preserve"> granarium</w:t>
      </w:r>
      <w:r w:rsidRPr="004827DD">
        <w:t xml:space="preserve"> (Everts) </w:t>
      </w:r>
      <w:r>
        <w:t xml:space="preserve">and noticed increased mortality at increased concentration similar to our study. The findings of current study are in accordance with </w:t>
      </w:r>
      <w:r w:rsidRPr="004827DD">
        <w:t>Bilal</w:t>
      </w:r>
      <w:r>
        <w:t xml:space="preserve"> </w:t>
      </w:r>
      <w:r w:rsidRPr="004827DD">
        <w:rPr>
          <w:i/>
        </w:rPr>
        <w:t>et al</w:t>
      </w:r>
      <w:r>
        <w:t xml:space="preserve">. (2017) who evaluated the comparative efficacy of </w:t>
      </w:r>
      <w:r w:rsidRPr="00037A49">
        <w:rPr>
          <w:i/>
        </w:rPr>
        <w:t>B. bassiana</w:t>
      </w:r>
      <w:r>
        <w:t xml:space="preserve"> and Pyriproxyfen and recorded increased mortality at high mortality similiar trend as in our study</w:t>
      </w:r>
    </w:p>
    <w:p w:rsidR="00A468EB" w:rsidRDefault="00A468EB" w:rsidP="00A468EB">
      <w:pPr>
        <w:autoSpaceDE w:val="0"/>
        <w:autoSpaceDN w:val="0"/>
        <w:adjustRightInd w:val="0"/>
        <w:rPr>
          <w:b/>
          <w:color w:val="000000"/>
          <w:sz w:val="28"/>
        </w:rPr>
      </w:pPr>
    </w:p>
    <w:p w:rsidR="00A468EB" w:rsidRDefault="00A468EB" w:rsidP="00A468EB">
      <w:pPr>
        <w:autoSpaceDE w:val="0"/>
        <w:autoSpaceDN w:val="0"/>
        <w:adjustRightInd w:val="0"/>
        <w:rPr>
          <w:b/>
        </w:rPr>
      </w:pPr>
      <w:r>
        <w:rPr>
          <w:b/>
          <w:color w:val="000000"/>
          <w:sz w:val="28"/>
        </w:rPr>
        <w:t xml:space="preserve">5.1.4 </w:t>
      </w:r>
      <w:r>
        <w:rPr>
          <w:b/>
        </w:rPr>
        <w:t xml:space="preserve">GROWTH IHIBITION DATA </w:t>
      </w:r>
      <w:r w:rsidRPr="0039668F">
        <w:rPr>
          <w:b/>
        </w:rPr>
        <w:t>WITH IGRs</w:t>
      </w:r>
    </w:p>
    <w:p w:rsidR="00A468EB" w:rsidRDefault="00A468EB" w:rsidP="00A468EB">
      <w:pPr>
        <w:autoSpaceDE w:val="0"/>
        <w:autoSpaceDN w:val="0"/>
        <w:adjustRightInd w:val="0"/>
        <w:rPr>
          <w:b/>
        </w:rPr>
      </w:pPr>
      <w:r>
        <w:t>In case of pupal inhibition after 7 days, pupae inhibition was 40.87 % was observed with</w:t>
      </w:r>
      <w:r w:rsidRPr="005A017D">
        <w:rPr>
          <w:i/>
        </w:rPr>
        <w:t xml:space="preserve"> </w:t>
      </w:r>
      <w:r w:rsidRPr="00670A7B">
        <w:t>Pyriproxyfen</w:t>
      </w:r>
      <w:r>
        <w:t>. Inhibtion values were 38.28 and 34.61 % with</w:t>
      </w:r>
      <w:r w:rsidRPr="00B663F5">
        <w:rPr>
          <w:i/>
        </w:rPr>
        <w:t xml:space="preserve"> </w:t>
      </w:r>
      <w:r w:rsidRPr="00670A7B">
        <w:t>Lufenuron</w:t>
      </w:r>
      <w:r>
        <w:t xml:space="preserve"> and</w:t>
      </w:r>
      <w:r w:rsidRPr="00B663F5">
        <w:rPr>
          <w:i/>
        </w:rPr>
        <w:t xml:space="preserve"> </w:t>
      </w:r>
      <w:r>
        <w:t>Methoprene, accordingly. While lowest inhibition 30.18 % was given by extract of Hydroprene</w:t>
      </w:r>
    </w:p>
    <w:p w:rsidR="00A468EB" w:rsidRDefault="00A468EB" w:rsidP="00A468EB">
      <w:pPr>
        <w:autoSpaceDE w:val="0"/>
        <w:autoSpaceDN w:val="0"/>
        <w:adjustRightInd w:val="0"/>
      </w:pPr>
      <w:r>
        <w:t xml:space="preserve">In case of pupae inhibition after 14 days, maximum pupae inhibition 54.95 % was observed at 7.5 ppm concentration of </w:t>
      </w:r>
      <w:r w:rsidRPr="00670A7B">
        <w:t>Pyriproxyfen</w:t>
      </w:r>
      <w:r>
        <w:t xml:space="preserve">, followed by 51.38 % in </w:t>
      </w:r>
      <w:r w:rsidRPr="005339E6">
        <w:t>Lufenuron</w:t>
      </w:r>
      <w:r>
        <w:t xml:space="preserve">, 43.44% with </w:t>
      </w:r>
      <w:r w:rsidRPr="000629DB">
        <w:t>Metho</w:t>
      </w:r>
      <w:r>
        <w:t>prene and 39</w:t>
      </w:r>
      <w:r w:rsidRPr="008C0CEF">
        <w:t>.</w:t>
      </w:r>
      <w:r>
        <w:t xml:space="preserve">28% in </w:t>
      </w:r>
      <w:r w:rsidRPr="000629DB">
        <w:t>Hydroprene</w:t>
      </w:r>
      <w:r>
        <w:t>. Inhibition values were 49.38,</w:t>
      </w:r>
      <w:r w:rsidRPr="002E189D">
        <w:t xml:space="preserve"> </w:t>
      </w:r>
      <w:r>
        <w:t>45.67, 39.50 and 34</w:t>
      </w:r>
      <w:r w:rsidRPr="008C0CEF">
        <w:t>.</w:t>
      </w:r>
      <w:r>
        <w:t xml:space="preserve">56 % at 5.0 ppm, respectively. At lowest concentration (2.5 ppm), comparatively low inhibition values 40.91% in </w:t>
      </w:r>
      <w:r w:rsidRPr="005339E6">
        <w:t>Lufenuron</w:t>
      </w:r>
      <w:r>
        <w:t>,</w:t>
      </w:r>
      <w:r w:rsidRPr="00FE5254">
        <w:t xml:space="preserve"> </w:t>
      </w:r>
      <w:r>
        <w:t xml:space="preserve">36.15% with </w:t>
      </w:r>
      <w:r w:rsidRPr="000629DB">
        <w:t>Metho</w:t>
      </w:r>
      <w:r>
        <w:t>prene</w:t>
      </w:r>
      <w:r w:rsidRPr="00FE0700">
        <w:t>,</w:t>
      </w:r>
      <w:r>
        <w:rPr>
          <w:i/>
        </w:rPr>
        <w:t xml:space="preserve"> </w:t>
      </w:r>
      <w:r>
        <w:t xml:space="preserve">34.96 by pyriproxyfen and 32.53 in </w:t>
      </w:r>
      <w:r w:rsidRPr="004856D8">
        <w:t>Hydroprene</w:t>
      </w:r>
      <w:r>
        <w:t>, was recorded.</w:t>
      </w:r>
    </w:p>
    <w:p w:rsidR="00A468EB" w:rsidRPr="0039668F" w:rsidRDefault="00A468EB" w:rsidP="00A468EB">
      <w:pPr>
        <w:autoSpaceDE w:val="0"/>
        <w:autoSpaceDN w:val="0"/>
        <w:adjustRightInd w:val="0"/>
        <w:rPr>
          <w:rFonts w:eastAsia="Calibri"/>
          <w:b/>
          <w:color w:val="FF0000"/>
        </w:rPr>
      </w:pPr>
      <w:r>
        <w:t xml:space="preserve">After 14 days, maximum mean percentage adult inhibition 50.14 </w:t>
      </w:r>
      <w:r>
        <w:rPr>
          <w:color w:val="000000"/>
        </w:rPr>
        <w:t xml:space="preserve">% </w:t>
      </w:r>
      <w:r>
        <w:t xml:space="preserve">was observed at 7.5 % concentration while lowest 39.32 </w:t>
      </w:r>
      <w:r>
        <w:rPr>
          <w:color w:val="000000"/>
        </w:rPr>
        <w:t xml:space="preserve">% </w:t>
      </w:r>
      <w:r>
        <w:t>at lowest concentration.</w:t>
      </w:r>
    </w:p>
    <w:p w:rsidR="00A468EB" w:rsidRDefault="00A468EB" w:rsidP="00A468EB">
      <w:pPr>
        <w:rPr>
          <w:rFonts w:eastAsia="SimSun"/>
          <w:b/>
          <w:sz w:val="32"/>
          <w:lang w:eastAsia="zh-CN"/>
        </w:rPr>
      </w:pPr>
    </w:p>
    <w:p w:rsidR="00A468EB" w:rsidRDefault="00A468EB" w:rsidP="00A468EB">
      <w:pPr>
        <w:rPr>
          <w:rFonts w:eastAsia="SimSun"/>
          <w:b/>
          <w:sz w:val="32"/>
          <w:lang w:eastAsia="zh-CN"/>
        </w:rPr>
      </w:pPr>
      <w:r>
        <w:rPr>
          <w:rFonts w:eastAsia="SimSun"/>
          <w:b/>
          <w:sz w:val="32"/>
          <w:lang w:eastAsia="zh-CN"/>
        </w:rPr>
        <w:lastRenderedPageBreak/>
        <w:br w:type="page"/>
      </w:r>
    </w:p>
    <w:p w:rsidR="00A468EB" w:rsidRDefault="00A468EB" w:rsidP="00A468EB">
      <w:pPr>
        <w:rPr>
          <w:rFonts w:eastAsia="SimSun"/>
          <w:b/>
          <w:sz w:val="32"/>
          <w:lang w:eastAsia="zh-CN"/>
        </w:rPr>
      </w:pPr>
      <w:r>
        <w:rPr>
          <w:rFonts w:eastAsia="SimSun"/>
          <w:b/>
          <w:sz w:val="32"/>
          <w:lang w:eastAsia="zh-CN"/>
        </w:rPr>
        <w:t>Chapter 6</w:t>
      </w:r>
    </w:p>
    <w:p w:rsidR="00A468EB" w:rsidRDefault="00A468EB" w:rsidP="00A468EB">
      <w:pPr>
        <w:jc w:val="center"/>
        <w:rPr>
          <w:rFonts w:eastAsia="SimSun"/>
          <w:b/>
          <w:sz w:val="32"/>
          <w:lang w:eastAsia="zh-CN"/>
        </w:rPr>
      </w:pPr>
      <w:r>
        <w:rPr>
          <w:rFonts w:eastAsia="SimSun"/>
          <w:b/>
          <w:sz w:val="32"/>
          <w:lang w:eastAsia="zh-CN"/>
        </w:rPr>
        <w:t>SUMMARY</w:t>
      </w:r>
    </w:p>
    <w:p w:rsidR="00A468EB" w:rsidRDefault="00A468EB" w:rsidP="00A468EB">
      <w:pPr>
        <w:rPr>
          <w:rFonts w:eastAsia="SimSun"/>
          <w:b/>
          <w:sz w:val="32"/>
          <w:lang w:eastAsia="zh-CN"/>
        </w:rPr>
      </w:pPr>
    </w:p>
    <w:p w:rsidR="00A468EB" w:rsidRPr="00650831" w:rsidRDefault="00A468EB" w:rsidP="00A468EB">
      <w:pPr>
        <w:autoSpaceDE w:val="0"/>
        <w:autoSpaceDN w:val="0"/>
        <w:adjustRightInd w:val="0"/>
      </w:pPr>
      <w:r w:rsidRPr="00650831">
        <w:rPr>
          <w:bCs/>
        </w:rPr>
        <w:t xml:space="preserve">Present investigations were carried to find out the comparative </w:t>
      </w:r>
      <w:r w:rsidRPr="00650831">
        <w:t>insecticidal and growth inhibitory effects of carrot grass (</w:t>
      </w:r>
      <w:r w:rsidRPr="00650831">
        <w:rPr>
          <w:i/>
        </w:rPr>
        <w:t xml:space="preserve">Parthenium hysterophorus </w:t>
      </w:r>
      <w:r w:rsidRPr="00650831">
        <w:t>L.), neem (</w:t>
      </w:r>
      <w:r w:rsidRPr="00650831">
        <w:rPr>
          <w:i/>
        </w:rPr>
        <w:t>Azadirachta indica</w:t>
      </w:r>
      <w:r w:rsidRPr="00650831">
        <w:t>), Conocarpus (</w:t>
      </w:r>
      <w:r w:rsidRPr="00650831">
        <w:rPr>
          <w:i/>
        </w:rPr>
        <w:t>Concarpus erectus</w:t>
      </w:r>
      <w:r w:rsidRPr="00650831">
        <w:t>), castor bean (</w:t>
      </w:r>
      <w:r w:rsidRPr="00650831">
        <w:rPr>
          <w:i/>
        </w:rPr>
        <w:t>Ricinus communis</w:t>
      </w:r>
      <w:r w:rsidRPr="00650831">
        <w:t xml:space="preserve">) and three insect growth regulators (IGRs) (Pyriproxyfen, lufenuron, hydroprene, methoprene) against </w:t>
      </w:r>
      <w:r w:rsidRPr="002143A6">
        <w:rPr>
          <w:i/>
        </w:rPr>
        <w:t xml:space="preserve">Trogoderma granarium </w:t>
      </w:r>
      <w:r w:rsidRPr="00650831">
        <w:t>(Everts) under controlled (laboratory) conditions.</w:t>
      </w:r>
      <w:r w:rsidRPr="00650831">
        <w:rPr>
          <w:i/>
        </w:rPr>
        <w:t xml:space="preserve"> </w:t>
      </w:r>
      <w:r w:rsidRPr="00650831">
        <w:t>Experimentations were carried using Completely Randomized Design (</w:t>
      </w:r>
      <w:smartTag w:uri="urn:schemas-microsoft-com:office:smarttags" w:element="stockticker">
        <w:r w:rsidRPr="00650831">
          <w:t>CRD</w:t>
        </w:r>
      </w:smartTag>
      <w:r w:rsidRPr="00650831">
        <w:t xml:space="preserve">) and each treatment was replicated thrice along with control. Four different concentrations (5, 10, 15 and 20) of each extract and 2.5, 5, 7.5 and 10 ppm of IGRs were used. The data regaring mortality was recorded after 24, 48, 72 and 96 hr of the each treatment application. The growth inhibition experiment was also conducted at same application rate of each insecticide as well as in combination and data regarding larval, pupae and adults inhibition was observed after regular intervals of time. In maximum mortality bioassay, 79.31% was examined with 20 % concentration of </w:t>
      </w:r>
      <w:r w:rsidRPr="00650831">
        <w:rPr>
          <w:i/>
        </w:rPr>
        <w:t>Azadirachta indica</w:t>
      </w:r>
      <w:r w:rsidRPr="00650831">
        <w:t xml:space="preserve"> extract after exposure period of 96 hr while lowest was observed after 24 hr of exposure period and extract of Conocarpus erctus and Azadirachta were found comparatively more better than other two extracts.In growth inhibition bioassay, maximum pupae inhibition 63.21 % was observed at 15% concentration of </w:t>
      </w:r>
      <w:r w:rsidRPr="00650831">
        <w:rPr>
          <w:i/>
        </w:rPr>
        <w:t>Concarpus erectus</w:t>
      </w:r>
      <w:r w:rsidRPr="00650831">
        <w:t xml:space="preserve">, followed by 59.52 % in </w:t>
      </w:r>
      <w:r w:rsidRPr="00650831">
        <w:rPr>
          <w:i/>
        </w:rPr>
        <w:t>Azadirachta indica</w:t>
      </w:r>
      <w:r w:rsidRPr="00650831">
        <w:t xml:space="preserve"> extract. In case of adult inhibition, maximum adult inhibition 56.42 % was observed at 15% concentration of </w:t>
      </w:r>
      <w:r w:rsidRPr="00650831">
        <w:rPr>
          <w:i/>
        </w:rPr>
        <w:t>Azadirachta indica</w:t>
      </w:r>
      <w:r w:rsidRPr="00650831">
        <w:t xml:space="preserve">, followed by 46.42% in </w:t>
      </w:r>
      <w:r w:rsidRPr="00650831">
        <w:rPr>
          <w:i/>
        </w:rPr>
        <w:t>Concarpus erectus</w:t>
      </w:r>
      <w:r w:rsidRPr="00650831">
        <w:t xml:space="preserve"> extract, 41.44</w:t>
      </w:r>
      <w:r>
        <w:t xml:space="preserve"> </w:t>
      </w:r>
      <w:r w:rsidRPr="00650831">
        <w:t xml:space="preserve">with </w:t>
      </w:r>
      <w:r w:rsidRPr="00650831">
        <w:rPr>
          <w:i/>
        </w:rPr>
        <w:t xml:space="preserve">Ricinus communis </w:t>
      </w:r>
      <w:r w:rsidRPr="00650831">
        <w:t xml:space="preserve">and 38.46 % in </w:t>
      </w:r>
      <w:r w:rsidRPr="00650831">
        <w:rPr>
          <w:i/>
        </w:rPr>
        <w:t>Parthenium hysterophorus</w:t>
      </w:r>
      <w:r w:rsidRPr="00650831">
        <w:t xml:space="preserve">. Inhibition values were 33.31, 31.27, 30.42 and 29.96 % at 10% concentration in </w:t>
      </w:r>
      <w:r w:rsidRPr="00650831">
        <w:rPr>
          <w:i/>
        </w:rPr>
        <w:t>C. erectus</w:t>
      </w:r>
      <w:r w:rsidRPr="00650831">
        <w:t xml:space="preserve">, </w:t>
      </w:r>
      <w:r w:rsidRPr="00650831">
        <w:rPr>
          <w:i/>
        </w:rPr>
        <w:t>R</w:t>
      </w:r>
      <w:r w:rsidRPr="00650831">
        <w:t>.</w:t>
      </w:r>
      <w:r w:rsidRPr="00650831">
        <w:rPr>
          <w:i/>
        </w:rPr>
        <w:t xml:space="preserve"> communis</w:t>
      </w:r>
      <w:r w:rsidRPr="00650831">
        <w:t xml:space="preserve">, </w:t>
      </w:r>
      <w:r w:rsidRPr="00650831">
        <w:rPr>
          <w:i/>
        </w:rPr>
        <w:t>A. indica</w:t>
      </w:r>
      <w:r w:rsidRPr="00650831">
        <w:t xml:space="preserve"> and </w:t>
      </w:r>
      <w:r w:rsidRPr="00650831">
        <w:rPr>
          <w:i/>
        </w:rPr>
        <w:t>P</w:t>
      </w:r>
      <w:r w:rsidRPr="00650831">
        <w:t>.</w:t>
      </w:r>
      <w:r w:rsidRPr="00650831">
        <w:rPr>
          <w:i/>
        </w:rPr>
        <w:t xml:space="preserve"> hysterophorus</w:t>
      </w:r>
      <w:r w:rsidRPr="00650831">
        <w:t xml:space="preserve">, respectively. At lowest concentration (5%), comparatively low inhibition values 15.63 % in </w:t>
      </w:r>
      <w:r w:rsidRPr="00650831">
        <w:rPr>
          <w:i/>
        </w:rPr>
        <w:t>P</w:t>
      </w:r>
      <w:r w:rsidRPr="00650831">
        <w:t>.</w:t>
      </w:r>
      <w:r w:rsidRPr="00650831">
        <w:rPr>
          <w:i/>
        </w:rPr>
        <w:t xml:space="preserve"> hysterophorus</w:t>
      </w:r>
      <w:r w:rsidRPr="00650831">
        <w:t xml:space="preserve">, 13.12 with </w:t>
      </w:r>
      <w:r w:rsidRPr="00650831">
        <w:rPr>
          <w:i/>
        </w:rPr>
        <w:t>C</w:t>
      </w:r>
      <w:r w:rsidRPr="00650831">
        <w:t>.</w:t>
      </w:r>
      <w:r w:rsidRPr="00650831">
        <w:rPr>
          <w:i/>
        </w:rPr>
        <w:t xml:space="preserve"> erectus</w:t>
      </w:r>
      <w:r w:rsidRPr="00650831">
        <w:t>,</w:t>
      </w:r>
      <w:r w:rsidRPr="00650831">
        <w:rPr>
          <w:i/>
        </w:rPr>
        <w:t xml:space="preserve"> </w:t>
      </w:r>
      <w:r w:rsidRPr="00650831">
        <w:t xml:space="preserve">12.08 and 8.34 % in </w:t>
      </w:r>
      <w:r w:rsidRPr="00650831">
        <w:rPr>
          <w:i/>
        </w:rPr>
        <w:t>R</w:t>
      </w:r>
      <w:r w:rsidRPr="00650831">
        <w:t>.</w:t>
      </w:r>
      <w:r w:rsidRPr="00650831">
        <w:rPr>
          <w:i/>
        </w:rPr>
        <w:t xml:space="preserve"> communis</w:t>
      </w:r>
      <w:r w:rsidRPr="00650831">
        <w:t xml:space="preserve">, was recorded. From results we concluded that extracts were found effective especially </w:t>
      </w:r>
      <w:r w:rsidRPr="00650831">
        <w:rPr>
          <w:i/>
        </w:rPr>
        <w:t>A. indica</w:t>
      </w:r>
      <w:r w:rsidRPr="00650831">
        <w:t xml:space="preserve"> and </w:t>
      </w:r>
      <w:r w:rsidRPr="00650831">
        <w:rPr>
          <w:i/>
        </w:rPr>
        <w:t>C. erectus</w:t>
      </w:r>
      <w:r w:rsidRPr="00650831">
        <w:t xml:space="preserve"> which gave comparatively more adult inhibition values than </w:t>
      </w:r>
      <w:r w:rsidRPr="00650831">
        <w:rPr>
          <w:i/>
        </w:rPr>
        <w:t>R</w:t>
      </w:r>
      <w:r w:rsidRPr="00650831">
        <w:t>.</w:t>
      </w:r>
      <w:r w:rsidRPr="00650831">
        <w:rPr>
          <w:i/>
        </w:rPr>
        <w:t xml:space="preserve"> communis</w:t>
      </w:r>
      <w:r w:rsidRPr="00650831">
        <w:t xml:space="preserve"> and </w:t>
      </w:r>
      <w:r w:rsidRPr="00650831">
        <w:rPr>
          <w:i/>
        </w:rPr>
        <w:t>P</w:t>
      </w:r>
      <w:r w:rsidRPr="00650831">
        <w:t>.</w:t>
      </w:r>
      <w:r w:rsidRPr="00650831">
        <w:rPr>
          <w:i/>
        </w:rPr>
        <w:t xml:space="preserve"> hysterophorus</w:t>
      </w:r>
      <w:r w:rsidRPr="00650831">
        <w:t xml:space="preserve">. In case of IGRs, Maximum mortality 55.76 % was noticed at 10 ppm concentration of pyriproxyfen after exposure of 7 days followed by 48.87% with lufenuron. </w:t>
      </w:r>
      <w:r>
        <w:t>At 5.0 ppm mortality values of 35.56 wit</w:t>
      </w:r>
      <w:r>
        <w:lastRenderedPageBreak/>
        <w:t>h pyriproxyfen, 33.32% in lufenurone, 24.43 hydroprene and 17.76% in methoprene was recorded.</w:t>
      </w:r>
      <w:r w:rsidRPr="00650831">
        <w:t xml:space="preserve"> In case of pupal inhibition after 7 days, pupae inhibition was 40.87 % was observed with</w:t>
      </w:r>
      <w:r w:rsidRPr="00650831">
        <w:rPr>
          <w:i/>
        </w:rPr>
        <w:t xml:space="preserve"> </w:t>
      </w:r>
      <w:r w:rsidRPr="00650831">
        <w:t>Pyriproxyfen. Inhibtion values were 38.28 and 34.61 % with</w:t>
      </w:r>
      <w:r w:rsidRPr="00650831">
        <w:rPr>
          <w:i/>
        </w:rPr>
        <w:t xml:space="preserve"> </w:t>
      </w:r>
      <w:r w:rsidRPr="00650831">
        <w:t>Lufenuron and</w:t>
      </w:r>
      <w:r w:rsidRPr="00650831">
        <w:rPr>
          <w:i/>
        </w:rPr>
        <w:t xml:space="preserve"> </w:t>
      </w:r>
      <w:r w:rsidRPr="00650831">
        <w:t>Methoprene, accordingly. In case of pupae inhibition after 14 days, maximum pupae inhibition 54.95 % was observed at 7.5 ppm concentration of Pyriproxyfen, followed by 51.38 % in Lufenuron, 43.44% with Methoprene and 39.28% in Hydroprene. Inhibition values were 49.38, 45.67, 39.50 and 34.56 % at 5.0 ppm, respectively. At lowest concentration (2.5 ppm), comparatively low inhibition values 40.91% in Lufenuron, 36.15% with Methoprene,</w:t>
      </w:r>
      <w:r w:rsidRPr="00650831">
        <w:rPr>
          <w:i/>
        </w:rPr>
        <w:t xml:space="preserve"> </w:t>
      </w:r>
      <w:r w:rsidRPr="00650831">
        <w:t>34.96 by pyriproxyfen and 32.53 in Hydroprene, was recorded.</w:t>
      </w:r>
    </w:p>
    <w:p w:rsidR="00A468EB" w:rsidRPr="0009152C" w:rsidRDefault="00A468EB" w:rsidP="00A468EB">
      <w:pPr>
        <w:pStyle w:val="NormalWeb"/>
        <w:spacing w:after="120"/>
        <w:jc w:val="lowKashida"/>
      </w:pPr>
      <w:r w:rsidRPr="00650831">
        <w:t xml:space="preserve">From the results of our study we conclude that bBoth these tactics IGRs especially Lufenuron and Pyriproxyfen comparatively proved more effective effective in mortality as well as growth inhibition bioassays as compared to the other two IGRs. In case of plant extracts, extracts of </w:t>
      </w:r>
      <w:r w:rsidRPr="00650831">
        <w:rPr>
          <w:i/>
        </w:rPr>
        <w:t>Azadirachta indica</w:t>
      </w:r>
      <w:r w:rsidRPr="00650831">
        <w:t xml:space="preserve"> and </w:t>
      </w:r>
      <w:r w:rsidRPr="00650831">
        <w:rPr>
          <w:i/>
        </w:rPr>
        <w:t>Conocarpus erectus</w:t>
      </w:r>
      <w:r w:rsidRPr="00650831">
        <w:t xml:space="preserve"> gave relatively more effective results than the other two extracts. Concentration of IGRs and plant extracts were also found significant. Exposure time was alo found siginificant regarding all mentioned bioassays of the test insect, especially longest exposure (96 hr) which gave comparatively better results. So, from above discussion we can conclude that both IGRs and plant extracts are effective insect pest management tools that can be used in an integrated manner for efficient management of stored grain insect pests.</w:t>
      </w:r>
      <w:r>
        <w:rPr>
          <w:b/>
          <w:sz w:val="28"/>
        </w:rPr>
        <w:lastRenderedPageBreak/>
        <w:br w:type="page"/>
      </w:r>
    </w:p>
    <w:p w:rsidR="00A468EB" w:rsidRPr="00AA232C" w:rsidRDefault="00A468EB" w:rsidP="00A468EB">
      <w:pPr>
        <w:rPr>
          <w:b/>
          <w:sz w:val="28"/>
        </w:rPr>
      </w:pPr>
      <w:r>
        <w:rPr>
          <w:b/>
          <w:sz w:val="28"/>
        </w:rPr>
        <w:t>Literature Cited</w:t>
      </w:r>
    </w:p>
    <w:p w:rsidR="00A468EB" w:rsidRPr="00DF4E5F" w:rsidRDefault="00A468EB" w:rsidP="00A468EB">
      <w:pPr>
        <w:ind w:left="720" w:hanging="720"/>
        <w:rPr>
          <w:color w:val="222222"/>
          <w:shd w:val="clear" w:color="auto" w:fill="FFFFFF"/>
        </w:rPr>
      </w:pPr>
      <w:r w:rsidRPr="00DF4E5F">
        <w:rPr>
          <w:color w:val="222222"/>
          <w:shd w:val="clear" w:color="auto" w:fill="FFFFFF"/>
        </w:rPr>
        <w:t>Abbott, W.S., 1925. A method of computing the effectiveness of an insecticide. </w:t>
      </w:r>
      <w:r>
        <w:rPr>
          <w:iCs/>
          <w:color w:val="222222"/>
          <w:shd w:val="clear" w:color="auto" w:fill="FFFFFF"/>
        </w:rPr>
        <w:t>J. E</w:t>
      </w:r>
      <w:r w:rsidRPr="00113399">
        <w:rPr>
          <w:iCs/>
          <w:color w:val="222222"/>
          <w:shd w:val="clear" w:color="auto" w:fill="FFFFFF"/>
        </w:rPr>
        <w:t>con. Entomol</w:t>
      </w:r>
      <w:r w:rsidRPr="00113399">
        <w:rPr>
          <w:color w:val="222222"/>
          <w:shd w:val="clear" w:color="auto" w:fill="FFFFFF"/>
        </w:rPr>
        <w:t>, </w:t>
      </w:r>
      <w:r w:rsidRPr="00113399">
        <w:rPr>
          <w:iCs/>
          <w:color w:val="222222"/>
          <w:shd w:val="clear" w:color="auto" w:fill="FFFFFF"/>
        </w:rPr>
        <w:t>18</w:t>
      </w:r>
      <w:r>
        <w:rPr>
          <w:color w:val="222222"/>
          <w:shd w:val="clear" w:color="auto" w:fill="FFFFFF"/>
        </w:rPr>
        <w:t>(2): s</w:t>
      </w:r>
      <w:r w:rsidRPr="00DF4E5F">
        <w:rPr>
          <w:color w:val="222222"/>
          <w:shd w:val="clear" w:color="auto" w:fill="FFFFFF"/>
        </w:rPr>
        <w:t>265-267.</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Ahmad, F., M. Sagheer, A. Hammad, S.M. Rahman and M.U. Hasan, 2013. Insecticidal activity of some plant extracts against </w:t>
      </w:r>
      <w:r w:rsidRPr="002143A6">
        <w:rPr>
          <w:i/>
          <w:color w:val="222222"/>
          <w:shd w:val="clear" w:color="auto" w:fill="FFFFFF"/>
        </w:rPr>
        <w:t xml:space="preserve">Trogoderma granarium </w:t>
      </w:r>
      <w:r w:rsidRPr="00DF4E5F">
        <w:rPr>
          <w:color w:val="222222"/>
          <w:shd w:val="clear" w:color="auto" w:fill="FFFFFF"/>
        </w:rPr>
        <w:t>(E.). </w:t>
      </w:r>
      <w:r w:rsidRPr="00113399">
        <w:rPr>
          <w:iCs/>
          <w:color w:val="222222"/>
          <w:shd w:val="clear" w:color="auto" w:fill="FFFFFF"/>
        </w:rPr>
        <w:t>The Agriculturists</w:t>
      </w:r>
      <w:r w:rsidRPr="00DF4E5F">
        <w:rPr>
          <w:color w:val="222222"/>
          <w:shd w:val="clear" w:color="auto" w:fill="FFFFFF"/>
        </w:rPr>
        <w:t>, </w:t>
      </w:r>
      <w:r w:rsidRPr="00783EB0">
        <w:rPr>
          <w:iCs/>
          <w:color w:val="222222"/>
          <w:shd w:val="clear" w:color="auto" w:fill="FFFFFF"/>
        </w:rPr>
        <w:t>11</w:t>
      </w:r>
      <w:r>
        <w:rPr>
          <w:color w:val="222222"/>
          <w:shd w:val="clear" w:color="auto" w:fill="FFFFFF"/>
        </w:rPr>
        <w:t xml:space="preserve">(1): </w:t>
      </w:r>
      <w:r w:rsidRPr="00DF4E5F">
        <w:rPr>
          <w:color w:val="222222"/>
          <w:shd w:val="clear" w:color="auto" w:fill="FFFFFF"/>
        </w:rPr>
        <w:t>103-111.</w:t>
      </w:r>
    </w:p>
    <w:p w:rsidR="00A468EB" w:rsidRPr="00DF4E5F" w:rsidRDefault="00A468EB" w:rsidP="00A468EB">
      <w:pPr>
        <w:autoSpaceDE w:val="0"/>
        <w:autoSpaceDN w:val="0"/>
        <w:adjustRightInd w:val="0"/>
        <w:ind w:left="720" w:hanging="720"/>
        <w:rPr>
          <w:bCs/>
        </w:rPr>
      </w:pPr>
      <w:r w:rsidRPr="00DF4E5F">
        <w:rPr>
          <w:bCs/>
          <w:iCs/>
        </w:rPr>
        <w:t>Ahmedani, M .S., M.I. Haque, S. N. Afzal, M. Aslam and S.Naz, 2009. Varietal changes in nutritional composition of wheat kernel</w:t>
      </w:r>
      <w:r w:rsidRPr="00DF4E5F">
        <w:rPr>
          <w:b/>
          <w:bCs/>
        </w:rPr>
        <w:t xml:space="preserve"> </w:t>
      </w:r>
      <w:r w:rsidRPr="00DF4E5F">
        <w:rPr>
          <w:bCs/>
        </w:rPr>
        <w:t>(</w:t>
      </w:r>
      <w:r w:rsidRPr="00DF4E5F">
        <w:rPr>
          <w:bCs/>
          <w:i/>
          <w:iCs/>
        </w:rPr>
        <w:t xml:space="preserve">Triticum Aestivum </w:t>
      </w:r>
      <w:r w:rsidRPr="00DF4E5F">
        <w:rPr>
          <w:bCs/>
        </w:rPr>
        <w:t>L.)  caused by Khapra beetle infestation.</w:t>
      </w:r>
      <w:r>
        <w:rPr>
          <w:bCs/>
        </w:rPr>
        <w:t xml:space="preserve"> </w:t>
      </w:r>
      <w:r w:rsidRPr="00DF4E5F">
        <w:rPr>
          <w:bCs/>
        </w:rPr>
        <w:t>Pak.J.Bot.,41(3):</w:t>
      </w:r>
      <w:r>
        <w:rPr>
          <w:bCs/>
        </w:rPr>
        <w:t xml:space="preserve"> </w:t>
      </w:r>
      <w:r w:rsidRPr="00DF4E5F">
        <w:rPr>
          <w:bCs/>
        </w:rPr>
        <w:t>1511-1519.</w:t>
      </w:r>
    </w:p>
    <w:p w:rsidR="00A468EB" w:rsidRDefault="00A468EB" w:rsidP="00A468EB">
      <w:pPr>
        <w:ind w:left="720" w:hanging="720"/>
      </w:pPr>
      <w:r w:rsidRPr="00DF4E5F">
        <w:t>Ahmedani,M.S. A.Khaliq, M. Tariq, M.Anwer and S. Naz, 2007. Khapra beetle (</w:t>
      </w:r>
      <w:r w:rsidRPr="002143A6">
        <w:rPr>
          <w:i/>
        </w:rPr>
        <w:t xml:space="preserve">Trogoderma granarium </w:t>
      </w:r>
      <w:r w:rsidRPr="00DF4E5F">
        <w:t>Everts): A serious threat to food security and safety.</w:t>
      </w:r>
      <w:r>
        <w:t xml:space="preserve"> P</w:t>
      </w:r>
      <w:r w:rsidRPr="00DF4E5F">
        <w:t>ak.</w:t>
      </w:r>
      <w:r>
        <w:t xml:space="preserve"> </w:t>
      </w:r>
      <w:r w:rsidRPr="00DF4E5F">
        <w:t>j.</w:t>
      </w:r>
      <w:r>
        <w:t xml:space="preserve"> </w:t>
      </w:r>
      <w:r w:rsidRPr="00DF4E5F">
        <w:t>Agri.</w:t>
      </w:r>
      <w:r>
        <w:t xml:space="preserve"> </w:t>
      </w:r>
      <w:r w:rsidRPr="00DF4E5F">
        <w:t>sci., 44(3): 481-493.</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Ali, A., F. Ahmad, A. Biondi, Y. Wang, and N. Desneux, 2012. Potential for using </w:t>
      </w:r>
      <w:r w:rsidRPr="009132BE">
        <w:rPr>
          <w:i/>
          <w:color w:val="222222"/>
          <w:shd w:val="clear" w:color="auto" w:fill="FFFFFF"/>
        </w:rPr>
        <w:t>Datura alba</w:t>
      </w:r>
      <w:r w:rsidRPr="00DF4E5F">
        <w:rPr>
          <w:color w:val="222222"/>
          <w:shd w:val="clear" w:color="auto" w:fill="FFFFFF"/>
        </w:rPr>
        <w:t xml:space="preserve"> leaf extracts against two major stored grain pests, the khapra beetle </w:t>
      </w:r>
      <w:r w:rsidRPr="002143A6">
        <w:rPr>
          <w:i/>
          <w:color w:val="222222"/>
          <w:shd w:val="clear" w:color="auto" w:fill="FFFFFF"/>
        </w:rPr>
        <w:t xml:space="preserve">Trogoderma granarium </w:t>
      </w:r>
      <w:r w:rsidRPr="00DF4E5F">
        <w:rPr>
          <w:color w:val="222222"/>
          <w:shd w:val="clear" w:color="auto" w:fill="FFFFFF"/>
        </w:rPr>
        <w:t xml:space="preserve">and the rice weevil </w:t>
      </w:r>
      <w:r w:rsidRPr="00780710">
        <w:rPr>
          <w:i/>
          <w:color w:val="222222"/>
          <w:shd w:val="clear" w:color="auto" w:fill="FFFFFF"/>
        </w:rPr>
        <w:t>Sitophillus oryzae</w:t>
      </w:r>
      <w:r w:rsidRPr="00DF4E5F">
        <w:rPr>
          <w:color w:val="222222"/>
          <w:shd w:val="clear" w:color="auto" w:fill="FFFFFF"/>
        </w:rPr>
        <w:t>. </w:t>
      </w:r>
      <w:r>
        <w:rPr>
          <w:iCs/>
          <w:color w:val="222222"/>
          <w:shd w:val="clear" w:color="auto" w:fill="FFFFFF"/>
        </w:rPr>
        <w:t>J. pest sci.</w:t>
      </w:r>
      <w:r w:rsidRPr="00DF4E5F">
        <w:rPr>
          <w:color w:val="222222"/>
          <w:shd w:val="clear" w:color="auto" w:fill="FFFFFF"/>
        </w:rPr>
        <w:t>, </w:t>
      </w:r>
      <w:r w:rsidRPr="0056469A">
        <w:rPr>
          <w:iCs/>
          <w:color w:val="222222"/>
          <w:shd w:val="clear" w:color="auto" w:fill="FFFFFF"/>
        </w:rPr>
        <w:t>85</w:t>
      </w:r>
      <w:r>
        <w:rPr>
          <w:color w:val="222222"/>
          <w:shd w:val="clear" w:color="auto" w:fill="FFFFFF"/>
        </w:rPr>
        <w:t xml:space="preserve">(3): </w:t>
      </w:r>
      <w:r w:rsidRPr="00DF4E5F">
        <w:rPr>
          <w:color w:val="222222"/>
          <w:shd w:val="clear" w:color="auto" w:fill="FFFFFF"/>
        </w:rPr>
        <w:t>359-366.</w:t>
      </w:r>
    </w:p>
    <w:p w:rsidR="00A468EB" w:rsidRPr="00DF4E5F" w:rsidRDefault="00A468EB" w:rsidP="00A468EB">
      <w:pPr>
        <w:ind w:left="720" w:hanging="720"/>
      </w:pPr>
      <w:r>
        <w:t xml:space="preserve">Ali, K., M. Sagheer, M. Hasan, C. M. S. Hanif, S. Malik, M. Rizwan and A. </w:t>
      </w:r>
      <w:r w:rsidRPr="00E54C9D">
        <w:t>R</w:t>
      </w:r>
      <w:r>
        <w:t>ashid, 2017.</w:t>
      </w:r>
      <w:r w:rsidRPr="00E54C9D">
        <w:t xml:space="preserve"> Medicinal Response of </w:t>
      </w:r>
      <w:r w:rsidRPr="00E54C9D">
        <w:rPr>
          <w:i/>
        </w:rPr>
        <w:t>Moringa olifera</w:t>
      </w:r>
      <w:r>
        <w:t xml:space="preserve"> and </w:t>
      </w:r>
      <w:r w:rsidRPr="00E54C9D">
        <w:rPr>
          <w:i/>
        </w:rPr>
        <w:t>Nicotiana tabacum</w:t>
      </w:r>
      <w:r>
        <w:t xml:space="preserve"> as </w:t>
      </w:r>
      <w:r w:rsidRPr="00E54C9D">
        <w:t xml:space="preserve">repellent and toxicant against </w:t>
      </w:r>
      <w:r w:rsidRPr="00E54C9D">
        <w:rPr>
          <w:i/>
        </w:rPr>
        <w:t>Trogoderma granarrium</w:t>
      </w:r>
      <w:r w:rsidRPr="00E54C9D">
        <w:t xml:space="preserve"> and</w:t>
      </w:r>
      <w:r>
        <w:t xml:space="preserve"> </w:t>
      </w:r>
      <w:r w:rsidRPr="00E54C9D">
        <w:rPr>
          <w:i/>
        </w:rPr>
        <w:t>Rhyzopertha dominica</w:t>
      </w:r>
      <w:r w:rsidRPr="00E54C9D">
        <w:t>. Z. Arenzi. Gewuzpfla., 22(3): 132-135.</w:t>
      </w:r>
    </w:p>
    <w:p w:rsidR="00A468EB" w:rsidRPr="00DF4E5F" w:rsidRDefault="00A468EB" w:rsidP="00A468EB">
      <w:pPr>
        <w:ind w:left="720" w:hanging="720"/>
      </w:pPr>
      <w:r w:rsidRPr="00DF4E5F">
        <w:rPr>
          <w:rFonts w:eastAsia="Arial-BoldMT"/>
          <w:b/>
          <w:bCs/>
        </w:rPr>
        <w:t xml:space="preserve"> </w:t>
      </w:r>
      <w:r w:rsidRPr="00DF4E5F">
        <w:t>Ali, Q., M.U.Hasan, M.Sagheer, S.Saleem, M.Faisal, A.Naeem and J.Iqbal, 2017.</w:t>
      </w:r>
      <w:r w:rsidRPr="00DF4E5F">
        <w:rPr>
          <w:bCs/>
        </w:rPr>
        <w:t xml:space="preserve"> Screening of seven insect growth regulators for their anti-insect activity against the larvae of </w:t>
      </w:r>
      <w:r w:rsidRPr="002143A6">
        <w:rPr>
          <w:bCs/>
          <w:i/>
          <w:iCs/>
        </w:rPr>
        <w:t xml:space="preserve">Trogoderma granarium </w:t>
      </w:r>
      <w:r w:rsidRPr="00DF4E5F">
        <w:rPr>
          <w:bCs/>
        </w:rPr>
        <w:t xml:space="preserve">(everts) and </w:t>
      </w:r>
      <w:r w:rsidRPr="00DF4E5F">
        <w:rPr>
          <w:bCs/>
          <w:i/>
          <w:iCs/>
        </w:rPr>
        <w:t xml:space="preserve">Tribolium castaneum </w:t>
      </w:r>
      <w:r w:rsidRPr="00DF4E5F">
        <w:rPr>
          <w:bCs/>
        </w:rPr>
        <w:t>(herbst).</w:t>
      </w:r>
      <w:r w:rsidRPr="00DF4E5F">
        <w:rPr>
          <w:iCs/>
        </w:rPr>
        <w:t xml:space="preserve"> Pak. J. Agri. Sci., 54(3):</w:t>
      </w:r>
      <w:r>
        <w:rPr>
          <w:iCs/>
        </w:rPr>
        <w:t xml:space="preserve"> </w:t>
      </w:r>
      <w:r w:rsidRPr="00DF4E5F">
        <w:rPr>
          <w:iCs/>
        </w:rPr>
        <w:t>589-595.</w:t>
      </w:r>
      <w:r w:rsidRPr="00DF4E5F">
        <w:t xml:space="preserve"> </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Amin, R., R. Mondol, F. Rahman, J. Alam, R. Habib and T. Hossain, 2012. Evaluation of insecticidal activity of three plant extracts against adult </w:t>
      </w:r>
      <w:r w:rsidRPr="009132BE">
        <w:rPr>
          <w:i/>
          <w:color w:val="222222"/>
          <w:shd w:val="clear" w:color="auto" w:fill="FFFFFF"/>
        </w:rPr>
        <w:t>Tribolium castaneum</w:t>
      </w:r>
      <w:r w:rsidRPr="00DF4E5F">
        <w:rPr>
          <w:color w:val="222222"/>
          <w:shd w:val="clear" w:color="auto" w:fill="FFFFFF"/>
        </w:rPr>
        <w:t xml:space="preserve"> (Herbst). </w:t>
      </w:r>
      <w:r w:rsidRPr="009132BE">
        <w:rPr>
          <w:iCs/>
          <w:color w:val="222222"/>
          <w:shd w:val="clear" w:color="auto" w:fill="FFFFFF"/>
        </w:rPr>
        <w:t>Biologija</w:t>
      </w:r>
      <w:r w:rsidRPr="009132BE">
        <w:rPr>
          <w:color w:val="222222"/>
          <w:shd w:val="clear" w:color="auto" w:fill="FFFFFF"/>
        </w:rPr>
        <w:t>,</w:t>
      </w:r>
      <w:r w:rsidRPr="00DF4E5F">
        <w:rPr>
          <w:color w:val="222222"/>
          <w:shd w:val="clear" w:color="auto" w:fill="FFFFFF"/>
        </w:rPr>
        <w:t> </w:t>
      </w:r>
      <w:r w:rsidRPr="009A1E9F">
        <w:rPr>
          <w:iCs/>
          <w:color w:val="222222"/>
          <w:shd w:val="clear" w:color="auto" w:fill="FFFFFF"/>
        </w:rPr>
        <w:t>58</w:t>
      </w:r>
      <w:r w:rsidRPr="00DF4E5F">
        <w:rPr>
          <w:color w:val="222222"/>
          <w:shd w:val="clear" w:color="auto" w:fill="FFFFFF"/>
        </w:rPr>
        <w:t>(2)</w:t>
      </w:r>
    </w:p>
    <w:p w:rsidR="00A468EB" w:rsidRPr="00DF4E5F" w:rsidRDefault="00A468EB" w:rsidP="00A468EB">
      <w:pPr>
        <w:autoSpaceDE w:val="0"/>
        <w:autoSpaceDN w:val="0"/>
        <w:adjustRightInd w:val="0"/>
        <w:ind w:left="720" w:hanging="720"/>
      </w:pPr>
      <w:r w:rsidRPr="00DF4E5F">
        <w:rPr>
          <w:color w:val="000000"/>
        </w:rPr>
        <w:t>Anonymous, 2007. EPPO Standards: EPPO A1 and A2 lists of pests recommended for regulation as quarantine pests. PM 1/2(16). European and Mediterranean Plant Protection Organization 1, rue Le Notre, 75016 Paris, France.</w:t>
      </w:r>
      <w:r w:rsidRPr="00DF4E5F">
        <w:rPr>
          <w:color w:val="000000"/>
        </w:rPr>
        <w:lastRenderedPageBreak/>
        <w:t xml:space="preserve"> </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Arthur, F.H., 2004. Evaluation of methoprene alone and in combination with diatomaceous earth to control </w:t>
      </w:r>
      <w:r w:rsidRPr="009132BE">
        <w:rPr>
          <w:i/>
          <w:color w:val="222222"/>
          <w:shd w:val="clear" w:color="auto" w:fill="FFFFFF"/>
        </w:rPr>
        <w:t>Rhyzopertha dominica</w:t>
      </w:r>
      <w:r w:rsidRPr="00DF4E5F">
        <w:rPr>
          <w:color w:val="222222"/>
          <w:shd w:val="clear" w:color="auto" w:fill="FFFFFF"/>
        </w:rPr>
        <w:t xml:space="preserve"> (Coleoptera: Bostrichidae) on stored wheat. </w:t>
      </w:r>
      <w:r>
        <w:rPr>
          <w:iCs/>
          <w:color w:val="222222"/>
          <w:shd w:val="clear" w:color="auto" w:fill="FFFFFF"/>
        </w:rPr>
        <w:t>J. Stored Prod. Res.</w:t>
      </w:r>
      <w:r w:rsidRPr="00DF4E5F">
        <w:rPr>
          <w:color w:val="222222"/>
          <w:shd w:val="clear" w:color="auto" w:fill="FFFFFF"/>
        </w:rPr>
        <w:t>,</w:t>
      </w:r>
      <w:r>
        <w:rPr>
          <w:color w:val="222222"/>
          <w:shd w:val="clear" w:color="auto" w:fill="FFFFFF"/>
        </w:rPr>
        <w:t xml:space="preserve"> </w:t>
      </w:r>
      <w:r w:rsidRPr="009132BE">
        <w:rPr>
          <w:iCs/>
          <w:color w:val="222222"/>
          <w:shd w:val="clear" w:color="auto" w:fill="FFFFFF"/>
        </w:rPr>
        <w:t>40</w:t>
      </w:r>
      <w:r w:rsidRPr="00DF4E5F">
        <w:rPr>
          <w:color w:val="222222"/>
          <w:shd w:val="clear" w:color="auto" w:fill="FFFFFF"/>
        </w:rPr>
        <w:t>(5):</w:t>
      </w:r>
      <w:r>
        <w:rPr>
          <w:color w:val="222222"/>
          <w:shd w:val="clear" w:color="auto" w:fill="FFFFFF"/>
        </w:rPr>
        <w:t xml:space="preserve"> </w:t>
      </w:r>
      <w:r w:rsidRPr="00DF4E5F">
        <w:rPr>
          <w:color w:val="222222"/>
          <w:shd w:val="clear" w:color="auto" w:fill="FFFFFF"/>
        </w:rPr>
        <w:t>485-498.</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Arthur, F.H., 2015. Residual efficacy of pyrethrin+ methoprene for control of </w:t>
      </w:r>
      <w:r w:rsidRPr="009132BE">
        <w:rPr>
          <w:i/>
          <w:color w:val="222222"/>
          <w:shd w:val="clear" w:color="auto" w:fill="FFFFFF"/>
        </w:rPr>
        <w:t>Tribolium castaneum</w:t>
      </w:r>
      <w:r w:rsidRPr="00DF4E5F">
        <w:rPr>
          <w:color w:val="222222"/>
          <w:shd w:val="clear" w:color="auto" w:fill="FFFFFF"/>
        </w:rPr>
        <w:t xml:space="preserve"> and </w:t>
      </w:r>
      <w:r w:rsidRPr="009132BE">
        <w:rPr>
          <w:i/>
          <w:color w:val="222222"/>
          <w:shd w:val="clear" w:color="auto" w:fill="FFFFFF"/>
        </w:rPr>
        <w:t>Tribolium confusum</w:t>
      </w:r>
      <w:r w:rsidRPr="00DF4E5F">
        <w:rPr>
          <w:color w:val="222222"/>
          <w:shd w:val="clear" w:color="auto" w:fill="FFFFFF"/>
        </w:rPr>
        <w:t xml:space="preserve"> in a commercial flour mill. </w:t>
      </w:r>
      <w:r>
        <w:rPr>
          <w:iCs/>
          <w:color w:val="222222"/>
          <w:shd w:val="clear" w:color="auto" w:fill="FFFFFF"/>
        </w:rPr>
        <w:t>J. Stored Prod. Res.</w:t>
      </w:r>
      <w:r w:rsidRPr="00DF4E5F">
        <w:rPr>
          <w:color w:val="222222"/>
          <w:shd w:val="clear" w:color="auto" w:fill="FFFFFF"/>
        </w:rPr>
        <w:t>, </w:t>
      </w:r>
      <w:r w:rsidRPr="009132BE">
        <w:rPr>
          <w:iCs/>
          <w:color w:val="222222"/>
          <w:shd w:val="clear" w:color="auto" w:fill="FFFFFF"/>
        </w:rPr>
        <w:t>64</w:t>
      </w:r>
      <w:r w:rsidRPr="00DF4E5F">
        <w:rPr>
          <w:color w:val="222222"/>
          <w:shd w:val="clear" w:color="auto" w:fill="FFFFFF"/>
        </w:rPr>
        <w:t>:</w:t>
      </w:r>
      <w:r>
        <w:rPr>
          <w:color w:val="222222"/>
          <w:shd w:val="clear" w:color="auto" w:fill="FFFFFF"/>
        </w:rPr>
        <w:t xml:space="preserve"> </w:t>
      </w:r>
      <w:r w:rsidRPr="00DF4E5F">
        <w:rPr>
          <w:color w:val="222222"/>
          <w:shd w:val="clear" w:color="auto" w:fill="FFFFFF"/>
        </w:rPr>
        <w:t>42-44.</w:t>
      </w:r>
    </w:p>
    <w:p w:rsidR="00A468EB" w:rsidRPr="00DF4E5F" w:rsidRDefault="00A468EB" w:rsidP="00A468EB">
      <w:pPr>
        <w:ind w:left="720" w:hanging="720"/>
        <w:rPr>
          <w:color w:val="222222"/>
          <w:shd w:val="clear" w:color="auto" w:fill="FFFFFF"/>
        </w:rPr>
      </w:pPr>
      <w:r w:rsidRPr="00DF4E5F">
        <w:rPr>
          <w:color w:val="222222"/>
          <w:shd w:val="clear" w:color="auto" w:fill="FFFFFF"/>
        </w:rPr>
        <w:t>Arthur, F.H., S. Liu, B. Zhao and T.W. Phillips, 2009. Residual efficacy of pyriproxyfen and hydroprene applied to wood, metal and concrete for control of stored</w:t>
      </w:r>
      <w:r w:rsidRPr="00DF4E5F">
        <w:rPr>
          <w:rFonts w:ascii="Cambria Math" w:hAnsi="Cambria Math"/>
          <w:color w:val="222222"/>
          <w:shd w:val="clear" w:color="auto" w:fill="FFFFFF"/>
        </w:rPr>
        <w:t>‐</w:t>
      </w:r>
      <w:r w:rsidRPr="00DF4E5F">
        <w:rPr>
          <w:color w:val="222222"/>
          <w:shd w:val="clear" w:color="auto" w:fill="FFFFFF"/>
        </w:rPr>
        <w:t>product insects. </w:t>
      </w:r>
      <w:r>
        <w:rPr>
          <w:iCs/>
          <w:color w:val="222222"/>
          <w:shd w:val="clear" w:color="auto" w:fill="FFFFFF"/>
        </w:rPr>
        <w:t>Pest manag. Sci.</w:t>
      </w:r>
      <w:r w:rsidRPr="00DF4E5F">
        <w:rPr>
          <w:color w:val="222222"/>
          <w:shd w:val="clear" w:color="auto" w:fill="FFFFFF"/>
        </w:rPr>
        <w:t>, </w:t>
      </w:r>
      <w:r w:rsidRPr="006F5AB0">
        <w:rPr>
          <w:iCs/>
          <w:color w:val="222222"/>
          <w:shd w:val="clear" w:color="auto" w:fill="FFFFFF"/>
        </w:rPr>
        <w:t>65</w:t>
      </w:r>
      <w:r w:rsidRPr="006F5AB0">
        <w:rPr>
          <w:color w:val="222222"/>
          <w:shd w:val="clear" w:color="auto" w:fill="FFFFFF"/>
        </w:rPr>
        <w:t>(7):</w:t>
      </w:r>
      <w:r>
        <w:rPr>
          <w:color w:val="222222"/>
          <w:shd w:val="clear" w:color="auto" w:fill="FFFFFF"/>
        </w:rPr>
        <w:t xml:space="preserve"> </w:t>
      </w:r>
      <w:r w:rsidRPr="006F5AB0">
        <w:rPr>
          <w:color w:val="222222"/>
          <w:shd w:val="clear" w:color="auto" w:fill="FFFFFF"/>
        </w:rPr>
        <w:t>791-797</w:t>
      </w:r>
      <w:r w:rsidRPr="00DF4E5F">
        <w:rPr>
          <w:color w:val="222222"/>
          <w:shd w:val="clear" w:color="auto" w:fill="FFFFFF"/>
        </w:rPr>
        <w:t>.</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 Athanassiou, C.G., Arthur, F.H. and Throne, J.E., 2010. Efficacy of methoprene for control of five species of psocids (Psocoptera) on wheat, rice, and maize. </w:t>
      </w:r>
      <w:r>
        <w:rPr>
          <w:iCs/>
          <w:color w:val="222222"/>
          <w:shd w:val="clear" w:color="auto" w:fill="FFFFFF"/>
        </w:rPr>
        <w:t>J. food prot.</w:t>
      </w:r>
      <w:r w:rsidRPr="00DF4E5F">
        <w:rPr>
          <w:color w:val="222222"/>
          <w:shd w:val="clear" w:color="auto" w:fill="FFFFFF"/>
        </w:rPr>
        <w:t>, </w:t>
      </w:r>
      <w:r w:rsidRPr="006F5AB0">
        <w:rPr>
          <w:iCs/>
          <w:color w:val="222222"/>
          <w:shd w:val="clear" w:color="auto" w:fill="FFFFFF"/>
        </w:rPr>
        <w:t>73</w:t>
      </w:r>
      <w:r w:rsidRPr="00DF4E5F">
        <w:rPr>
          <w:color w:val="222222"/>
          <w:shd w:val="clear" w:color="auto" w:fill="FFFFFF"/>
        </w:rPr>
        <w:t>(12):</w:t>
      </w:r>
      <w:r>
        <w:rPr>
          <w:color w:val="222222"/>
          <w:shd w:val="clear" w:color="auto" w:fill="FFFFFF"/>
        </w:rPr>
        <w:t xml:space="preserve"> </w:t>
      </w:r>
      <w:r w:rsidRPr="00DF4E5F">
        <w:rPr>
          <w:color w:val="222222"/>
          <w:shd w:val="clear" w:color="auto" w:fill="FFFFFF"/>
        </w:rPr>
        <w:t>2244-2249.</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 Athanassiou, C.G., F.H. Arthur, and J.E. Throne, 2011. Efficacy of layer treatment with methoprene for control of </w:t>
      </w:r>
      <w:r w:rsidRPr="006F5AB0">
        <w:rPr>
          <w:i/>
          <w:color w:val="222222"/>
          <w:shd w:val="clear" w:color="auto" w:fill="FFFFFF"/>
        </w:rPr>
        <w:t>Rhyzopertha dominica</w:t>
      </w:r>
      <w:r w:rsidRPr="00DF4E5F">
        <w:rPr>
          <w:color w:val="222222"/>
          <w:shd w:val="clear" w:color="auto" w:fill="FFFFFF"/>
        </w:rPr>
        <w:t xml:space="preserve"> (Coleoptera: Bostrychidae) on wheat, rice and maize. </w:t>
      </w:r>
      <w:r>
        <w:rPr>
          <w:iCs/>
          <w:color w:val="222222"/>
          <w:shd w:val="clear" w:color="auto" w:fill="FFFFFF"/>
        </w:rPr>
        <w:t>Pest manag. Sci.</w:t>
      </w:r>
      <w:r w:rsidRPr="00DF4E5F">
        <w:rPr>
          <w:color w:val="222222"/>
          <w:shd w:val="clear" w:color="auto" w:fill="FFFFFF"/>
        </w:rPr>
        <w:t>, </w:t>
      </w:r>
      <w:r w:rsidRPr="00DF4E5F">
        <w:rPr>
          <w:i/>
          <w:iCs/>
          <w:color w:val="222222"/>
          <w:shd w:val="clear" w:color="auto" w:fill="FFFFFF"/>
        </w:rPr>
        <w:t>67</w:t>
      </w:r>
      <w:r w:rsidRPr="00DF4E5F">
        <w:rPr>
          <w:color w:val="222222"/>
          <w:shd w:val="clear" w:color="auto" w:fill="FFFFFF"/>
        </w:rPr>
        <w:t>(4):</w:t>
      </w:r>
      <w:r>
        <w:rPr>
          <w:color w:val="222222"/>
          <w:shd w:val="clear" w:color="auto" w:fill="FFFFFF"/>
        </w:rPr>
        <w:t xml:space="preserve"> </w:t>
      </w:r>
      <w:r w:rsidRPr="00DF4E5F">
        <w:rPr>
          <w:color w:val="222222"/>
          <w:shd w:val="clear" w:color="auto" w:fill="FFFFFF"/>
        </w:rPr>
        <w:t>380-384.</w:t>
      </w:r>
    </w:p>
    <w:p w:rsidR="00A468EB" w:rsidRPr="00DF4E5F" w:rsidRDefault="00A468EB" w:rsidP="00A468EB">
      <w:pPr>
        <w:ind w:left="720" w:hanging="720"/>
        <w:rPr>
          <w:color w:val="222222"/>
          <w:shd w:val="clear" w:color="auto" w:fill="FFFFFF"/>
        </w:rPr>
      </w:pPr>
      <w:r w:rsidRPr="00DF4E5F">
        <w:rPr>
          <w:color w:val="222222"/>
          <w:shd w:val="clear" w:color="auto" w:fill="FFFFFF"/>
        </w:rPr>
        <w:t>Athanassiou, C.G., F.H. Arthur, N.G. Kavallieratos and J.E. Throne, 2011. Efficacy of spinosad and methoprene, applied alone or in combination, against six stored-product insect species. </w:t>
      </w:r>
      <w:r>
        <w:rPr>
          <w:iCs/>
          <w:color w:val="222222"/>
          <w:shd w:val="clear" w:color="auto" w:fill="FFFFFF"/>
        </w:rPr>
        <w:t>J. pest sci.</w:t>
      </w:r>
      <w:r w:rsidRPr="00DF4E5F">
        <w:rPr>
          <w:color w:val="222222"/>
          <w:shd w:val="clear" w:color="auto" w:fill="FFFFFF"/>
        </w:rPr>
        <w:t>, </w:t>
      </w:r>
      <w:r w:rsidRPr="00F04EFA">
        <w:rPr>
          <w:iCs/>
          <w:color w:val="222222"/>
          <w:shd w:val="clear" w:color="auto" w:fill="FFFFFF"/>
        </w:rPr>
        <w:t>84</w:t>
      </w:r>
      <w:r w:rsidRPr="00DF4E5F">
        <w:rPr>
          <w:color w:val="222222"/>
          <w:shd w:val="clear" w:color="auto" w:fill="FFFFFF"/>
        </w:rPr>
        <w:t>(1):61-67.</w:t>
      </w:r>
    </w:p>
    <w:p w:rsidR="00A468EB" w:rsidRPr="00DF4E5F" w:rsidRDefault="00A468EB" w:rsidP="00A468EB">
      <w:pPr>
        <w:ind w:left="720" w:hanging="720"/>
      </w:pPr>
      <w:r w:rsidRPr="00DF4E5F">
        <w:t xml:space="preserve">Banks, H.j., 1977. Distribution and establishment of </w:t>
      </w:r>
      <w:r w:rsidRPr="002143A6">
        <w:rPr>
          <w:i/>
        </w:rPr>
        <w:t xml:space="preserve">Trogoderma granarium </w:t>
      </w:r>
      <w:r w:rsidRPr="00DF4E5F">
        <w:t>Everts (Coleoptera: Dermestidae) climate and other influences. J. Stored Prod. Res., 13: 183-202.</w:t>
      </w:r>
    </w:p>
    <w:p w:rsidR="00A468EB" w:rsidRDefault="00A468EB" w:rsidP="00A468EB">
      <w:pPr>
        <w:autoSpaceDE w:val="0"/>
        <w:autoSpaceDN w:val="0"/>
        <w:adjustRightInd w:val="0"/>
        <w:ind w:left="720" w:hanging="720"/>
        <w:rPr>
          <w:color w:val="000000"/>
        </w:rPr>
      </w:pPr>
      <w:r w:rsidRPr="00DF4E5F">
        <w:rPr>
          <w:color w:val="000000"/>
        </w:rPr>
        <w:t xml:space="preserve"> Behal, S. R., 1998. Effect of some plant oils on the olfactory responses of rice moth as fumigants and contact insecticides for the control of stored product insects. J. Stored Prod. Res., 33:</w:t>
      </w:r>
      <w:r>
        <w:rPr>
          <w:color w:val="000000"/>
        </w:rPr>
        <w:t xml:space="preserve"> </w:t>
      </w:r>
      <w:r w:rsidRPr="00DF4E5F">
        <w:rPr>
          <w:color w:val="000000"/>
        </w:rPr>
        <w:t>7–15.</w:t>
      </w:r>
    </w:p>
    <w:p w:rsidR="00A468EB" w:rsidRDefault="00A468EB" w:rsidP="00A468EB">
      <w:pPr>
        <w:ind w:left="720" w:hanging="720"/>
      </w:pPr>
      <w:r w:rsidRPr="00DF4E5F">
        <w:t>Bell,</w:t>
      </w:r>
      <w:r>
        <w:t xml:space="preserve"> </w:t>
      </w:r>
      <w:r w:rsidRPr="00DF4E5F">
        <w:t>C.H.,2000. Fumigation in 21</w:t>
      </w:r>
      <w:r w:rsidRPr="00DF4E5F">
        <w:rPr>
          <w:vertAlign w:val="superscript"/>
        </w:rPr>
        <w:t>st</w:t>
      </w:r>
      <w:r w:rsidRPr="00DF4E5F">
        <w:t xml:space="preserve"> century. Crop Protect., 19: 563-569.</w:t>
      </w:r>
    </w:p>
    <w:p w:rsidR="00A468EB" w:rsidRPr="00DF4E5F" w:rsidRDefault="00A468EB" w:rsidP="00A468EB">
      <w:pPr>
        <w:autoSpaceDE w:val="0"/>
        <w:autoSpaceDN w:val="0"/>
        <w:adjustRightInd w:val="0"/>
        <w:ind w:left="720" w:hanging="720"/>
        <w:rPr>
          <w:rFonts w:eastAsia="AdvArial"/>
        </w:rPr>
      </w:pPr>
      <w:r w:rsidRPr="00DF4E5F">
        <w:rPr>
          <w:rFonts w:eastAsia="AdvArial"/>
        </w:rPr>
        <w:t xml:space="preserve">Bell, Ch. and Wilson SM.,1995. Phosphine tolerance and resistance in </w:t>
      </w:r>
      <w:r w:rsidRPr="002143A6">
        <w:rPr>
          <w:rFonts w:eastAsia="AdvArial"/>
          <w:i/>
        </w:rPr>
        <w:t xml:space="preserve">Trogoderma granarium </w:t>
      </w:r>
      <w:r>
        <w:rPr>
          <w:rFonts w:eastAsia="AdvArial"/>
        </w:rPr>
        <w:t>Everts (Coleoptera:</w:t>
      </w:r>
      <w:r w:rsidRPr="00DF4E5F">
        <w:rPr>
          <w:rFonts w:eastAsia="AdvArial"/>
        </w:rPr>
        <w:t xml:space="preserve"> Dermestidae). Journal of Stored Products Research, 31:199–205.</w:t>
      </w:r>
    </w:p>
    <w:p w:rsidR="00A468EB" w:rsidRPr="00DF4E5F" w:rsidRDefault="00A468EB" w:rsidP="00A468EB">
      <w:pPr>
        <w:ind w:left="720" w:hanging="720"/>
        <w:rPr>
          <w:color w:val="222222"/>
          <w:shd w:val="clear" w:color="auto" w:fill="FFFFFF"/>
        </w:rPr>
      </w:pPr>
      <w:r w:rsidRPr="00DF4E5F">
        <w:rPr>
          <w:color w:val="222222"/>
          <w:shd w:val="clear" w:color="auto" w:fill="FFFFFF"/>
        </w:rPr>
        <w:t>Bell, E.A., L.E. Fellows, and M.S.J. Simmonds, 1990. Natural products from plants for the control of insect pests. </w:t>
      </w:r>
      <w:r w:rsidRPr="00EA69C5">
        <w:rPr>
          <w:iCs/>
          <w:color w:val="222222"/>
          <w:shd w:val="clear" w:color="auto" w:fill="FFFFFF"/>
        </w:rPr>
        <w:t>Safer Insecticides, Marcel Dekker, New York</w:t>
      </w:r>
      <w:r w:rsidRPr="00DF4E5F">
        <w:rPr>
          <w:color w:val="222222"/>
          <w:shd w:val="clear" w:color="auto" w:fill="FFFFFF"/>
        </w:rPr>
        <w:t>, pp.337-350</w:t>
      </w:r>
      <w:r w:rsidRPr="00DF4E5F">
        <w:rPr>
          <w:color w:val="222222"/>
          <w:shd w:val="clear" w:color="auto" w:fill="FFFFFF"/>
        </w:rPr>
        <w:lastRenderedPageBreak/>
        <w:t>.</w:t>
      </w:r>
    </w:p>
    <w:p w:rsidR="00A468EB" w:rsidRPr="00157714" w:rsidRDefault="00A468EB" w:rsidP="00A468EB">
      <w:pPr>
        <w:ind w:left="720" w:hanging="720"/>
      </w:pPr>
      <w:r w:rsidRPr="00157714">
        <w:rPr>
          <w:color w:val="222222"/>
          <w:shd w:val="clear" w:color="auto" w:fill="FFFFFF"/>
        </w:rPr>
        <w:t xml:space="preserve">Belmain, </w:t>
      </w:r>
      <w:r>
        <w:rPr>
          <w:color w:val="222222"/>
          <w:shd w:val="clear" w:color="auto" w:fill="FFFFFF"/>
        </w:rPr>
        <w:t xml:space="preserve">S.R., G.E. Neal, D.E. Ray and P. </w:t>
      </w:r>
      <w:r w:rsidRPr="00157714">
        <w:rPr>
          <w:color w:val="222222"/>
          <w:shd w:val="clear" w:color="auto" w:fill="FFFFFF"/>
        </w:rPr>
        <w:t>Golob, 2001. Insecticidal and vertebrate toxicity associated with ethnobotanicals used as post-harvest protectants in Ghana. </w:t>
      </w:r>
      <w:r w:rsidRPr="00157714">
        <w:rPr>
          <w:iCs/>
          <w:color w:val="222222"/>
          <w:shd w:val="clear" w:color="auto" w:fill="FFFFFF"/>
        </w:rPr>
        <w:t>Food and Chemical Toxicology</w:t>
      </w:r>
      <w:r w:rsidRPr="00157714">
        <w:rPr>
          <w:color w:val="222222"/>
          <w:shd w:val="clear" w:color="auto" w:fill="FFFFFF"/>
        </w:rPr>
        <w:t>, </w:t>
      </w:r>
      <w:r w:rsidRPr="00157714">
        <w:rPr>
          <w:iCs/>
          <w:color w:val="222222"/>
          <w:shd w:val="clear" w:color="auto" w:fill="FFFFFF"/>
        </w:rPr>
        <w:t>39</w:t>
      </w:r>
      <w:r w:rsidRPr="00157714">
        <w:rPr>
          <w:color w:val="222222"/>
          <w:shd w:val="clear" w:color="auto" w:fill="FFFFFF"/>
        </w:rPr>
        <w:t>(3); 287-291.</w:t>
      </w:r>
    </w:p>
    <w:p w:rsidR="00A468EB" w:rsidRPr="00DF4E5F" w:rsidRDefault="00A468EB" w:rsidP="00A468EB">
      <w:pPr>
        <w:ind w:left="720" w:hanging="720"/>
      </w:pPr>
      <w:r w:rsidRPr="00DF4E5F">
        <w:t>Benhalima, H., M.Q.Chaudhry, K.A. Mills and N.R.Price, 2004. Phosphine resistance in stored product insects collected from various grain storage facilities in Morocco. J Stored prod. Res., 40: 241-249.</w:t>
      </w:r>
    </w:p>
    <w:p w:rsidR="00A468EB" w:rsidRPr="00AA232C" w:rsidRDefault="00A468EB" w:rsidP="00A468EB">
      <w:pPr>
        <w:ind w:left="720" w:hanging="720"/>
      </w:pPr>
      <w:r w:rsidRPr="006A32F5">
        <w:t xml:space="preserve">Bilal, </w:t>
      </w:r>
      <w:r>
        <w:t>M.,</w:t>
      </w:r>
      <w:r w:rsidRPr="006A32F5">
        <w:t xml:space="preserve"> M</w:t>
      </w:r>
      <w:r>
        <w:t xml:space="preserve">.H. </w:t>
      </w:r>
      <w:r w:rsidRPr="006A32F5">
        <w:t>Ranjha and N</w:t>
      </w:r>
      <w:r>
        <w:t xml:space="preserve">.H. </w:t>
      </w:r>
      <w:r w:rsidRPr="006A32F5">
        <w:t>Bashir</w:t>
      </w:r>
      <w:r>
        <w:t>, 2017.</w:t>
      </w:r>
      <w:r w:rsidRPr="00ED0AA3">
        <w:t xml:space="preserve"> Comparison of </w:t>
      </w:r>
      <w:r w:rsidRPr="00ED0AA3">
        <w:rPr>
          <w:i/>
        </w:rPr>
        <w:t>Beauveria bassiana</w:t>
      </w:r>
      <w:r w:rsidRPr="00ED0AA3">
        <w:t xml:space="preserve"> with IGRs against </w:t>
      </w:r>
      <w:r w:rsidRPr="00ED0AA3">
        <w:rPr>
          <w:i/>
        </w:rPr>
        <w:t>Tribolium castaneum</w:t>
      </w:r>
      <w:r w:rsidRPr="00ED0AA3">
        <w:t xml:space="preserve"> (Herbst) (Coleoptera: Tenebrionidae) and </w:t>
      </w:r>
      <w:r w:rsidRPr="00ED0AA3">
        <w:rPr>
          <w:i/>
        </w:rPr>
        <w:t>Trogoderma granarium</w:t>
      </w:r>
      <w:r w:rsidRPr="00ED0AA3">
        <w:t xml:space="preserve"> (Everts) (Coleoptera: Dermestidae)</w:t>
      </w:r>
      <w:r>
        <w:t xml:space="preserve">. </w:t>
      </w:r>
      <w:r w:rsidRPr="00ED0AA3">
        <w:t>J</w:t>
      </w:r>
      <w:r>
        <w:t xml:space="preserve">. Entomol. Zool. </w:t>
      </w:r>
      <w:r w:rsidRPr="00ED0AA3">
        <w:t>Studies</w:t>
      </w:r>
      <w:r>
        <w:t>, 6</w:t>
      </w:r>
      <w:r w:rsidRPr="00ED0AA3">
        <w:t>: 113-117</w:t>
      </w:r>
      <w:r>
        <w:t>.</w:t>
      </w:r>
    </w:p>
    <w:p w:rsidR="00A468EB" w:rsidRPr="00DF4E5F" w:rsidRDefault="00A468EB" w:rsidP="00A468EB">
      <w:pPr>
        <w:ind w:left="720" w:hanging="720"/>
      </w:pPr>
      <w:r w:rsidRPr="00DF4E5F">
        <w:t xml:space="preserve">Burges,H.D.,2008. Development of khapra beetle, </w:t>
      </w:r>
      <w:r w:rsidRPr="00EA69C5">
        <w:rPr>
          <w:i/>
        </w:rPr>
        <w:t>Trogoderma granarium</w:t>
      </w:r>
      <w:r w:rsidRPr="00DF4E5F">
        <w:t>, in the lower part of its temperature range. J. Stored prod. Res., 44: 32-35.</w:t>
      </w:r>
    </w:p>
    <w:p w:rsidR="00A468EB" w:rsidRPr="00DF4E5F" w:rsidRDefault="00A468EB" w:rsidP="00A468EB">
      <w:pPr>
        <w:autoSpaceDE w:val="0"/>
        <w:autoSpaceDN w:val="0"/>
        <w:adjustRightInd w:val="0"/>
        <w:ind w:left="720" w:hanging="720"/>
        <w:rPr>
          <w:rFonts w:eastAsia="AdvArial"/>
        </w:rPr>
      </w:pPr>
      <w:r w:rsidRPr="00DF4E5F">
        <w:t xml:space="preserve">Canada Grain Act, 1975. Canada Grain Regulations. </w:t>
      </w:r>
      <w:r w:rsidRPr="00DF4E5F">
        <w:rPr>
          <w:i/>
          <w:iCs/>
        </w:rPr>
        <w:t>Canada Gazette</w:t>
      </w:r>
      <w:r w:rsidRPr="00DF4E5F">
        <w:t>, part II-109, 14: 1708-1839.</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Chanbang, Y., F.H. Arthur, G.E. Wilde, and J.E. Throne, 2007. Efficacy of diatomaceous earth and methoprene, alone and in combination, against </w:t>
      </w:r>
      <w:r w:rsidRPr="005C3D80">
        <w:rPr>
          <w:i/>
          <w:color w:val="222222"/>
          <w:shd w:val="clear" w:color="auto" w:fill="FFFFFF"/>
        </w:rPr>
        <w:t>Rhyzopertha dominica</w:t>
      </w:r>
      <w:r w:rsidRPr="00DF4E5F">
        <w:rPr>
          <w:color w:val="222222"/>
          <w:shd w:val="clear" w:color="auto" w:fill="FFFFFF"/>
        </w:rPr>
        <w:t xml:space="preserve"> (F.)</w:t>
      </w:r>
      <w:r>
        <w:rPr>
          <w:color w:val="222222"/>
          <w:shd w:val="clear" w:color="auto" w:fill="FFFFFF"/>
        </w:rPr>
        <w:t xml:space="preserve"> </w:t>
      </w:r>
      <w:r w:rsidRPr="00DF4E5F">
        <w:rPr>
          <w:color w:val="222222"/>
          <w:shd w:val="clear" w:color="auto" w:fill="FFFFFF"/>
        </w:rPr>
        <w:t>(Coleoptera: Bostrichidae) in rough rice. </w:t>
      </w:r>
      <w:r>
        <w:rPr>
          <w:iCs/>
          <w:color w:val="222222"/>
          <w:shd w:val="clear" w:color="auto" w:fill="FFFFFF"/>
        </w:rPr>
        <w:t>J. stored prod. Res.</w:t>
      </w:r>
      <w:r w:rsidRPr="00DF4E5F">
        <w:rPr>
          <w:color w:val="222222"/>
          <w:shd w:val="clear" w:color="auto" w:fill="FFFFFF"/>
        </w:rPr>
        <w:t>, </w:t>
      </w:r>
      <w:r w:rsidRPr="00DD01ED">
        <w:rPr>
          <w:iCs/>
          <w:color w:val="222222"/>
          <w:shd w:val="clear" w:color="auto" w:fill="FFFFFF"/>
        </w:rPr>
        <w:t>43</w:t>
      </w:r>
      <w:r w:rsidRPr="00DF4E5F">
        <w:rPr>
          <w:color w:val="222222"/>
          <w:shd w:val="clear" w:color="auto" w:fill="FFFFFF"/>
        </w:rPr>
        <w:t>(4):</w:t>
      </w:r>
      <w:r>
        <w:rPr>
          <w:color w:val="222222"/>
          <w:shd w:val="clear" w:color="auto" w:fill="FFFFFF"/>
        </w:rPr>
        <w:t xml:space="preserve"> </w:t>
      </w:r>
      <w:r w:rsidRPr="00DF4E5F">
        <w:rPr>
          <w:color w:val="222222"/>
          <w:shd w:val="clear" w:color="auto" w:fill="FFFFFF"/>
        </w:rPr>
        <w:t>396-401.</w:t>
      </w:r>
    </w:p>
    <w:p w:rsidR="00A468EB" w:rsidRPr="00DF4E5F" w:rsidRDefault="00A468EB" w:rsidP="00A468EB">
      <w:pPr>
        <w:ind w:left="720" w:hanging="720"/>
        <w:rPr>
          <w:color w:val="000000"/>
        </w:rPr>
      </w:pPr>
      <w:r w:rsidRPr="00DF4E5F">
        <w:rPr>
          <w:color w:val="222222"/>
          <w:shd w:val="clear" w:color="auto" w:fill="FFFFFF"/>
        </w:rPr>
        <w:t>Chapman, R.F. and R.F. Chapman, 1998. </w:t>
      </w:r>
      <w:r w:rsidRPr="00DD01ED">
        <w:rPr>
          <w:iCs/>
          <w:color w:val="222222"/>
          <w:shd w:val="clear" w:color="auto" w:fill="FFFFFF"/>
        </w:rPr>
        <w:t>The insects: structure and function</w:t>
      </w:r>
      <w:r w:rsidRPr="00DF4E5F">
        <w:rPr>
          <w:color w:val="222222"/>
          <w:shd w:val="clear" w:color="auto" w:fill="FFFFFF"/>
        </w:rPr>
        <w:t>. Cambridge university press.</w:t>
      </w:r>
      <w:r w:rsidRPr="00DF4E5F">
        <w:rPr>
          <w:color w:val="2197D2"/>
        </w:rPr>
        <w:t xml:space="preserve"> </w:t>
      </w:r>
      <w:r w:rsidRPr="00DF4E5F">
        <w:rPr>
          <w:color w:val="000000" w:themeColor="text1"/>
        </w:rPr>
        <w:t>770</w:t>
      </w:r>
      <w:r w:rsidRPr="00DF4E5F">
        <w:rPr>
          <w:color w:val="000000"/>
        </w:rPr>
        <w:t>.</w:t>
      </w:r>
    </w:p>
    <w:p w:rsidR="00A468EB" w:rsidRPr="00DF4E5F" w:rsidRDefault="00A468EB" w:rsidP="00A468EB">
      <w:pPr>
        <w:ind w:left="720" w:hanging="720"/>
      </w:pPr>
      <w:r w:rsidRPr="00DF4E5F">
        <w:t>Collins, D.A., 2006. A review of alternative to organophosphorus compound for the control of stroge mites. J.</w:t>
      </w:r>
      <w:r>
        <w:t xml:space="preserve"> </w:t>
      </w:r>
      <w:r w:rsidRPr="00DF4E5F">
        <w:t>Stored Prod. Res., 42: 395-426.</w:t>
      </w:r>
    </w:p>
    <w:p w:rsidR="00A468EB" w:rsidRPr="00DF4E5F" w:rsidRDefault="00A468EB" w:rsidP="00A468EB">
      <w:pPr>
        <w:autoSpaceDE w:val="0"/>
        <w:autoSpaceDN w:val="0"/>
        <w:adjustRightInd w:val="0"/>
        <w:ind w:left="720" w:hanging="720"/>
        <w:rPr>
          <w:color w:val="000000"/>
        </w:rPr>
      </w:pPr>
      <w:r w:rsidRPr="00DF4E5F">
        <w:rPr>
          <w:color w:val="000000"/>
        </w:rPr>
        <w:t>Copping, L.G. and J. J. Menn, 2000. Biopesticides a review of their mode of Action and efﬁcacy. Pest Manag. Sci., 56: 651–676.</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Daglish, G.J. and B.E. Wallbank, 2005. Efficacy of diflubenzuron plus methoprene against </w:t>
      </w:r>
      <w:r w:rsidRPr="00DD01ED">
        <w:rPr>
          <w:i/>
          <w:color w:val="222222"/>
          <w:shd w:val="clear" w:color="auto" w:fill="FFFFFF"/>
        </w:rPr>
        <w:t>Sitophilus oryzae</w:t>
      </w:r>
      <w:r w:rsidRPr="00DF4E5F">
        <w:rPr>
          <w:color w:val="222222"/>
          <w:shd w:val="clear" w:color="auto" w:fill="FFFFFF"/>
        </w:rPr>
        <w:t xml:space="preserve"> and </w:t>
      </w:r>
      <w:r w:rsidRPr="00DD01ED">
        <w:rPr>
          <w:i/>
          <w:color w:val="222222"/>
          <w:shd w:val="clear" w:color="auto" w:fill="FFFFFF"/>
        </w:rPr>
        <w:t>Rhyzopertha dominica</w:t>
      </w:r>
      <w:r w:rsidRPr="00DF4E5F">
        <w:rPr>
          <w:color w:val="222222"/>
          <w:shd w:val="clear" w:color="auto" w:fill="FFFFFF"/>
        </w:rPr>
        <w:t xml:space="preserve"> in stored sorghum. </w:t>
      </w:r>
      <w:r w:rsidRPr="00DF4E5F">
        <w:rPr>
          <w:i/>
          <w:iCs/>
          <w:color w:val="222222"/>
          <w:shd w:val="clear" w:color="auto" w:fill="FFFFFF"/>
        </w:rPr>
        <w:t>Journal of Stored Products Research</w:t>
      </w:r>
      <w:r w:rsidRPr="00DF4E5F">
        <w:rPr>
          <w:color w:val="222222"/>
          <w:shd w:val="clear" w:color="auto" w:fill="FFFFFF"/>
        </w:rPr>
        <w:t>, </w:t>
      </w:r>
      <w:r w:rsidRPr="00DF4E5F">
        <w:rPr>
          <w:i/>
          <w:iCs/>
          <w:color w:val="222222"/>
          <w:shd w:val="clear" w:color="auto" w:fill="FFFFFF"/>
        </w:rPr>
        <w:t>41</w:t>
      </w:r>
      <w:r w:rsidRPr="00DF4E5F">
        <w:rPr>
          <w:color w:val="222222"/>
          <w:shd w:val="clear" w:color="auto" w:fill="FFFFFF"/>
        </w:rPr>
        <w:t>(3):</w:t>
      </w:r>
      <w:r>
        <w:rPr>
          <w:color w:val="222222"/>
          <w:shd w:val="clear" w:color="auto" w:fill="FFFFFF"/>
        </w:rPr>
        <w:t xml:space="preserve"> </w:t>
      </w:r>
      <w:r w:rsidRPr="00DF4E5F">
        <w:rPr>
          <w:color w:val="222222"/>
          <w:shd w:val="clear" w:color="auto" w:fill="FFFFFF"/>
        </w:rPr>
        <w:t>353-360.</w:t>
      </w:r>
    </w:p>
    <w:p w:rsidR="00A468EB" w:rsidRPr="00DF4E5F" w:rsidRDefault="00A468EB" w:rsidP="00A468EB">
      <w:pPr>
        <w:ind w:left="720" w:hanging="720"/>
        <w:rPr>
          <w:color w:val="222222"/>
          <w:shd w:val="clear" w:color="auto" w:fill="FFFFFF"/>
        </w:rPr>
      </w:pPr>
      <w:r w:rsidRPr="00DF4E5F">
        <w:rPr>
          <w:color w:val="222222"/>
          <w:shd w:val="clear" w:color="auto" w:fill="FFFFFF"/>
        </w:rPr>
        <w:t>Daglish, G.J. and P.R. Samson, 1991. Insect growth regulators as protectants against some insect pests of cereals and legumes. In </w:t>
      </w:r>
      <w:r w:rsidRPr="00DD01ED">
        <w:rPr>
          <w:iCs/>
          <w:color w:val="222222"/>
          <w:shd w:val="clear" w:color="auto" w:fill="FFFFFF"/>
        </w:rPr>
        <w:t>Proceedings of the 5th International Working Conference on Stored Product Protection, Bordeaux</w:t>
      </w:r>
      <w:r>
        <w:rPr>
          <w:color w:val="222222"/>
          <w:shd w:val="clear" w:color="auto" w:fill="FFFFFF"/>
        </w:rPr>
        <w:t> :509-514</w:t>
      </w:r>
      <w:r w:rsidRPr="00DF4E5F">
        <w:rPr>
          <w:color w:val="222222"/>
          <w:shd w:val="clear" w:color="auto" w:fill="FFFFFF"/>
        </w:rPr>
        <w:lastRenderedPageBreak/>
        <w:t>.</w:t>
      </w:r>
    </w:p>
    <w:p w:rsidR="00A468EB" w:rsidRDefault="00A468EB" w:rsidP="00A468EB">
      <w:pPr>
        <w:autoSpaceDE w:val="0"/>
        <w:autoSpaceDN w:val="0"/>
        <w:adjustRightInd w:val="0"/>
        <w:ind w:left="720" w:hanging="720"/>
        <w:rPr>
          <w:color w:val="000000" w:themeColor="text1"/>
        </w:rPr>
      </w:pPr>
      <w:r w:rsidRPr="00DF4E5F">
        <w:rPr>
          <w:color w:val="000000" w:themeColor="text1"/>
        </w:rPr>
        <w:t>Daglish, G.J., 2008. Impact of resistance on the efficacy of binary combinations of spinosad, chlorpyrifos-methyl and s-methoprene against five stored-grain beetles. J. Stored Prod. Res</w:t>
      </w:r>
      <w:r w:rsidRPr="00DF4E5F">
        <w:rPr>
          <w:i/>
          <w:color w:val="000000" w:themeColor="text1"/>
        </w:rPr>
        <w:t>.</w:t>
      </w:r>
      <w:r w:rsidRPr="00DF4E5F">
        <w:rPr>
          <w:color w:val="000000" w:themeColor="text1"/>
        </w:rPr>
        <w:t>, 44: 71-76</w:t>
      </w:r>
      <w:r>
        <w:rPr>
          <w:color w:val="000000" w:themeColor="text1"/>
        </w:rPr>
        <w:t>.</w:t>
      </w:r>
    </w:p>
    <w:p w:rsidR="00A468EB" w:rsidRPr="00FD2E94" w:rsidRDefault="00A468EB" w:rsidP="00A468EB">
      <w:pPr>
        <w:autoSpaceDE w:val="0"/>
        <w:autoSpaceDN w:val="0"/>
        <w:adjustRightInd w:val="0"/>
        <w:ind w:left="720" w:hanging="720"/>
        <w:rPr>
          <w:color w:val="000000" w:themeColor="text1"/>
        </w:rPr>
      </w:pPr>
      <w:r w:rsidRPr="00FD2E94">
        <w:rPr>
          <w:color w:val="222222"/>
          <w:shd w:val="clear" w:color="auto" w:fill="FFFFFF"/>
        </w:rPr>
        <w:t>Dales, M.J., 1996. </w:t>
      </w:r>
      <w:r w:rsidRPr="00FD2E94">
        <w:rPr>
          <w:iCs/>
          <w:color w:val="222222"/>
          <w:shd w:val="clear" w:color="auto" w:fill="FFFFFF"/>
        </w:rPr>
        <w:t>A review of plant materials used for controlling insect pests of stored products</w:t>
      </w:r>
      <w:r w:rsidRPr="00FD2E94">
        <w:rPr>
          <w:color w:val="222222"/>
          <w:shd w:val="clear" w:color="auto" w:fill="FFFFFF"/>
        </w:rPr>
        <w:t>. NRI.</w:t>
      </w:r>
    </w:p>
    <w:p w:rsidR="00A468EB" w:rsidRPr="00DF4E5F" w:rsidRDefault="00A468EB" w:rsidP="00A468EB">
      <w:pPr>
        <w:autoSpaceDE w:val="0"/>
        <w:autoSpaceDN w:val="0"/>
        <w:adjustRightInd w:val="0"/>
        <w:ind w:left="720" w:hanging="720"/>
        <w:rPr>
          <w:color w:val="000000"/>
        </w:rPr>
      </w:pPr>
      <w:r w:rsidRPr="00DF4E5F">
        <w:rPr>
          <w:color w:val="000000"/>
        </w:rPr>
        <w:t xml:space="preserve">Daniel, V. A., P. Rajan, K. V. Sanjeevarayappa, K. S. Srinivasan and M. Swaminathan, 1977. Effect of insect infestation on the chemical composition and the protein efficiency ratio ofproteins of Bengal gram and red gram. </w:t>
      </w:r>
      <w:r w:rsidRPr="00DF4E5F">
        <w:rPr>
          <w:iCs/>
          <w:color w:val="000000"/>
        </w:rPr>
        <w:t>Ind. J. Nutr. &amp; Diet</w:t>
      </w:r>
      <w:r w:rsidRPr="00DF4E5F">
        <w:rPr>
          <w:color w:val="000000"/>
        </w:rPr>
        <w:t>., 14: 70-74.</w:t>
      </w:r>
    </w:p>
    <w:p w:rsidR="00A468EB" w:rsidRPr="00DF4E5F" w:rsidRDefault="00A468EB" w:rsidP="00A468EB">
      <w:pPr>
        <w:ind w:left="720" w:hanging="720"/>
      </w:pPr>
      <w:r w:rsidRPr="00DF4E5F">
        <w:t xml:space="preserve">Dhadialla, T.S., A.Retnakaran and G. Smagghe, 2005. Insect growth and development disrupting </w:t>
      </w:r>
    </w:p>
    <w:p w:rsidR="00A468EB" w:rsidRPr="00DF4E5F" w:rsidRDefault="00A468EB" w:rsidP="00A468EB">
      <w:pPr>
        <w:ind w:left="720" w:hanging="720"/>
        <w:rPr>
          <w:color w:val="222222"/>
          <w:shd w:val="clear" w:color="auto" w:fill="FFFFFF"/>
        </w:rPr>
      </w:pPr>
      <w:r w:rsidRPr="00DF4E5F">
        <w:rPr>
          <w:color w:val="222222"/>
          <w:shd w:val="clear" w:color="auto" w:fill="FFFFFF"/>
        </w:rPr>
        <w:t>Diniz, J.F.S., P.R. da Silva, dos M.R. Reis, R.T. Endo, R.S. Ramos, F.L. Fernandes, and Í.W., Silva, 2014. Insecticide Activity of Weeds to Pests of Stored Product and Crops. </w:t>
      </w:r>
      <w:r>
        <w:rPr>
          <w:iCs/>
          <w:color w:val="222222"/>
          <w:shd w:val="clear" w:color="auto" w:fill="FFFFFF"/>
        </w:rPr>
        <w:t>J. Agric. Sci.</w:t>
      </w:r>
      <w:r w:rsidRPr="00383D0A">
        <w:rPr>
          <w:color w:val="222222"/>
          <w:shd w:val="clear" w:color="auto" w:fill="FFFFFF"/>
        </w:rPr>
        <w:t>,</w:t>
      </w:r>
      <w:r w:rsidRPr="00DF4E5F">
        <w:rPr>
          <w:color w:val="222222"/>
          <w:shd w:val="clear" w:color="auto" w:fill="FFFFFF"/>
        </w:rPr>
        <w:t> </w:t>
      </w:r>
      <w:r w:rsidRPr="00383D0A">
        <w:rPr>
          <w:iCs/>
          <w:color w:val="222222"/>
          <w:shd w:val="clear" w:color="auto" w:fill="FFFFFF"/>
        </w:rPr>
        <w:t>6</w:t>
      </w:r>
      <w:r>
        <w:rPr>
          <w:color w:val="222222"/>
          <w:shd w:val="clear" w:color="auto" w:fill="FFFFFF"/>
        </w:rPr>
        <w:t xml:space="preserve">(7): </w:t>
      </w:r>
      <w:r w:rsidRPr="00DF4E5F">
        <w:rPr>
          <w:color w:val="222222"/>
          <w:shd w:val="clear" w:color="auto" w:fill="FFFFFF"/>
        </w:rPr>
        <w:t>194.</w:t>
      </w:r>
    </w:p>
    <w:p w:rsidR="00A468EB" w:rsidRPr="00DF4E5F" w:rsidRDefault="00A468EB" w:rsidP="00A468EB">
      <w:pPr>
        <w:ind w:left="720" w:hanging="720"/>
        <w:rPr>
          <w:color w:val="222222"/>
          <w:shd w:val="clear" w:color="auto" w:fill="FFFFFF"/>
        </w:rPr>
      </w:pPr>
      <w:r w:rsidRPr="00DF4E5F">
        <w:rPr>
          <w:color w:val="222222"/>
          <w:shd w:val="clear" w:color="auto" w:fill="FFFFFF"/>
        </w:rPr>
        <w:t>Duke, S.O., 1990. Natural pesticides from plants. In </w:t>
      </w:r>
      <w:r w:rsidRPr="00427D44">
        <w:rPr>
          <w:iCs/>
          <w:color w:val="222222"/>
          <w:shd w:val="clear" w:color="auto" w:fill="FFFFFF"/>
        </w:rPr>
        <w:t>Advances in new crops. Proceedings of the first national symposium'New crops: research, development, economics', Indianapolis, Indiana, USA, 23-26 October 1988.</w:t>
      </w:r>
      <w:r w:rsidRPr="00DF4E5F">
        <w:rPr>
          <w:color w:val="222222"/>
          <w:shd w:val="clear" w:color="auto" w:fill="FFFFFF"/>
        </w:rPr>
        <w:t> (pp. 511-517). Timber Press.</w:t>
      </w:r>
    </w:p>
    <w:p w:rsidR="00A468EB" w:rsidRPr="00DF4E5F" w:rsidRDefault="00A468EB" w:rsidP="00A468EB">
      <w:pPr>
        <w:autoSpaceDE w:val="0"/>
        <w:autoSpaceDN w:val="0"/>
        <w:adjustRightInd w:val="0"/>
        <w:ind w:left="720" w:hanging="720"/>
        <w:rPr>
          <w:b/>
          <w:bCs/>
          <w:iCs/>
        </w:rPr>
      </w:pPr>
      <w:r w:rsidRPr="00DF4E5F">
        <w:t>Dwivedi, S.C. and N. B.Shekhawat,</w:t>
      </w:r>
      <w:r>
        <w:t xml:space="preserve"> </w:t>
      </w:r>
      <w:r w:rsidRPr="00DF4E5F">
        <w:t>2004.</w:t>
      </w:r>
      <w:r>
        <w:t xml:space="preserve"> </w:t>
      </w:r>
      <w:r w:rsidRPr="00DF4E5F">
        <w:t xml:space="preserve">Repellent effect of some Indigenous Plant Exracts against  </w:t>
      </w:r>
      <w:r w:rsidRPr="002143A6">
        <w:rPr>
          <w:i/>
        </w:rPr>
        <w:t xml:space="preserve">Trogoderma granarium </w:t>
      </w:r>
      <w:r w:rsidRPr="00DF4E5F">
        <w:t>Everts.Asian J.Exp.Sci.,18:</w:t>
      </w:r>
      <w:r>
        <w:t xml:space="preserve"> </w:t>
      </w:r>
      <w:r w:rsidRPr="00DF4E5F">
        <w:t>47-51</w:t>
      </w:r>
      <w:r w:rsidRPr="00DF4E5F">
        <w:rPr>
          <w:b/>
          <w:bCs/>
          <w:iCs/>
        </w:rPr>
        <w:t>.</w:t>
      </w:r>
    </w:p>
    <w:p w:rsidR="00A468EB" w:rsidRPr="00DF4E5F" w:rsidRDefault="00A468EB" w:rsidP="00A468EB">
      <w:pPr>
        <w:autoSpaceDE w:val="0"/>
        <w:autoSpaceDN w:val="0"/>
        <w:adjustRightInd w:val="0"/>
        <w:ind w:left="720" w:hanging="720"/>
      </w:pPr>
      <w:r w:rsidRPr="00DF4E5F">
        <w:rPr>
          <w:iCs/>
        </w:rPr>
        <w:t xml:space="preserve">Elamin, M. M. and A.A.Satti, 2013. </w:t>
      </w:r>
      <w:r w:rsidRPr="00DF4E5F">
        <w:rPr>
          <w:bCs/>
        </w:rPr>
        <w:t xml:space="preserve">Insecticidal potentialities of </w:t>
      </w:r>
      <w:r w:rsidRPr="00DF4E5F">
        <w:rPr>
          <w:bCs/>
          <w:i/>
          <w:iCs/>
        </w:rPr>
        <w:t xml:space="preserve">Balanites aegyptiaca </w:t>
      </w:r>
      <w:r w:rsidRPr="00DF4E5F">
        <w:rPr>
          <w:bCs/>
        </w:rPr>
        <w:t>extracts against the khapra beetle (</w:t>
      </w:r>
      <w:r w:rsidRPr="00DF4E5F">
        <w:rPr>
          <w:bCs/>
          <w:i/>
          <w:iCs/>
        </w:rPr>
        <w:t>Trogoderma granarium</w:t>
      </w:r>
      <w:r w:rsidRPr="00DF4E5F">
        <w:rPr>
          <w:bCs/>
        </w:rPr>
        <w:t>).</w:t>
      </w:r>
      <w:r w:rsidRPr="00DF4E5F">
        <w:t xml:space="preserve"> J. Environ. Sci. and Toxicol., 2(1):</w:t>
      </w:r>
      <w:r>
        <w:t xml:space="preserve"> </w:t>
      </w:r>
      <w:r w:rsidRPr="00DF4E5F">
        <w:t>05-010.</w:t>
      </w:r>
    </w:p>
    <w:p w:rsidR="00A468EB" w:rsidRPr="00DF4E5F" w:rsidRDefault="00A468EB" w:rsidP="00A468EB">
      <w:pPr>
        <w:ind w:left="720" w:hanging="720"/>
        <w:rPr>
          <w:color w:val="222222"/>
          <w:shd w:val="clear" w:color="auto" w:fill="FFFFFF"/>
        </w:rPr>
      </w:pPr>
      <w:r w:rsidRPr="00DF4E5F">
        <w:rPr>
          <w:color w:val="222222"/>
          <w:shd w:val="clear" w:color="auto" w:fill="FFFFFF"/>
        </w:rPr>
        <w:t>Erezyilmaz, D.F., L.M. Riddiford, and J.W. Truman, 2004. Juvenile hormone acts at embryonic molts and induces the nymphal cuticle in the direct-developing cricket. </w:t>
      </w:r>
      <w:r w:rsidRPr="00D210ED">
        <w:rPr>
          <w:iCs/>
          <w:color w:val="222222"/>
          <w:shd w:val="clear" w:color="auto" w:fill="FFFFFF"/>
        </w:rPr>
        <w:t>Development genes and evolution</w:t>
      </w:r>
      <w:r w:rsidRPr="00DF4E5F">
        <w:rPr>
          <w:color w:val="222222"/>
          <w:shd w:val="clear" w:color="auto" w:fill="FFFFFF"/>
        </w:rPr>
        <w:t>, </w:t>
      </w:r>
      <w:r w:rsidRPr="003E4F55">
        <w:rPr>
          <w:iCs/>
          <w:color w:val="222222"/>
          <w:shd w:val="clear" w:color="auto" w:fill="FFFFFF"/>
        </w:rPr>
        <w:t>214</w:t>
      </w:r>
      <w:r w:rsidRPr="00DF4E5F">
        <w:rPr>
          <w:color w:val="222222"/>
          <w:shd w:val="clear" w:color="auto" w:fill="FFFFFF"/>
        </w:rPr>
        <w:t>(7): 313-323.</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Gemechu, F., W. Sori, and D.R. Santiago, 2013. Efficacy of botanical powders and cooking oils against Angoumois grain moth, </w:t>
      </w:r>
      <w:r w:rsidRPr="00D210ED">
        <w:rPr>
          <w:i/>
          <w:color w:val="222222"/>
          <w:shd w:val="clear" w:color="auto" w:fill="FFFFFF"/>
        </w:rPr>
        <w:t>Sitotroga cereallela</w:t>
      </w:r>
      <w:r w:rsidRPr="00DF4E5F">
        <w:rPr>
          <w:color w:val="222222"/>
          <w:shd w:val="clear" w:color="auto" w:fill="FFFFFF"/>
        </w:rPr>
        <w:t xml:space="preserve"> O.(Lepidoptera: Gelechiidae) in stored maize. </w:t>
      </w:r>
      <w:r>
        <w:rPr>
          <w:iCs/>
          <w:color w:val="222222"/>
          <w:shd w:val="clear" w:color="auto" w:fill="FFFFFF"/>
        </w:rPr>
        <w:t>Afric. J. Biotechnol.</w:t>
      </w:r>
      <w:r w:rsidRPr="00DF4E5F">
        <w:rPr>
          <w:color w:val="222222"/>
          <w:shd w:val="clear" w:color="auto" w:fill="FFFFFF"/>
        </w:rPr>
        <w:t>, </w:t>
      </w:r>
      <w:r w:rsidRPr="00D210ED">
        <w:rPr>
          <w:iCs/>
          <w:color w:val="222222"/>
          <w:shd w:val="clear" w:color="auto" w:fill="FFFFFF"/>
        </w:rPr>
        <w:t>12</w:t>
      </w:r>
      <w:r w:rsidRPr="00DF4E5F">
        <w:rPr>
          <w:color w:val="222222"/>
          <w:shd w:val="clear" w:color="auto" w:fill="FFFFFF"/>
        </w:rPr>
        <w:t>(16).</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Getu, E., 2009. Evaluation of botanical plants powders against </w:t>
      </w:r>
      <w:r w:rsidRPr="00D210ED">
        <w:rPr>
          <w:i/>
          <w:color w:val="222222"/>
          <w:shd w:val="clear" w:color="auto" w:fill="FFFFFF"/>
        </w:rPr>
        <w:t>Zabrotes subfasciatus</w:t>
      </w:r>
      <w:r w:rsidRPr="00DF4E5F">
        <w:rPr>
          <w:color w:val="222222"/>
          <w:shd w:val="clear" w:color="auto" w:fill="FFFFFF"/>
        </w:rPr>
        <w:t xml:space="preserve"> (Boheman)(Coleoptera: Bruchidae) in stored haricot beans under laboratory condition. </w:t>
      </w:r>
      <w:r>
        <w:rPr>
          <w:iCs/>
          <w:color w:val="222222"/>
          <w:shd w:val="clear" w:color="auto" w:fill="FFFFFF"/>
        </w:rPr>
        <w:t>Afric. J. Agric. Res.</w:t>
      </w:r>
      <w:r w:rsidRPr="00DF4E5F">
        <w:rPr>
          <w:color w:val="222222"/>
          <w:shd w:val="clear" w:color="auto" w:fill="FFFFFF"/>
        </w:rPr>
        <w:t>, </w:t>
      </w:r>
      <w:r w:rsidRPr="00D210ED">
        <w:rPr>
          <w:iCs/>
          <w:color w:val="222222"/>
          <w:shd w:val="clear" w:color="auto" w:fill="FFFFFF"/>
        </w:rPr>
        <w:t>4</w:t>
      </w:r>
      <w:r>
        <w:rPr>
          <w:color w:val="222222"/>
          <w:shd w:val="clear" w:color="auto" w:fill="FFFFFF"/>
        </w:rPr>
        <w:t xml:space="preserve">(10): </w:t>
      </w:r>
      <w:r w:rsidRPr="00DF4E5F">
        <w:rPr>
          <w:color w:val="222222"/>
          <w:shd w:val="clear" w:color="auto" w:fill="FFFFFF"/>
        </w:rPr>
        <w:t>1073-1079</w:t>
      </w:r>
      <w:r w:rsidRPr="00DF4E5F">
        <w:rPr>
          <w:color w:val="222222"/>
          <w:shd w:val="clear" w:color="auto" w:fill="FFFFFF"/>
        </w:rPr>
        <w:lastRenderedPageBreak/>
        <w:t>.</w:t>
      </w:r>
    </w:p>
    <w:p w:rsidR="00A468EB" w:rsidRPr="00DF4E5F" w:rsidRDefault="00A468EB" w:rsidP="00A468EB">
      <w:pPr>
        <w:ind w:left="720" w:hanging="720"/>
        <w:rPr>
          <w:color w:val="222222"/>
          <w:shd w:val="clear" w:color="auto" w:fill="FFFFFF"/>
        </w:rPr>
      </w:pPr>
      <w:r w:rsidRPr="00DF4E5F">
        <w:rPr>
          <w:color w:val="222222"/>
          <w:shd w:val="clear" w:color="auto" w:fill="FFFFFF"/>
        </w:rPr>
        <w:t>Hagstrum, D.W. and B. Subramanyam, 2006. Fundamentals of stored-product entomology, AACC International, St. </w:t>
      </w:r>
      <w:r w:rsidRPr="00DF4E5F">
        <w:rPr>
          <w:i/>
          <w:iCs/>
          <w:color w:val="222222"/>
          <w:shd w:val="clear" w:color="auto" w:fill="FFFFFF"/>
        </w:rPr>
        <w:t>Paul, Minnesota</w:t>
      </w:r>
      <w:r w:rsidRPr="00DF4E5F">
        <w:rPr>
          <w:color w:val="222222"/>
          <w:shd w:val="clear" w:color="auto" w:fill="FFFFFF"/>
        </w:rPr>
        <w:t>.</w:t>
      </w:r>
    </w:p>
    <w:p w:rsidR="00A468EB" w:rsidRDefault="00A468EB" w:rsidP="00A468EB">
      <w:pPr>
        <w:ind w:left="720" w:hanging="720"/>
        <w:rPr>
          <w:color w:val="222222"/>
          <w:shd w:val="clear" w:color="auto" w:fill="FFFFFF"/>
        </w:rPr>
      </w:pPr>
      <w:r w:rsidRPr="00DF4E5F">
        <w:rPr>
          <w:color w:val="222222"/>
          <w:shd w:val="clear" w:color="auto" w:fill="FFFFFF"/>
        </w:rPr>
        <w:t>Hagstrum, D.W. and P.W. Flinn, 1996. Integrated pest management. </w:t>
      </w:r>
      <w:r w:rsidRPr="00D210ED">
        <w:rPr>
          <w:iCs/>
          <w:color w:val="222222"/>
          <w:shd w:val="clear" w:color="auto" w:fill="FFFFFF"/>
        </w:rPr>
        <w:t>Integrated management of insects in stored products</w:t>
      </w:r>
      <w:r w:rsidRPr="00DF4E5F">
        <w:rPr>
          <w:i/>
          <w:iCs/>
          <w:color w:val="222222"/>
          <w:shd w:val="clear" w:color="auto" w:fill="FFFFFF"/>
        </w:rPr>
        <w:t xml:space="preserve">. </w:t>
      </w:r>
      <w:r w:rsidRPr="00D210ED">
        <w:rPr>
          <w:iCs/>
          <w:color w:val="222222"/>
          <w:shd w:val="clear" w:color="auto" w:fill="FFFFFF"/>
        </w:rPr>
        <w:t>Marcel Dekker</w:t>
      </w:r>
      <w:r w:rsidRPr="00DF4E5F">
        <w:rPr>
          <w:i/>
          <w:iCs/>
          <w:color w:val="222222"/>
          <w:shd w:val="clear" w:color="auto" w:fill="FFFFFF"/>
        </w:rPr>
        <w:t>, New York</w:t>
      </w:r>
      <w:r>
        <w:rPr>
          <w:color w:val="222222"/>
          <w:shd w:val="clear" w:color="auto" w:fill="FFFFFF"/>
        </w:rPr>
        <w:t xml:space="preserve">. </w:t>
      </w:r>
      <w:r w:rsidRPr="00DF4E5F">
        <w:rPr>
          <w:color w:val="222222"/>
          <w:shd w:val="clear" w:color="auto" w:fill="FFFFFF"/>
        </w:rPr>
        <w:t>399-408.</w:t>
      </w:r>
    </w:p>
    <w:p w:rsidR="00A468EB" w:rsidRPr="00D5775B" w:rsidRDefault="00A468EB" w:rsidP="00A468EB">
      <w:pPr>
        <w:ind w:left="720" w:hanging="720"/>
        <w:rPr>
          <w:shd w:val="clear" w:color="auto" w:fill="FFFFFF"/>
        </w:rPr>
      </w:pPr>
      <w:r w:rsidRPr="0091638D">
        <w:rPr>
          <w:shd w:val="clear" w:color="auto" w:fill="FFFFFF"/>
        </w:rPr>
        <w:t xml:space="preserve">Hameed, A., Freed, S., Hussain, A., Iqbal, M., Hussain, M., Naeem, M., Sajjad, A., Hussnain, </w:t>
      </w:r>
      <w:r>
        <w:rPr>
          <w:shd w:val="clear" w:color="auto" w:fill="FFFFFF"/>
        </w:rPr>
        <w:tab/>
      </w:r>
      <w:r w:rsidRPr="0091638D">
        <w:rPr>
          <w:shd w:val="clear" w:color="auto" w:fill="FFFFFF"/>
        </w:rPr>
        <w:t>H., Sadiq, M.A. and Tipu, A.L., 2012. Toxicological effects of neem (</w:t>
      </w:r>
      <w:r w:rsidRPr="00D5775B">
        <w:rPr>
          <w:i/>
          <w:shd w:val="clear" w:color="auto" w:fill="FFFFFF"/>
        </w:rPr>
        <w:t xml:space="preserve">Azadirachta </w:t>
      </w:r>
      <w:r w:rsidRPr="00D5775B">
        <w:rPr>
          <w:i/>
          <w:shd w:val="clear" w:color="auto" w:fill="FFFFFF"/>
        </w:rPr>
        <w:tab/>
        <w:t>indica</w:t>
      </w:r>
      <w:r w:rsidRPr="0091638D">
        <w:rPr>
          <w:shd w:val="clear" w:color="auto" w:fill="FFFFFF"/>
        </w:rPr>
        <w:t>), Kanair (</w:t>
      </w:r>
      <w:r w:rsidRPr="00D5775B">
        <w:rPr>
          <w:i/>
          <w:shd w:val="clear" w:color="auto" w:fill="FFFFFF"/>
        </w:rPr>
        <w:t>Nerium oleander</w:t>
      </w:r>
      <w:r w:rsidRPr="0091638D">
        <w:rPr>
          <w:shd w:val="clear" w:color="auto" w:fill="FFFFFF"/>
        </w:rPr>
        <w:t xml:space="preserve">) and spinosad (Tracer 240 SC) on the red flour beetle </w:t>
      </w:r>
      <w:r>
        <w:rPr>
          <w:shd w:val="clear" w:color="auto" w:fill="FFFFFF"/>
        </w:rPr>
        <w:tab/>
      </w:r>
      <w:r w:rsidRPr="0091638D">
        <w:rPr>
          <w:shd w:val="clear" w:color="auto" w:fill="FFFFFF"/>
        </w:rPr>
        <w:t>(</w:t>
      </w:r>
      <w:r w:rsidRPr="00D5775B">
        <w:rPr>
          <w:i/>
          <w:shd w:val="clear" w:color="auto" w:fill="FFFFFF"/>
        </w:rPr>
        <w:t>Tribolium castaneum</w:t>
      </w:r>
      <w:r w:rsidRPr="0091638D">
        <w:rPr>
          <w:shd w:val="clear" w:color="auto" w:fill="FFFFFF"/>
        </w:rPr>
        <w:t>)(Herbst.). </w:t>
      </w:r>
      <w:r>
        <w:rPr>
          <w:iCs/>
          <w:shd w:val="clear" w:color="auto" w:fill="FFFFFF"/>
        </w:rPr>
        <w:t>Afric. J. Agric. Res.</w:t>
      </w:r>
      <w:r w:rsidRPr="0091638D">
        <w:rPr>
          <w:shd w:val="clear" w:color="auto" w:fill="FFFFFF"/>
        </w:rPr>
        <w:t>, </w:t>
      </w:r>
      <w:r w:rsidRPr="00D5775B">
        <w:rPr>
          <w:iCs/>
          <w:shd w:val="clear" w:color="auto" w:fill="FFFFFF"/>
        </w:rPr>
        <w:t>7</w:t>
      </w:r>
      <w:r>
        <w:rPr>
          <w:shd w:val="clear" w:color="auto" w:fill="FFFFFF"/>
        </w:rPr>
        <w:t xml:space="preserve">(4): </w:t>
      </w:r>
      <w:r w:rsidRPr="0091638D">
        <w:rPr>
          <w:shd w:val="clear" w:color="auto" w:fill="FFFFFF"/>
        </w:rPr>
        <w:t>555-560.</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Harris, D.L., 2009. Khapra Beetle, </w:t>
      </w:r>
      <w:r w:rsidRPr="002143A6">
        <w:rPr>
          <w:i/>
          <w:color w:val="222222"/>
          <w:shd w:val="clear" w:color="auto" w:fill="FFFFFF"/>
        </w:rPr>
        <w:t xml:space="preserve">Trogoderma granarium </w:t>
      </w:r>
      <w:r w:rsidRPr="00DF4E5F">
        <w:rPr>
          <w:color w:val="222222"/>
          <w:shd w:val="clear" w:color="auto" w:fill="FFFFFF"/>
        </w:rPr>
        <w:t>Everts (Insecta: Coleoptera: Dermestidae). </w:t>
      </w:r>
      <w:r>
        <w:rPr>
          <w:iCs/>
          <w:color w:val="222222"/>
          <w:shd w:val="clear" w:color="auto" w:fill="FFFFFF"/>
        </w:rPr>
        <w:t>Uni. Florida, IFAS Exten.,</w:t>
      </w:r>
      <w:r w:rsidRPr="00DF4E5F">
        <w:rPr>
          <w:i/>
          <w:iCs/>
          <w:color w:val="222222"/>
          <w:shd w:val="clear" w:color="auto" w:fill="FFFFFF"/>
        </w:rPr>
        <w:t xml:space="preserve"> </w:t>
      </w:r>
      <w:r w:rsidRPr="00143239">
        <w:rPr>
          <w:iCs/>
          <w:color w:val="222222"/>
          <w:shd w:val="clear" w:color="auto" w:fill="FFFFFF"/>
        </w:rPr>
        <w:t>(EENY-372 (IN667)</w:t>
      </w:r>
      <w:r w:rsidRPr="00143239">
        <w:rPr>
          <w:color w:val="222222"/>
          <w:shd w:val="clear" w:color="auto" w:fill="FFFFFF"/>
        </w:rPr>
        <w:t>.</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Hassan, </w:t>
      </w:r>
      <w:r>
        <w:rPr>
          <w:color w:val="222222"/>
          <w:shd w:val="clear" w:color="auto" w:fill="FFFFFF"/>
        </w:rPr>
        <w:t xml:space="preserve">M., </w:t>
      </w:r>
      <w:r w:rsidRPr="00DF4E5F">
        <w:rPr>
          <w:color w:val="222222"/>
          <w:shd w:val="clear" w:color="auto" w:fill="FFFFFF"/>
        </w:rPr>
        <w:t xml:space="preserve">M.A.S., M. Sagheer, and M. Aleem, 2005. Comparative efficacy of ethanol leaf extracts of </w:t>
      </w:r>
      <w:r w:rsidRPr="009110C9">
        <w:rPr>
          <w:i/>
          <w:color w:val="222222"/>
          <w:shd w:val="clear" w:color="auto" w:fill="FFFFFF"/>
        </w:rPr>
        <w:t>Amaranthus viridis</w:t>
      </w:r>
      <w:r w:rsidRPr="00DF4E5F">
        <w:rPr>
          <w:color w:val="222222"/>
          <w:shd w:val="clear" w:color="auto" w:fill="FFFFFF"/>
        </w:rPr>
        <w:t xml:space="preserve"> l. and </w:t>
      </w:r>
      <w:r w:rsidRPr="009110C9">
        <w:rPr>
          <w:i/>
          <w:color w:val="222222"/>
          <w:shd w:val="clear" w:color="auto" w:fill="FFFFFF"/>
        </w:rPr>
        <w:t>Salsola baryosma</w:t>
      </w:r>
      <w:r w:rsidRPr="00DF4E5F">
        <w:rPr>
          <w:color w:val="222222"/>
          <w:shd w:val="clear" w:color="auto" w:fill="FFFFFF"/>
        </w:rPr>
        <w:t xml:space="preserve"> (schultes) and Cypermethrin against </w:t>
      </w:r>
      <w:r w:rsidRPr="002143A6">
        <w:rPr>
          <w:i/>
          <w:color w:val="222222"/>
          <w:shd w:val="clear" w:color="auto" w:fill="FFFFFF"/>
        </w:rPr>
        <w:t xml:space="preserve">Trogoderma granarium </w:t>
      </w:r>
      <w:r w:rsidRPr="00DF4E5F">
        <w:rPr>
          <w:color w:val="222222"/>
          <w:shd w:val="clear" w:color="auto" w:fill="FFFFFF"/>
        </w:rPr>
        <w:t>(everts). </w:t>
      </w:r>
      <w:r>
        <w:rPr>
          <w:iCs/>
          <w:color w:val="222222"/>
          <w:shd w:val="clear" w:color="auto" w:fill="FFFFFF"/>
        </w:rPr>
        <w:t>Pak. J. Agri. Sci.</w:t>
      </w:r>
      <w:r w:rsidRPr="00DF4E5F">
        <w:rPr>
          <w:color w:val="222222"/>
          <w:shd w:val="clear" w:color="auto" w:fill="FFFFFF"/>
        </w:rPr>
        <w:t>, </w:t>
      </w:r>
      <w:r w:rsidRPr="004E0267">
        <w:rPr>
          <w:iCs/>
          <w:color w:val="222222"/>
          <w:shd w:val="clear" w:color="auto" w:fill="FFFFFF"/>
        </w:rPr>
        <w:t>42</w:t>
      </w:r>
      <w:r>
        <w:rPr>
          <w:color w:val="222222"/>
          <w:shd w:val="clear" w:color="auto" w:fill="FFFFFF"/>
        </w:rPr>
        <w:t xml:space="preserve">: </w:t>
      </w:r>
      <w:r w:rsidRPr="00DF4E5F">
        <w:rPr>
          <w:color w:val="222222"/>
          <w:shd w:val="clear" w:color="auto" w:fill="FFFFFF"/>
        </w:rPr>
        <w:t>3-4.</w:t>
      </w:r>
    </w:p>
    <w:p w:rsidR="00A468EB" w:rsidRPr="00DF4E5F" w:rsidRDefault="00A468EB" w:rsidP="00A468EB">
      <w:pPr>
        <w:ind w:left="720" w:hanging="720"/>
      </w:pPr>
      <w:r w:rsidRPr="00DF4E5F">
        <w:t>Insecticides. In: Gilbert, L. I.: Kostas, I. and Gill, S. (Eds.) Comprehensive Insect Molecular Science. Vol. 6. Pergramon  Press, New York. Pp. 55-116.</w:t>
      </w:r>
    </w:p>
    <w:p w:rsidR="00A468EB" w:rsidRPr="00DF4E5F" w:rsidRDefault="00A468EB" w:rsidP="00A468EB">
      <w:pPr>
        <w:autoSpaceDE w:val="0"/>
        <w:autoSpaceDN w:val="0"/>
        <w:adjustRightInd w:val="0"/>
        <w:ind w:left="720" w:hanging="720"/>
        <w:rPr>
          <w:b/>
          <w:bCs/>
        </w:rPr>
      </w:pPr>
      <w:r>
        <w:t xml:space="preserve">Iqbal, </w:t>
      </w:r>
      <w:r w:rsidRPr="00DF4E5F">
        <w:t>J., G.Jalani and M.</w:t>
      </w:r>
      <w:r>
        <w:t xml:space="preserve"> </w:t>
      </w:r>
      <w:r w:rsidRPr="00DF4E5F">
        <w:t xml:space="preserve">Aslam, 2010.Growth inhibiting effects of extracts against the Grain Moth, </w:t>
      </w:r>
      <w:r w:rsidRPr="00DF4E5F">
        <w:rPr>
          <w:i/>
        </w:rPr>
        <w:t>Sitotroga cerealela Olive</w:t>
      </w:r>
      <w:r w:rsidRPr="00DF4E5F">
        <w:t>.(</w:t>
      </w:r>
      <w:r w:rsidRPr="00DF4E5F">
        <w:rPr>
          <w:i/>
        </w:rPr>
        <w:t>Gelechiidae Lepidoptera</w:t>
      </w:r>
      <w:r w:rsidRPr="00DF4E5F">
        <w:t>).Pakistan J.Zool.,42(5):</w:t>
      </w:r>
      <w:r>
        <w:t xml:space="preserve"> </w:t>
      </w:r>
      <w:r w:rsidRPr="00DF4E5F">
        <w:t>597-601.</w:t>
      </w:r>
    </w:p>
    <w:p w:rsidR="00A468EB" w:rsidRDefault="00A468EB" w:rsidP="00A468EB">
      <w:pPr>
        <w:autoSpaceDE w:val="0"/>
        <w:autoSpaceDN w:val="0"/>
        <w:adjustRightInd w:val="0"/>
        <w:ind w:left="720" w:hanging="720"/>
        <w:rPr>
          <w:color w:val="000000"/>
        </w:rPr>
      </w:pPr>
      <w:r w:rsidRPr="00DF4E5F">
        <w:rPr>
          <w:color w:val="000000"/>
        </w:rPr>
        <w:t xml:space="preserve">Islam, M. S., M. M. Hasan, C. Lei, T. Mucha-Pelzer, I. Mewis and C. Ulrichs 2010. Direct and admixture toxicity of diatomaceous earth and monoterpenoids against the storage pests </w:t>
      </w:r>
      <w:r w:rsidRPr="00DF4E5F">
        <w:rPr>
          <w:i/>
          <w:color w:val="000000"/>
        </w:rPr>
        <w:t>Callosobruchus maculates</w:t>
      </w:r>
      <w:r w:rsidRPr="00DF4E5F">
        <w:rPr>
          <w:color w:val="000000"/>
        </w:rPr>
        <w:t xml:space="preserve"> (F.) and </w:t>
      </w:r>
      <w:r w:rsidRPr="00DF4E5F">
        <w:rPr>
          <w:i/>
          <w:color w:val="000000"/>
        </w:rPr>
        <w:t>Sitophilus oryzae</w:t>
      </w:r>
      <w:r w:rsidRPr="00DF4E5F">
        <w:rPr>
          <w:color w:val="000000"/>
        </w:rPr>
        <w:t xml:space="preserve"> (L</w:t>
      </w:r>
      <w:r w:rsidRPr="00DF4E5F">
        <w:rPr>
          <w:i/>
          <w:color w:val="000000"/>
        </w:rPr>
        <w:t>.</w:t>
      </w:r>
      <w:r w:rsidRPr="00DF4E5F">
        <w:rPr>
          <w:color w:val="000000"/>
        </w:rPr>
        <w:t>).</w:t>
      </w:r>
      <w:r w:rsidRPr="00DF4E5F">
        <w:rPr>
          <w:i/>
          <w:color w:val="000000"/>
        </w:rPr>
        <w:t xml:space="preserve"> </w:t>
      </w:r>
      <w:r w:rsidRPr="00DF4E5F">
        <w:rPr>
          <w:color w:val="000000"/>
        </w:rPr>
        <w:t>J. Pest. Sci., 83:</w:t>
      </w:r>
      <w:r>
        <w:rPr>
          <w:color w:val="000000"/>
        </w:rPr>
        <w:t xml:space="preserve"> </w:t>
      </w:r>
      <w:r w:rsidRPr="00DF4E5F">
        <w:rPr>
          <w:color w:val="000000"/>
        </w:rPr>
        <w:t>105–112.</w:t>
      </w:r>
    </w:p>
    <w:p w:rsidR="00A468EB" w:rsidRPr="001761A3" w:rsidRDefault="00A468EB" w:rsidP="00A468EB">
      <w:pPr>
        <w:ind w:left="720" w:hanging="720"/>
        <w:rPr>
          <w:color w:val="222222"/>
          <w:shd w:val="clear" w:color="auto" w:fill="FFFFFF"/>
        </w:rPr>
      </w:pPr>
      <w:r w:rsidRPr="001761A3">
        <w:rPr>
          <w:color w:val="222222"/>
          <w:shd w:val="clear" w:color="auto" w:fill="FFFFFF"/>
        </w:rPr>
        <w:t>Jood, S.,</w:t>
      </w:r>
      <w:r>
        <w:rPr>
          <w:color w:val="222222"/>
          <w:shd w:val="clear" w:color="auto" w:fill="FFFFFF"/>
        </w:rPr>
        <w:t xml:space="preserve"> , A.C. </w:t>
      </w:r>
      <w:r w:rsidRPr="001761A3">
        <w:rPr>
          <w:color w:val="222222"/>
          <w:shd w:val="clear" w:color="auto" w:fill="FFFFFF"/>
        </w:rPr>
        <w:t>Kapoor</w:t>
      </w:r>
      <w:r>
        <w:rPr>
          <w:color w:val="222222"/>
          <w:shd w:val="clear" w:color="auto" w:fill="FFFFFF"/>
        </w:rPr>
        <w:t xml:space="preserve"> </w:t>
      </w:r>
      <w:r w:rsidRPr="001761A3">
        <w:rPr>
          <w:color w:val="222222"/>
          <w:shd w:val="clear" w:color="auto" w:fill="FFFFFF"/>
        </w:rPr>
        <w:t>and</w:t>
      </w:r>
      <w:r>
        <w:rPr>
          <w:color w:val="222222"/>
          <w:shd w:val="clear" w:color="auto" w:fill="FFFFFF"/>
        </w:rPr>
        <w:t xml:space="preserve"> R. </w:t>
      </w:r>
      <w:r w:rsidRPr="001761A3">
        <w:rPr>
          <w:color w:val="222222"/>
          <w:shd w:val="clear" w:color="auto" w:fill="FFFFFF"/>
        </w:rPr>
        <w:t>Singh, 1993. Evaluation of some plant products against Trogoderma granarium Everts in stored wheat and their effects on nutritional composition and organoleptic characteristics of treated grains. </w:t>
      </w:r>
      <w:r w:rsidRPr="001761A3">
        <w:rPr>
          <w:iCs/>
          <w:color w:val="222222"/>
          <w:shd w:val="clear" w:color="auto" w:fill="FFFFFF"/>
        </w:rPr>
        <w:t>International journal of pest management</w:t>
      </w:r>
      <w:r w:rsidRPr="001761A3">
        <w:rPr>
          <w:color w:val="222222"/>
          <w:shd w:val="clear" w:color="auto" w:fill="FFFFFF"/>
        </w:rPr>
        <w:t>, </w:t>
      </w:r>
      <w:r w:rsidRPr="001761A3">
        <w:rPr>
          <w:iCs/>
          <w:color w:val="222222"/>
          <w:shd w:val="clear" w:color="auto" w:fill="FFFFFF"/>
        </w:rPr>
        <w:t>39</w:t>
      </w:r>
      <w:r w:rsidRPr="001761A3">
        <w:rPr>
          <w:color w:val="222222"/>
          <w:shd w:val="clear" w:color="auto" w:fill="FFFFFF"/>
        </w:rPr>
        <w:t>(1):</w:t>
      </w:r>
      <w:r>
        <w:rPr>
          <w:color w:val="222222"/>
          <w:shd w:val="clear" w:color="auto" w:fill="FFFFFF"/>
        </w:rPr>
        <w:t xml:space="preserve"> </w:t>
      </w:r>
      <w:r w:rsidRPr="001761A3">
        <w:rPr>
          <w:color w:val="222222"/>
          <w:shd w:val="clear" w:color="auto" w:fill="FFFFFF"/>
        </w:rPr>
        <w:t>93-98.</w:t>
      </w:r>
    </w:p>
    <w:p w:rsidR="00A468EB" w:rsidRPr="00DF4E5F" w:rsidRDefault="00A468EB" w:rsidP="00A468EB">
      <w:pPr>
        <w:ind w:left="720" w:hanging="720"/>
        <w:rPr>
          <w:color w:val="222222"/>
          <w:shd w:val="clear" w:color="auto" w:fill="FFFFFF"/>
        </w:rPr>
      </w:pPr>
      <w:r w:rsidRPr="00DF4E5F">
        <w:rPr>
          <w:color w:val="222222"/>
          <w:shd w:val="clear" w:color="auto" w:fill="FFFFFF"/>
        </w:rPr>
        <w:t>Joseph, B. and S. Sujatha, 2012. Insight of botanical based biopesticides against economically important pest. </w:t>
      </w:r>
      <w:r>
        <w:rPr>
          <w:iCs/>
          <w:color w:val="222222"/>
          <w:shd w:val="clear" w:color="auto" w:fill="FFFFFF"/>
        </w:rPr>
        <w:t xml:space="preserve">Int. J. </w:t>
      </w:r>
      <w:r w:rsidRPr="0072523E">
        <w:rPr>
          <w:iCs/>
          <w:color w:val="222222"/>
          <w:shd w:val="clear" w:color="auto" w:fill="FFFFFF"/>
        </w:rPr>
        <w:t>Pharmacy</w:t>
      </w:r>
      <w:r>
        <w:rPr>
          <w:iCs/>
          <w:color w:val="222222"/>
          <w:shd w:val="clear" w:color="auto" w:fill="FFFFFF"/>
        </w:rPr>
        <w:t xml:space="preserve"> &amp; Life Sci.</w:t>
      </w:r>
      <w:r w:rsidRPr="00DF4E5F">
        <w:rPr>
          <w:color w:val="222222"/>
          <w:shd w:val="clear" w:color="auto" w:fill="FFFFFF"/>
        </w:rPr>
        <w:t>, </w:t>
      </w:r>
      <w:r w:rsidRPr="0072523E">
        <w:rPr>
          <w:iCs/>
          <w:color w:val="222222"/>
          <w:shd w:val="clear" w:color="auto" w:fill="FFFFFF"/>
        </w:rPr>
        <w:t>3</w:t>
      </w:r>
      <w:r w:rsidRPr="00DF4E5F">
        <w:rPr>
          <w:color w:val="222222"/>
          <w:shd w:val="clear" w:color="auto" w:fill="FFFFFF"/>
        </w:rPr>
        <w:t>(11)</w:t>
      </w:r>
      <w:r>
        <w:rPr>
          <w:color w:val="222222"/>
          <w:shd w:val="clear" w:color="auto" w:fill="FFFFFF"/>
        </w:rPr>
        <w:lastRenderedPageBreak/>
        <w:t>.</w:t>
      </w:r>
    </w:p>
    <w:p w:rsidR="00A468EB" w:rsidRPr="00DF4E5F" w:rsidRDefault="00A468EB" w:rsidP="00A468EB">
      <w:pPr>
        <w:ind w:left="720" w:hanging="720"/>
      </w:pPr>
      <w:r w:rsidRPr="00DF4E5F">
        <w:t>Kavallieratos,</w:t>
      </w:r>
      <w:r>
        <w:t xml:space="preserve"> </w:t>
      </w:r>
      <w:r w:rsidRPr="00DF4E5F">
        <w:t>N.</w:t>
      </w:r>
      <w:r>
        <w:t xml:space="preserve"> G., </w:t>
      </w:r>
      <w:r w:rsidRPr="00DF4E5F">
        <w:t>C.</w:t>
      </w:r>
      <w:r>
        <w:t xml:space="preserve"> </w:t>
      </w:r>
      <w:r w:rsidRPr="00DF4E5F">
        <w:t>G. Athanassiou, B.J. Vayias and Z. Tomanovic, 2012. Efficacy of Insect growth regulator as grain protectants against two stored-product pest in wheat and maize. J. Food Prot., 75(5): 942-950.</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Keshan, B., K. Hiruma, and L.M. Riddiford, 2006. Developmental expression and hormonal regulation of different isoforms of the transcription factor E75 in the tobacco hornworm </w:t>
      </w:r>
      <w:r w:rsidRPr="0072523E">
        <w:rPr>
          <w:i/>
          <w:color w:val="222222"/>
          <w:shd w:val="clear" w:color="auto" w:fill="FFFFFF"/>
        </w:rPr>
        <w:t>Manduca sexta</w:t>
      </w:r>
      <w:r w:rsidRPr="00DF4E5F">
        <w:rPr>
          <w:color w:val="222222"/>
          <w:shd w:val="clear" w:color="auto" w:fill="FFFFFF"/>
        </w:rPr>
        <w:t>. </w:t>
      </w:r>
      <w:r>
        <w:rPr>
          <w:iCs/>
          <w:color w:val="222222"/>
          <w:shd w:val="clear" w:color="auto" w:fill="FFFFFF"/>
        </w:rPr>
        <w:t>Developmental biol.</w:t>
      </w:r>
      <w:r w:rsidRPr="00DF4E5F">
        <w:rPr>
          <w:color w:val="222222"/>
          <w:shd w:val="clear" w:color="auto" w:fill="FFFFFF"/>
        </w:rPr>
        <w:t>, </w:t>
      </w:r>
      <w:r w:rsidRPr="0072523E">
        <w:rPr>
          <w:iCs/>
          <w:color w:val="222222"/>
          <w:shd w:val="clear" w:color="auto" w:fill="FFFFFF"/>
        </w:rPr>
        <w:t>295</w:t>
      </w:r>
      <w:r w:rsidRPr="00DF4E5F">
        <w:rPr>
          <w:color w:val="222222"/>
          <w:shd w:val="clear" w:color="auto" w:fill="FFFFFF"/>
        </w:rPr>
        <w:t>(2):</w:t>
      </w:r>
      <w:r>
        <w:rPr>
          <w:color w:val="222222"/>
          <w:shd w:val="clear" w:color="auto" w:fill="FFFFFF"/>
        </w:rPr>
        <w:t xml:space="preserve"> </w:t>
      </w:r>
      <w:r w:rsidRPr="00DF4E5F">
        <w:rPr>
          <w:color w:val="222222"/>
          <w:shd w:val="clear" w:color="auto" w:fill="FFFFFF"/>
        </w:rPr>
        <w:t>623-632.</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Khalequzzaman, M. and M. Khanom, 2006. Effects of cypermethrin alone and in combination with leaf and seed extracts of neem against adult </w:t>
      </w:r>
      <w:r w:rsidRPr="00F14BA9">
        <w:rPr>
          <w:i/>
          <w:color w:val="222222"/>
          <w:shd w:val="clear" w:color="auto" w:fill="FFFFFF"/>
        </w:rPr>
        <w:t>Tribolium castaneum</w:t>
      </w:r>
      <w:r w:rsidRPr="00DF4E5F">
        <w:rPr>
          <w:color w:val="222222"/>
          <w:shd w:val="clear" w:color="auto" w:fill="FFFFFF"/>
        </w:rPr>
        <w:t xml:space="preserve"> (Herbst). </w:t>
      </w:r>
      <w:r>
        <w:rPr>
          <w:iCs/>
          <w:color w:val="222222"/>
          <w:shd w:val="clear" w:color="auto" w:fill="FFFFFF"/>
        </w:rPr>
        <w:t>Uni. J. Zool, Rajshahi Uni.</w:t>
      </w:r>
      <w:r w:rsidRPr="00DF4E5F">
        <w:rPr>
          <w:color w:val="222222"/>
          <w:shd w:val="clear" w:color="auto" w:fill="FFFFFF"/>
        </w:rPr>
        <w:t>, </w:t>
      </w:r>
      <w:r w:rsidRPr="00851119">
        <w:rPr>
          <w:iCs/>
          <w:color w:val="222222"/>
          <w:shd w:val="clear" w:color="auto" w:fill="FFFFFF"/>
        </w:rPr>
        <w:t>25</w:t>
      </w:r>
      <w:r>
        <w:rPr>
          <w:color w:val="222222"/>
          <w:shd w:val="clear" w:color="auto" w:fill="FFFFFF"/>
        </w:rPr>
        <w:t xml:space="preserve">: </w:t>
      </w:r>
      <w:r w:rsidRPr="00DF4E5F">
        <w:rPr>
          <w:color w:val="222222"/>
          <w:shd w:val="clear" w:color="auto" w:fill="FFFFFF"/>
        </w:rPr>
        <w:t>45-49.</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Khan, F.Z.A., M. Sagheer, S. Mansoor-ul-Hasan, A.M. Saeed, H.T. Gul, M.Bukhari, A. Latif, A.  Khaliq, and A. Hussain, 2013. Biocidal effects of acetone based plant extracts of Murraya exotica, </w:t>
      </w:r>
      <w:r w:rsidRPr="002500D6">
        <w:rPr>
          <w:i/>
          <w:color w:val="222222"/>
          <w:shd w:val="clear" w:color="auto" w:fill="FFFFFF"/>
        </w:rPr>
        <w:t>Murraya koenigii</w:t>
      </w:r>
      <w:r w:rsidRPr="00DF4E5F">
        <w:rPr>
          <w:color w:val="222222"/>
          <w:shd w:val="clear" w:color="auto" w:fill="FFFFFF"/>
        </w:rPr>
        <w:t xml:space="preserve"> and </w:t>
      </w:r>
      <w:r w:rsidRPr="002500D6">
        <w:rPr>
          <w:i/>
          <w:color w:val="222222"/>
          <w:shd w:val="clear" w:color="auto" w:fill="FFFFFF"/>
        </w:rPr>
        <w:t>Nicotiana tabacum</w:t>
      </w:r>
      <w:r w:rsidRPr="00DF4E5F">
        <w:rPr>
          <w:color w:val="222222"/>
          <w:shd w:val="clear" w:color="auto" w:fill="FFFFFF"/>
        </w:rPr>
        <w:t xml:space="preserve"> on stored Grain insect pest, </w:t>
      </w:r>
      <w:r w:rsidRPr="002500D6">
        <w:rPr>
          <w:i/>
          <w:color w:val="222222"/>
          <w:shd w:val="clear" w:color="auto" w:fill="FFFFFF"/>
        </w:rPr>
        <w:t>Tribolium castaneum</w:t>
      </w:r>
      <w:r w:rsidRPr="00DF4E5F">
        <w:rPr>
          <w:color w:val="222222"/>
          <w:shd w:val="clear" w:color="auto" w:fill="FFFFFF"/>
        </w:rPr>
        <w:t>. </w:t>
      </w:r>
      <w:r>
        <w:rPr>
          <w:iCs/>
          <w:color w:val="222222"/>
          <w:shd w:val="clear" w:color="auto" w:fill="FFFFFF"/>
        </w:rPr>
        <w:t>Int. J. Biosci.,</w:t>
      </w:r>
      <w:r w:rsidRPr="00DF4E5F">
        <w:rPr>
          <w:i/>
          <w:iCs/>
          <w:color w:val="222222"/>
          <w:shd w:val="clear" w:color="auto" w:fill="FFFFFF"/>
        </w:rPr>
        <w:t xml:space="preserve"> </w:t>
      </w:r>
      <w:r w:rsidRPr="00CB279B">
        <w:rPr>
          <w:color w:val="222222"/>
          <w:shd w:val="clear" w:color="auto" w:fill="FFFFFF"/>
        </w:rPr>
        <w:t> </w:t>
      </w:r>
      <w:r w:rsidRPr="00CB279B">
        <w:rPr>
          <w:iCs/>
          <w:color w:val="222222"/>
          <w:shd w:val="clear" w:color="auto" w:fill="FFFFFF"/>
        </w:rPr>
        <w:t>3</w:t>
      </w:r>
      <w:r>
        <w:rPr>
          <w:color w:val="222222"/>
          <w:shd w:val="clear" w:color="auto" w:fill="FFFFFF"/>
        </w:rPr>
        <w:t xml:space="preserve">(12): </w:t>
      </w:r>
      <w:r w:rsidRPr="00DF4E5F">
        <w:rPr>
          <w:color w:val="222222"/>
          <w:shd w:val="clear" w:color="auto" w:fill="FFFFFF"/>
        </w:rPr>
        <w:t>44-49.</w:t>
      </w:r>
    </w:p>
    <w:p w:rsidR="00A468EB" w:rsidRPr="00DF4E5F" w:rsidRDefault="00A468EB" w:rsidP="00A468EB">
      <w:pPr>
        <w:ind w:left="720" w:hanging="720"/>
      </w:pPr>
      <w:r w:rsidRPr="00DF4E5F">
        <w:t>Kostykovsky, M., A. Trostanetsky, Y. Carmi, H. Frandji and R. Schneider, 2003. Biological activity of  Novaluron, a new chitin synthesis inhibitor, on the major stored product insect pests. In: Credland, P.F., Armitage, D.M., Bell, C.H., Cogan, P.M., Highley, E. (Eds.) Proceeding of the Eighth International Working Conference on stored product protection, York, UK, 22-26 July 2002. CAB International, Wallingford, Oxon, Pp. 583-587.</w:t>
      </w:r>
    </w:p>
    <w:p w:rsidR="00A468EB" w:rsidRPr="00DF4E5F" w:rsidRDefault="00A468EB" w:rsidP="00A468EB">
      <w:pPr>
        <w:ind w:left="720" w:hanging="720"/>
      </w:pPr>
      <w:r w:rsidRPr="00DF4E5F">
        <w:t>Kostykovsky, M., B. Chen, S. Atsmi and E. Shaaya, 2000. Biological activity of two juvenoids and two ecdysteroids against three stored product insects. Insects Biochem. Mol. Biol., 30: 891-897.</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Kostyukovsky, M. and A. Trostanetsky, 2006. The effect of a new chitin synthesis inhibitor, novaluron, on various developmental stages of </w:t>
      </w:r>
      <w:r w:rsidRPr="0003304A">
        <w:rPr>
          <w:i/>
          <w:color w:val="222222"/>
          <w:shd w:val="clear" w:color="auto" w:fill="FFFFFF"/>
        </w:rPr>
        <w:t>Tribolium castaneum</w:t>
      </w:r>
      <w:r w:rsidRPr="00DF4E5F">
        <w:rPr>
          <w:color w:val="222222"/>
          <w:shd w:val="clear" w:color="auto" w:fill="FFFFFF"/>
        </w:rPr>
        <w:t xml:space="preserve"> (Herbst). </w:t>
      </w:r>
      <w:r w:rsidRPr="00DF4E5F">
        <w:rPr>
          <w:i/>
          <w:iCs/>
          <w:color w:val="222222"/>
          <w:shd w:val="clear" w:color="auto" w:fill="FFFFFF"/>
        </w:rPr>
        <w:t>Journal of Stored Products Research</w:t>
      </w:r>
      <w:r w:rsidRPr="00DF4E5F">
        <w:rPr>
          <w:color w:val="222222"/>
          <w:shd w:val="clear" w:color="auto" w:fill="FFFFFF"/>
        </w:rPr>
        <w:t>, </w:t>
      </w:r>
      <w:r w:rsidRPr="00DF4E5F">
        <w:rPr>
          <w:i/>
          <w:iCs/>
          <w:color w:val="222222"/>
          <w:shd w:val="clear" w:color="auto" w:fill="FFFFFF"/>
        </w:rPr>
        <w:t>42</w:t>
      </w:r>
      <w:r w:rsidRPr="00DF4E5F">
        <w:rPr>
          <w:color w:val="222222"/>
          <w:shd w:val="clear" w:color="auto" w:fill="FFFFFF"/>
        </w:rPr>
        <w:t>(2): 136-148.</w:t>
      </w:r>
    </w:p>
    <w:p w:rsidR="00A468EB" w:rsidRPr="00DF4E5F" w:rsidRDefault="00A468EB" w:rsidP="00A468EB">
      <w:pPr>
        <w:autoSpaceDE w:val="0"/>
        <w:autoSpaceDN w:val="0"/>
        <w:adjustRightInd w:val="0"/>
        <w:ind w:left="720" w:hanging="720"/>
        <w:rPr>
          <w:color w:val="000000"/>
        </w:rPr>
      </w:pPr>
      <w:r w:rsidRPr="00DF4E5F">
        <w:rPr>
          <w:color w:val="000000"/>
        </w:rPr>
        <w:t>Kostyukovsky, M., B. Chen, S. Atsmi, and E.</w:t>
      </w:r>
      <w:r w:rsidRPr="00DF4E5F">
        <w:t xml:space="preserve"> </w:t>
      </w:r>
      <w:r w:rsidRPr="00DF4E5F">
        <w:rPr>
          <w:color w:val="000000"/>
        </w:rPr>
        <w:t>Shaaya, 2000. Biological activity of two juvenoids and two ecdysteroids against three stored prod</w:t>
      </w:r>
      <w:r>
        <w:rPr>
          <w:color w:val="000000"/>
        </w:rPr>
        <w:t>uct insects. Insect Biochem.</w:t>
      </w:r>
      <w:r w:rsidRPr="00DF4E5F">
        <w:rPr>
          <w:color w:val="000000"/>
        </w:rPr>
        <w:t xml:space="preserve"> and</w:t>
      </w:r>
      <w:r w:rsidRPr="00DF4E5F">
        <w:t xml:space="preserve"> </w:t>
      </w:r>
      <w:r>
        <w:rPr>
          <w:color w:val="000000"/>
        </w:rPr>
        <w:t>Molecular boil.</w:t>
      </w:r>
      <w:r w:rsidRPr="00DF4E5F">
        <w:rPr>
          <w:color w:val="000000"/>
        </w:rPr>
        <w:t>, 30: 891-897.</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Kundu, B.R., R. Ara, M.M. Begum and Z.I. Sarker, 2007. Effect of Bishkatali, </w:t>
      </w:r>
      <w:r w:rsidRPr="002738D3">
        <w:rPr>
          <w:i/>
          <w:color w:val="222222"/>
          <w:shd w:val="clear" w:color="auto" w:fill="FFFFFF"/>
        </w:rPr>
        <w:t>Polygonum hydropiper</w:t>
      </w:r>
      <w:r w:rsidRPr="00DF4E5F">
        <w:rPr>
          <w:color w:val="222222"/>
          <w:shd w:val="clear" w:color="auto" w:fill="FFFFFF"/>
        </w:rPr>
        <w:t xml:space="preserve"> L. plant extracts against the red flour beetle, </w:t>
      </w:r>
      <w:r w:rsidRPr="002738D3">
        <w:rPr>
          <w:i/>
          <w:color w:val="222222"/>
          <w:shd w:val="clear" w:color="auto" w:fill="FFFFFF"/>
        </w:rPr>
        <w:t>Tribolium castaneum</w:t>
      </w:r>
      <w:r w:rsidRPr="00DF4E5F">
        <w:rPr>
          <w:color w:val="222222"/>
          <w:shd w:val="clear" w:color="auto" w:fill="FFFFFF"/>
        </w:rPr>
        <w:t xml:space="preserve"> Herbst. </w:t>
      </w:r>
      <w:r>
        <w:rPr>
          <w:iCs/>
          <w:color w:val="222222"/>
          <w:shd w:val="clear" w:color="auto" w:fill="FFFFFF"/>
        </w:rPr>
        <w:t>Uni. J. Zool, Rajshahi Uni.</w:t>
      </w:r>
      <w:r w:rsidRPr="00DF4E5F">
        <w:rPr>
          <w:color w:val="222222"/>
          <w:shd w:val="clear" w:color="auto" w:fill="FFFFFF"/>
        </w:rPr>
        <w:t>, </w:t>
      </w:r>
      <w:r w:rsidRPr="00851119">
        <w:rPr>
          <w:iCs/>
          <w:color w:val="222222"/>
          <w:shd w:val="clear" w:color="auto" w:fill="FFFFFF"/>
        </w:rPr>
        <w:t>26</w:t>
      </w:r>
      <w:r>
        <w:rPr>
          <w:color w:val="222222"/>
          <w:shd w:val="clear" w:color="auto" w:fill="FFFFFF"/>
        </w:rPr>
        <w:t xml:space="preserve">: </w:t>
      </w:r>
      <w:r w:rsidRPr="00DF4E5F">
        <w:rPr>
          <w:color w:val="222222"/>
          <w:shd w:val="clear" w:color="auto" w:fill="FFFFFF"/>
        </w:rPr>
        <w:t>93-97</w:t>
      </w:r>
      <w:r w:rsidRPr="00DF4E5F">
        <w:rPr>
          <w:color w:val="222222"/>
          <w:shd w:val="clear" w:color="auto" w:fill="FFFFFF"/>
        </w:rPr>
        <w:lastRenderedPageBreak/>
        <w:t>.</w:t>
      </w:r>
    </w:p>
    <w:p w:rsidR="00A468EB" w:rsidRPr="00DF4E5F" w:rsidRDefault="00A468EB" w:rsidP="00A468EB">
      <w:pPr>
        <w:ind w:left="720" w:hanging="720"/>
      </w:pPr>
      <w:r w:rsidRPr="00DF4E5F">
        <w:t>Lowe, S., M. Browne, S. Boudjelas and M. DePoorter, 2000. 100 of the World’s Worst Inasive Alien Species: a selection from the global invasion species database. Inasive  Species Specialist Group, World Consevation Union ( IUCN).</w:t>
      </w:r>
    </w:p>
    <w:p w:rsidR="00A468EB" w:rsidRPr="00DF4E5F" w:rsidRDefault="00A468EB" w:rsidP="00A468EB">
      <w:pPr>
        <w:ind w:left="720" w:hanging="720"/>
        <w:rPr>
          <w:color w:val="222222"/>
          <w:shd w:val="clear" w:color="auto" w:fill="FFFFFF"/>
        </w:rPr>
      </w:pPr>
      <w:r w:rsidRPr="00DF4E5F">
        <w:rPr>
          <w:color w:val="222222"/>
          <w:shd w:val="clear" w:color="auto" w:fill="FFFFFF"/>
        </w:rPr>
        <w:t>Lowe, S., M. BrowneS. Boudjelas, and M. De Poorter, 2000. </w:t>
      </w:r>
      <w:r w:rsidRPr="00BF11C9">
        <w:rPr>
          <w:iCs/>
          <w:color w:val="222222"/>
          <w:shd w:val="clear" w:color="auto" w:fill="FFFFFF"/>
        </w:rPr>
        <w:t>100 of the world's worst invasive alien species: a selection from the global invasive species database</w:t>
      </w:r>
      <w:r w:rsidRPr="00DF4E5F">
        <w:rPr>
          <w:color w:val="222222"/>
          <w:shd w:val="clear" w:color="auto" w:fill="FFFFFF"/>
        </w:rPr>
        <w:t> (Vol. 12). Auckland: Invasive Species Specialist Group.</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Maina, Y.T. and N.E.S. Lale, 2004. Bioactivities of essential oil from Elleta </w:t>
      </w:r>
      <w:r w:rsidRPr="00BF11C9">
        <w:rPr>
          <w:i/>
          <w:color w:val="222222"/>
          <w:shd w:val="clear" w:color="auto" w:fill="FFFFFF"/>
        </w:rPr>
        <w:t xml:space="preserve">Elletara cardamomum </w:t>
      </w:r>
      <w:r w:rsidRPr="00DF4E5F">
        <w:rPr>
          <w:color w:val="222222"/>
          <w:shd w:val="clear" w:color="auto" w:fill="FFFFFF"/>
        </w:rPr>
        <w:t xml:space="preserve">(L) maton to </w:t>
      </w:r>
      <w:r w:rsidRPr="00BF11C9">
        <w:rPr>
          <w:i/>
          <w:color w:val="222222"/>
          <w:shd w:val="clear" w:color="auto" w:fill="FFFFFF"/>
        </w:rPr>
        <w:t>Sitophilus zeamais</w:t>
      </w:r>
      <w:r w:rsidRPr="00DF4E5F">
        <w:rPr>
          <w:color w:val="222222"/>
          <w:shd w:val="clear" w:color="auto" w:fill="FFFFFF"/>
        </w:rPr>
        <w:t xml:space="preserve"> and </w:t>
      </w:r>
      <w:r w:rsidRPr="00BF11C9">
        <w:rPr>
          <w:i/>
          <w:color w:val="222222"/>
          <w:shd w:val="clear" w:color="auto" w:fill="FFFFFF"/>
        </w:rPr>
        <w:t>Tribolium Castaneum</w:t>
      </w:r>
      <w:r w:rsidRPr="00DF4E5F">
        <w:rPr>
          <w:color w:val="222222"/>
          <w:shd w:val="clear" w:color="auto" w:fill="FFFFFF"/>
        </w:rPr>
        <w:t xml:space="preserve"> (Herbst). </w:t>
      </w:r>
      <w:r w:rsidRPr="00DF4E5F">
        <w:rPr>
          <w:i/>
          <w:iCs/>
          <w:color w:val="222222"/>
          <w:shd w:val="clear" w:color="auto" w:fill="FFFFFF"/>
        </w:rPr>
        <w:t>J Stored Prod Res</w:t>
      </w:r>
      <w:r w:rsidRPr="00DF4E5F">
        <w:rPr>
          <w:color w:val="222222"/>
          <w:shd w:val="clear" w:color="auto" w:fill="FFFFFF"/>
        </w:rPr>
        <w:t>, </w:t>
      </w:r>
      <w:r w:rsidRPr="00851119">
        <w:rPr>
          <w:iCs/>
          <w:color w:val="222222"/>
          <w:shd w:val="clear" w:color="auto" w:fill="FFFFFF"/>
        </w:rPr>
        <w:t>34</w:t>
      </w:r>
      <w:r>
        <w:rPr>
          <w:color w:val="222222"/>
          <w:shd w:val="clear" w:color="auto" w:fill="FFFFFF"/>
        </w:rPr>
        <w:t xml:space="preserve">: </w:t>
      </w:r>
      <w:r w:rsidRPr="00DF4E5F">
        <w:rPr>
          <w:color w:val="222222"/>
          <w:shd w:val="clear" w:color="auto" w:fill="FFFFFF"/>
        </w:rPr>
        <w:t>11-17.</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Mansoor-ul-Hasan, M.S., A. Ullah, W. Wakil, and , A. Javed, 2006. Response of </w:t>
      </w:r>
      <w:r w:rsidRPr="002143A6">
        <w:rPr>
          <w:i/>
          <w:color w:val="222222"/>
          <w:shd w:val="clear" w:color="auto" w:fill="FFFFFF"/>
        </w:rPr>
        <w:t xml:space="preserve">Trogoderma granarium </w:t>
      </w:r>
      <w:r w:rsidRPr="00DF4E5F">
        <w:rPr>
          <w:color w:val="222222"/>
          <w:shd w:val="clear" w:color="auto" w:fill="FFFFFF"/>
        </w:rPr>
        <w:t xml:space="preserve">(Everts) to different doses of </w:t>
      </w:r>
      <w:r w:rsidRPr="00BF11C9">
        <w:rPr>
          <w:i/>
          <w:color w:val="222222"/>
          <w:shd w:val="clear" w:color="auto" w:fill="FFFFFF"/>
        </w:rPr>
        <w:t>Haloxylon recurvum</w:t>
      </w:r>
      <w:r w:rsidRPr="00DF4E5F">
        <w:rPr>
          <w:color w:val="222222"/>
          <w:shd w:val="clear" w:color="auto" w:fill="FFFFFF"/>
        </w:rPr>
        <w:t xml:space="preserve"> extract and deltamethrin. </w:t>
      </w:r>
      <w:r>
        <w:rPr>
          <w:iCs/>
          <w:color w:val="222222"/>
          <w:shd w:val="clear" w:color="auto" w:fill="FFFFFF"/>
        </w:rPr>
        <w:t>Pak. Entomol. 28 (</w:t>
      </w:r>
      <w:r w:rsidRPr="009110C9">
        <w:rPr>
          <w:iCs/>
          <w:color w:val="222222"/>
          <w:shd w:val="clear" w:color="auto" w:fill="FFFFFF"/>
        </w:rPr>
        <w:t>2</w:t>
      </w:r>
      <w:r>
        <w:rPr>
          <w:color w:val="222222"/>
          <w:shd w:val="clear" w:color="auto" w:fill="FFFFFF"/>
        </w:rPr>
        <w:t>):</w:t>
      </w:r>
      <w:r w:rsidRPr="00DF4E5F">
        <w:rPr>
          <w:color w:val="222222"/>
          <w:shd w:val="clear" w:color="auto" w:fill="FFFFFF"/>
        </w:rPr>
        <w:t xml:space="preserve"> 25-30.</w:t>
      </w:r>
    </w:p>
    <w:p w:rsidR="00A468EB" w:rsidRDefault="00A468EB" w:rsidP="00A468EB">
      <w:pPr>
        <w:autoSpaceDE w:val="0"/>
        <w:autoSpaceDN w:val="0"/>
        <w:adjustRightInd w:val="0"/>
        <w:ind w:left="720" w:hanging="720"/>
        <w:rPr>
          <w:bCs/>
          <w:iCs/>
        </w:rPr>
      </w:pPr>
      <w:r w:rsidRPr="00DF4E5F">
        <w:rPr>
          <w:bCs/>
          <w:iCs/>
        </w:rPr>
        <w:t>Manzoor, F., G. Nasim, S. Saifi, S. A. Maliki, 2011. Effect of ethanolic plant extracts on three storage grain pest of economic importance. Pak. J. Bot., 43(6): 2941-2946.</w:t>
      </w:r>
    </w:p>
    <w:p w:rsidR="00A468EB" w:rsidRPr="00EE5227" w:rsidRDefault="00A468EB" w:rsidP="00A468EB">
      <w:pPr>
        <w:autoSpaceDE w:val="0"/>
        <w:autoSpaceDN w:val="0"/>
        <w:adjustRightInd w:val="0"/>
        <w:ind w:left="720" w:hanging="720"/>
        <w:rPr>
          <w:bCs/>
          <w:iCs/>
        </w:rPr>
      </w:pPr>
      <w:r w:rsidRPr="00EE5227">
        <w:rPr>
          <w:color w:val="222222"/>
          <w:shd w:val="clear" w:color="auto" w:fill="FFFFFF"/>
        </w:rPr>
        <w:t>Mariapackiam, S. and Ignacimuthu, S., 2008. Larvicidal &amp; histopathological effects of oil formulation on Spodoptera litura</w:t>
      </w:r>
      <w:r w:rsidRPr="00EE5227">
        <w:rPr>
          <w:i/>
          <w:color w:val="222222"/>
          <w:shd w:val="clear" w:color="auto" w:fill="FFFFFF"/>
        </w:rPr>
        <w:t>. </w:t>
      </w:r>
      <w:r w:rsidRPr="00EE5227">
        <w:rPr>
          <w:i/>
          <w:iCs/>
          <w:color w:val="222222"/>
          <w:shd w:val="clear" w:color="auto" w:fill="FFFFFF"/>
        </w:rPr>
        <w:t xml:space="preserve">Recent trends in insect pest management. Elite </w:t>
      </w:r>
      <w:r w:rsidRPr="00EE5227">
        <w:rPr>
          <w:iCs/>
          <w:color w:val="222222"/>
          <w:shd w:val="clear" w:color="auto" w:fill="FFFFFF"/>
        </w:rPr>
        <w:t>Publishing House Pvt. Ltd., New Delhi</w:t>
      </w:r>
      <w:r w:rsidRPr="00EE5227">
        <w:rPr>
          <w:color w:val="222222"/>
          <w:shd w:val="clear" w:color="auto" w:fill="FFFFFF"/>
        </w:rPr>
        <w:t>.</w:t>
      </w:r>
    </w:p>
    <w:p w:rsidR="00A468EB" w:rsidRPr="00DF4E5F" w:rsidRDefault="00A468EB" w:rsidP="00A468EB">
      <w:pPr>
        <w:autoSpaceDE w:val="0"/>
        <w:autoSpaceDN w:val="0"/>
        <w:adjustRightInd w:val="0"/>
        <w:ind w:left="720" w:hanging="720"/>
      </w:pPr>
      <w:r w:rsidRPr="00DF4E5F">
        <w:rPr>
          <w:color w:val="000000"/>
        </w:rPr>
        <w:t>Mark, A. C., D. L. Severtson, C. J. Brumley, A. Szito, R. G. Foottit, M. Grimm, K. Munyard</w:t>
      </w:r>
      <w:r w:rsidRPr="00DF4E5F">
        <w:t xml:space="preserve"> </w:t>
      </w:r>
      <w:r w:rsidRPr="00DF4E5F">
        <w:rPr>
          <w:color w:val="000000"/>
        </w:rPr>
        <w:t>And D. M. Groth,</w:t>
      </w:r>
      <w:r>
        <w:rPr>
          <w:color w:val="000000"/>
        </w:rPr>
        <w:t xml:space="preserve"> </w:t>
      </w:r>
      <w:r w:rsidRPr="00DF4E5F">
        <w:rPr>
          <w:color w:val="000000"/>
        </w:rPr>
        <w:t>2010. A rapid non-destructive DNA extraction method for insects and other</w:t>
      </w:r>
      <w:r w:rsidRPr="00DF4E5F">
        <w:t xml:space="preserve"> </w:t>
      </w:r>
      <w:r w:rsidRPr="00DF4E5F">
        <w:rPr>
          <w:color w:val="000000"/>
        </w:rPr>
        <w:t>arthropods</w:t>
      </w:r>
      <w:r w:rsidRPr="00DF4E5F">
        <w:rPr>
          <w:i/>
          <w:color w:val="000000"/>
        </w:rPr>
        <w:t xml:space="preserve">. </w:t>
      </w:r>
      <w:r w:rsidRPr="00DF4E5F">
        <w:rPr>
          <w:iCs/>
          <w:color w:val="000000"/>
        </w:rPr>
        <w:t>J. Asia-Pacific Entomol</w:t>
      </w:r>
      <w:r w:rsidRPr="00DF4E5F">
        <w:rPr>
          <w:color w:val="000000"/>
        </w:rPr>
        <w:t>., 13: 243-248.</w:t>
      </w:r>
    </w:p>
    <w:p w:rsidR="00A468EB" w:rsidRPr="00DF4E5F" w:rsidRDefault="00A468EB" w:rsidP="00A468EB">
      <w:pPr>
        <w:ind w:left="720" w:hanging="720"/>
        <w:rPr>
          <w:color w:val="222222"/>
          <w:shd w:val="clear" w:color="auto" w:fill="FFFFFF"/>
        </w:rPr>
      </w:pPr>
      <w:r w:rsidRPr="00DF4E5F">
        <w:rPr>
          <w:color w:val="222222"/>
          <w:shd w:val="clear" w:color="auto" w:fill="FFFFFF"/>
        </w:rPr>
        <w:t>Mian, L.S. and M.S. Mulla, 1982. Biological activity of IGRs against four stored-product coleopterans. </w:t>
      </w:r>
      <w:r>
        <w:rPr>
          <w:iCs/>
          <w:color w:val="222222"/>
          <w:shd w:val="clear" w:color="auto" w:fill="FFFFFF"/>
        </w:rPr>
        <w:t>J. Econ. Entomol.</w:t>
      </w:r>
      <w:r w:rsidRPr="00DF4E5F">
        <w:rPr>
          <w:color w:val="222222"/>
          <w:shd w:val="clear" w:color="auto" w:fill="FFFFFF"/>
        </w:rPr>
        <w:t>, </w:t>
      </w:r>
      <w:r w:rsidRPr="00094BF4">
        <w:rPr>
          <w:iCs/>
          <w:color w:val="222222"/>
          <w:shd w:val="clear" w:color="auto" w:fill="FFFFFF"/>
        </w:rPr>
        <w:t>75</w:t>
      </w:r>
      <w:r w:rsidRPr="00DF4E5F">
        <w:rPr>
          <w:color w:val="222222"/>
          <w:shd w:val="clear" w:color="auto" w:fill="FFFFFF"/>
        </w:rPr>
        <w:t>(1):</w:t>
      </w:r>
      <w:r>
        <w:rPr>
          <w:color w:val="222222"/>
          <w:shd w:val="clear" w:color="auto" w:fill="FFFFFF"/>
        </w:rPr>
        <w:t xml:space="preserve"> </w:t>
      </w:r>
      <w:r w:rsidRPr="00DF4E5F">
        <w:rPr>
          <w:color w:val="222222"/>
          <w:shd w:val="clear" w:color="auto" w:fill="FFFFFF"/>
        </w:rPr>
        <w:t>80-85.</w:t>
      </w:r>
    </w:p>
    <w:p w:rsidR="00A468EB" w:rsidRPr="00DF4E5F" w:rsidRDefault="00A468EB" w:rsidP="00A468EB">
      <w:pPr>
        <w:ind w:left="720" w:hanging="720"/>
      </w:pPr>
      <w:r w:rsidRPr="00DF4E5F">
        <w:t>Miyamoto,J., M.Hirano,Y. Takimoto and M. Hatakoshi. 1993. Insect growth regulators for pest control, with emphasis on juvenile hormone analogs: Present status and future prospects. ACS Symp. Ser., ACS, Washington, DC, 524: 144-168.</w:t>
      </w:r>
    </w:p>
    <w:p w:rsidR="00A468EB" w:rsidRPr="00DF4E5F" w:rsidRDefault="00A468EB" w:rsidP="00A468EB">
      <w:pPr>
        <w:ind w:left="720" w:hanging="720"/>
      </w:pPr>
      <w:r w:rsidRPr="00DF4E5F">
        <w:t xml:space="preserve"> Mohandass, S., F.H. Arthur, K.Y. Zhu and J.E. Throne, 2006. Hydroprene prolongs development time and increase mortality of egg of Indian meal moth (Lepidoptera: Pyralidae). J. Econ. Entomol., 99(3): 1007- 16.</w:t>
      </w:r>
    </w:p>
    <w:p w:rsidR="00A468EB" w:rsidRDefault="00A468EB" w:rsidP="00A468EB">
      <w:pPr>
        <w:ind w:left="720" w:hanging="720"/>
        <w:rPr>
          <w:color w:val="222222"/>
          <w:shd w:val="clear" w:color="auto" w:fill="FFFFFF"/>
        </w:rPr>
      </w:pPr>
      <w:r w:rsidRPr="00DF4E5F">
        <w:rPr>
          <w:color w:val="222222"/>
          <w:shd w:val="clear" w:color="auto" w:fill="FFFFFF"/>
        </w:rPr>
        <w:t>Mondal, K.A.M.S.H. and S. Parween, 2000. Insect growth regulators and their potential in the management of stored-product insect pests. </w:t>
      </w:r>
      <w:r w:rsidRPr="00584E0B">
        <w:rPr>
          <w:iCs/>
          <w:color w:val="222222"/>
          <w:shd w:val="clear" w:color="auto" w:fill="FFFFFF"/>
        </w:rPr>
        <w:t>In</w:t>
      </w:r>
      <w:r>
        <w:rPr>
          <w:iCs/>
          <w:color w:val="222222"/>
          <w:shd w:val="clear" w:color="auto" w:fill="FFFFFF"/>
        </w:rPr>
        <w:t>tegrated Pest Manag. Reviews</w:t>
      </w:r>
      <w:r w:rsidRPr="00DF4E5F">
        <w:rPr>
          <w:color w:val="222222"/>
          <w:shd w:val="clear" w:color="auto" w:fill="FFFFFF"/>
        </w:rPr>
        <w:t>, </w:t>
      </w:r>
      <w:r w:rsidRPr="00DF4E5F">
        <w:rPr>
          <w:i/>
          <w:iCs/>
          <w:color w:val="222222"/>
          <w:shd w:val="clear" w:color="auto" w:fill="FFFFFF"/>
        </w:rPr>
        <w:t>5</w:t>
      </w:r>
      <w:r w:rsidRPr="00DF4E5F">
        <w:rPr>
          <w:color w:val="222222"/>
          <w:shd w:val="clear" w:color="auto" w:fill="FFFFFF"/>
        </w:rPr>
        <w:t>(4): 255-295</w:t>
      </w:r>
      <w:r w:rsidRPr="00DF4E5F">
        <w:rPr>
          <w:color w:val="222222"/>
          <w:shd w:val="clear" w:color="auto" w:fill="FFFFFF"/>
        </w:rPr>
        <w:lastRenderedPageBreak/>
        <w:t>.</w:t>
      </w:r>
    </w:p>
    <w:p w:rsidR="00A468EB" w:rsidRPr="00E34029" w:rsidRDefault="00A468EB" w:rsidP="00A468EB">
      <w:pPr>
        <w:tabs>
          <w:tab w:val="left" w:pos="7920"/>
        </w:tabs>
        <w:spacing w:before="120" w:after="120"/>
        <w:ind w:left="720" w:hanging="720"/>
        <w:rPr>
          <w:i/>
        </w:rPr>
      </w:pPr>
      <w:r w:rsidRPr="00FE21EC">
        <w:t xml:space="preserve">Mondal, M. and M. Khalequzzaman, 2006. Toxicity of Essential Oils against Red Flour Beetle, </w:t>
      </w:r>
      <w:r w:rsidRPr="00FE21EC">
        <w:rPr>
          <w:i/>
        </w:rPr>
        <w:t>Tribolium Castaneum</w:t>
      </w:r>
      <w:r w:rsidRPr="00FE21EC">
        <w:t xml:space="preserve"> (Herbst) (Coleoptera: Tenebrionidae). J. bio-sci., 14: 43-48.</w:t>
      </w:r>
    </w:p>
    <w:p w:rsidR="00A468EB" w:rsidRPr="00DF4E5F" w:rsidRDefault="00A468EB" w:rsidP="00A468EB">
      <w:pPr>
        <w:ind w:left="720" w:hanging="720"/>
        <w:rPr>
          <w:color w:val="222222"/>
          <w:shd w:val="clear" w:color="auto" w:fill="FFFFFF"/>
        </w:rPr>
      </w:pPr>
      <w:r w:rsidRPr="00DF4E5F">
        <w:rPr>
          <w:color w:val="222222"/>
          <w:shd w:val="clear" w:color="auto" w:fill="FFFFFF"/>
        </w:rPr>
        <w:t>Mordue, A.J., 2004. Present concepts of the mode of action of azadirachtin from neem. In </w:t>
      </w:r>
      <w:r w:rsidRPr="00584E0B">
        <w:rPr>
          <w:iCs/>
          <w:color w:val="222222"/>
          <w:shd w:val="clear" w:color="auto" w:fill="FFFFFF"/>
        </w:rPr>
        <w:t>Neem</w:t>
      </w:r>
      <w:r w:rsidRPr="00DF4E5F">
        <w:rPr>
          <w:i/>
          <w:iCs/>
          <w:color w:val="222222"/>
          <w:shd w:val="clear" w:color="auto" w:fill="FFFFFF"/>
        </w:rPr>
        <w:t xml:space="preserve">: </w:t>
      </w:r>
      <w:r w:rsidRPr="00584E0B">
        <w:rPr>
          <w:iCs/>
          <w:color w:val="222222"/>
          <w:shd w:val="clear" w:color="auto" w:fill="FFFFFF"/>
        </w:rPr>
        <w:t>Today and in the new millennium</w:t>
      </w:r>
      <w:r w:rsidRPr="00DF4E5F">
        <w:rPr>
          <w:color w:val="222222"/>
          <w:shd w:val="clear" w:color="auto" w:fill="FFFFFF"/>
        </w:rPr>
        <w:t> (pp. 229-242). Springer Netherlands.</w:t>
      </w:r>
    </w:p>
    <w:p w:rsidR="00A468EB" w:rsidRPr="00DF4E5F" w:rsidRDefault="00A468EB" w:rsidP="00A468EB">
      <w:pPr>
        <w:ind w:left="720" w:hanging="720"/>
        <w:rPr>
          <w:color w:val="222222"/>
          <w:shd w:val="clear" w:color="auto" w:fill="FFFFFF"/>
        </w:rPr>
      </w:pPr>
      <w:r w:rsidRPr="00DF4E5F">
        <w:rPr>
          <w:color w:val="222222"/>
          <w:shd w:val="clear" w:color="auto" w:fill="FFFFFF"/>
        </w:rPr>
        <w:t>Moreira, M.D., M.C. Picanço, L.C.D.A. Barbosa, R.N.C. Guedes, M.R.D. Campos, G.A. Silva, and J.C. Martins, 2007. Plant compounds insecticide activity against Coleoptera pests of stored products. </w:t>
      </w:r>
      <w:r w:rsidRPr="00BB1C89">
        <w:rPr>
          <w:iCs/>
          <w:color w:val="222222"/>
          <w:shd w:val="clear" w:color="auto" w:fill="FFFFFF"/>
        </w:rPr>
        <w:t>Pesquisa Agropecuária Brasileira</w:t>
      </w:r>
      <w:r w:rsidRPr="00DF4E5F">
        <w:rPr>
          <w:color w:val="222222"/>
          <w:shd w:val="clear" w:color="auto" w:fill="FFFFFF"/>
        </w:rPr>
        <w:t>, </w:t>
      </w:r>
      <w:r w:rsidRPr="00BB1C89">
        <w:rPr>
          <w:iCs/>
          <w:color w:val="222222"/>
          <w:shd w:val="clear" w:color="auto" w:fill="FFFFFF"/>
        </w:rPr>
        <w:t>42</w:t>
      </w:r>
      <w:r>
        <w:rPr>
          <w:color w:val="222222"/>
          <w:shd w:val="clear" w:color="auto" w:fill="FFFFFF"/>
        </w:rPr>
        <w:t xml:space="preserve">(7): </w:t>
      </w:r>
      <w:r w:rsidRPr="00DF4E5F">
        <w:rPr>
          <w:color w:val="222222"/>
          <w:shd w:val="clear" w:color="auto" w:fill="FFFFFF"/>
        </w:rPr>
        <w:t>909-915.</w:t>
      </w:r>
    </w:p>
    <w:p w:rsidR="00A468EB" w:rsidRPr="00DF4E5F" w:rsidRDefault="00A468EB" w:rsidP="00A468EB">
      <w:pPr>
        <w:autoSpaceDE w:val="0"/>
        <w:autoSpaceDN w:val="0"/>
        <w:adjustRightInd w:val="0"/>
        <w:ind w:left="720" w:hanging="720"/>
        <w:rPr>
          <w:bCs/>
        </w:rPr>
      </w:pPr>
      <w:r w:rsidRPr="00DF4E5F">
        <w:rPr>
          <w:bCs/>
        </w:rPr>
        <w:t xml:space="preserve">Muntaha, T. S., M. Sagheer, M. U. Hasan, and S. T. Sahi, 2017. Repellent and Growth Inhibitory Impact of Plant Extracts and Synthetic Pyrethroids on Three Strains of </w:t>
      </w:r>
      <w:r w:rsidRPr="00046654">
        <w:rPr>
          <w:bCs/>
          <w:i/>
          <w:iCs/>
        </w:rPr>
        <w:t xml:space="preserve">Callosobruchus chinensis </w:t>
      </w:r>
      <w:r>
        <w:rPr>
          <w:bCs/>
          <w:iCs/>
        </w:rPr>
        <w:t>(</w:t>
      </w:r>
      <w:r w:rsidRPr="00DF4E5F">
        <w:rPr>
          <w:bCs/>
        </w:rPr>
        <w:t>L.</w:t>
      </w:r>
      <w:r>
        <w:rPr>
          <w:bCs/>
        </w:rPr>
        <w:t>).</w:t>
      </w:r>
      <w:r w:rsidRPr="00DF4E5F">
        <w:rPr>
          <w:bCs/>
        </w:rPr>
        <w:t xml:space="preserve"> Pak. J. zool., 49(2): 581-589.</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Musa, A.K., 2013. Influence of plant powders on infestation by Adults and larvae of Khapra beetle, </w:t>
      </w:r>
      <w:r w:rsidRPr="002143A6">
        <w:rPr>
          <w:i/>
          <w:color w:val="222222"/>
          <w:shd w:val="clear" w:color="auto" w:fill="FFFFFF"/>
        </w:rPr>
        <w:t xml:space="preserve">Trogoderma granarium </w:t>
      </w:r>
      <w:r w:rsidRPr="00DF4E5F">
        <w:rPr>
          <w:color w:val="222222"/>
          <w:shd w:val="clear" w:color="auto" w:fill="FFFFFF"/>
        </w:rPr>
        <w:t>Everts (Coleoptera: Dermestidae) in stored groundnut. </w:t>
      </w:r>
      <w:r>
        <w:rPr>
          <w:iCs/>
          <w:color w:val="222222"/>
          <w:shd w:val="clear" w:color="auto" w:fill="FFFFFF"/>
        </w:rPr>
        <w:t>Aust. J. Basic and Applied Sci.</w:t>
      </w:r>
      <w:r w:rsidRPr="00DF4E5F">
        <w:rPr>
          <w:color w:val="222222"/>
          <w:shd w:val="clear" w:color="auto" w:fill="FFFFFF"/>
        </w:rPr>
        <w:t>, </w:t>
      </w:r>
      <w:r w:rsidRPr="00DF4E5F">
        <w:rPr>
          <w:i/>
          <w:iCs/>
          <w:color w:val="222222"/>
          <w:shd w:val="clear" w:color="auto" w:fill="FFFFFF"/>
        </w:rPr>
        <w:t>7</w:t>
      </w:r>
      <w:r>
        <w:rPr>
          <w:color w:val="222222"/>
          <w:shd w:val="clear" w:color="auto" w:fill="FFFFFF"/>
        </w:rPr>
        <w:t xml:space="preserve">(6): </w:t>
      </w:r>
      <w:r w:rsidRPr="00DF4E5F">
        <w:rPr>
          <w:color w:val="222222"/>
          <w:shd w:val="clear" w:color="auto" w:fill="FFFFFF"/>
        </w:rPr>
        <w:t>427-432.</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Nadi, K.J., E.A. Elhag,. and A.A. Zaitoon, 2001. Toxicity of plant extracts to </w:t>
      </w:r>
      <w:r w:rsidRPr="008B5439">
        <w:rPr>
          <w:i/>
          <w:color w:val="222222"/>
          <w:shd w:val="clear" w:color="auto" w:fill="FFFFFF"/>
        </w:rPr>
        <w:t>Trogoderma granarium</w:t>
      </w:r>
      <w:r w:rsidRPr="00DF4E5F">
        <w:rPr>
          <w:color w:val="222222"/>
          <w:shd w:val="clear" w:color="auto" w:fill="FFFFFF"/>
        </w:rPr>
        <w:t>. </w:t>
      </w:r>
      <w:r>
        <w:rPr>
          <w:iCs/>
          <w:color w:val="222222"/>
          <w:shd w:val="clear" w:color="auto" w:fill="FFFFFF"/>
        </w:rPr>
        <w:t>Pak.</w:t>
      </w:r>
      <w:r w:rsidRPr="00B8680B">
        <w:rPr>
          <w:iCs/>
          <w:color w:val="222222"/>
          <w:shd w:val="clear" w:color="auto" w:fill="FFFFFF"/>
        </w:rPr>
        <w:t xml:space="preserve"> J</w:t>
      </w:r>
      <w:r>
        <w:rPr>
          <w:iCs/>
          <w:color w:val="222222"/>
          <w:shd w:val="clear" w:color="auto" w:fill="FFFFFF"/>
        </w:rPr>
        <w:t>.</w:t>
      </w:r>
      <w:r w:rsidRPr="00B8680B">
        <w:rPr>
          <w:iCs/>
          <w:color w:val="222222"/>
          <w:shd w:val="clear" w:color="auto" w:fill="FFFFFF"/>
        </w:rPr>
        <w:t xml:space="preserve"> Biological Sci</w:t>
      </w:r>
      <w:r>
        <w:rPr>
          <w:iCs/>
          <w:color w:val="222222"/>
          <w:shd w:val="clear" w:color="auto" w:fill="FFFFFF"/>
        </w:rPr>
        <w:t>.</w:t>
      </w:r>
      <w:r w:rsidRPr="00DF4E5F">
        <w:rPr>
          <w:color w:val="222222"/>
          <w:shd w:val="clear" w:color="auto" w:fill="FFFFFF"/>
        </w:rPr>
        <w:t>, </w:t>
      </w:r>
      <w:r w:rsidRPr="006F44B2">
        <w:rPr>
          <w:iCs/>
          <w:color w:val="222222"/>
          <w:shd w:val="clear" w:color="auto" w:fill="FFFFFF"/>
        </w:rPr>
        <w:t>4</w:t>
      </w:r>
      <w:r>
        <w:rPr>
          <w:color w:val="222222"/>
          <w:shd w:val="clear" w:color="auto" w:fill="FFFFFF"/>
        </w:rPr>
        <w:t xml:space="preserve">: </w:t>
      </w:r>
      <w:r w:rsidRPr="00DF4E5F">
        <w:rPr>
          <w:color w:val="222222"/>
          <w:shd w:val="clear" w:color="auto" w:fill="FFFFFF"/>
        </w:rPr>
        <w:t>1503-5.</w:t>
      </w:r>
    </w:p>
    <w:p w:rsidR="00A468EB" w:rsidRPr="00DF4E5F" w:rsidRDefault="00A468EB" w:rsidP="00A468EB">
      <w:pPr>
        <w:ind w:left="720" w:hanging="720"/>
        <w:rPr>
          <w:color w:val="222222"/>
          <w:shd w:val="clear" w:color="auto" w:fill="FFFFFF"/>
        </w:rPr>
      </w:pPr>
      <w:r w:rsidRPr="00DF4E5F">
        <w:rPr>
          <w:color w:val="222222"/>
          <w:shd w:val="clear" w:color="auto" w:fill="FFFFFF"/>
        </w:rPr>
        <w:t>Nawrot, J. and J. Harmatha, 2012. Phytochemical feeding deterrents for stored product insect pests. </w:t>
      </w:r>
      <w:r>
        <w:rPr>
          <w:iCs/>
          <w:color w:val="222222"/>
          <w:shd w:val="clear" w:color="auto" w:fill="FFFFFF"/>
        </w:rPr>
        <w:t>Phytochem. Review.</w:t>
      </w:r>
      <w:r w:rsidRPr="00DF4E5F">
        <w:rPr>
          <w:color w:val="222222"/>
          <w:shd w:val="clear" w:color="auto" w:fill="FFFFFF"/>
        </w:rPr>
        <w:t>, </w:t>
      </w:r>
      <w:r w:rsidRPr="00D94140">
        <w:rPr>
          <w:iCs/>
          <w:color w:val="222222"/>
          <w:shd w:val="clear" w:color="auto" w:fill="FFFFFF"/>
        </w:rPr>
        <w:t>11</w:t>
      </w:r>
      <w:r>
        <w:rPr>
          <w:color w:val="222222"/>
          <w:shd w:val="clear" w:color="auto" w:fill="FFFFFF"/>
        </w:rPr>
        <w:t xml:space="preserve">(4): </w:t>
      </w:r>
      <w:r w:rsidRPr="00DF4E5F">
        <w:rPr>
          <w:color w:val="222222"/>
          <w:shd w:val="clear" w:color="auto" w:fill="FFFFFF"/>
        </w:rPr>
        <w:t>543-566.</w:t>
      </w:r>
    </w:p>
    <w:p w:rsidR="00A468EB" w:rsidRPr="00DF4E5F" w:rsidRDefault="00A468EB" w:rsidP="00A468EB">
      <w:pPr>
        <w:ind w:left="720" w:hanging="720"/>
        <w:rPr>
          <w:color w:val="222222"/>
          <w:shd w:val="clear" w:color="auto" w:fill="FFFFFF"/>
        </w:rPr>
      </w:pPr>
      <w:r w:rsidRPr="00DF4E5F">
        <w:rPr>
          <w:color w:val="222222"/>
          <w:shd w:val="clear" w:color="auto" w:fill="FFFFFF"/>
        </w:rPr>
        <w:t>Nayar, J.K., A. Ali, and M. Zaim, 2002. Effectiveness and residual activity comparison of granular formulations of insect growth regulators pyriproxyfen and s-methoprene against Florida mosquitoes in laboratory and outdoor conditions. </w:t>
      </w:r>
      <w:r>
        <w:rPr>
          <w:iCs/>
          <w:color w:val="222222"/>
          <w:shd w:val="clear" w:color="auto" w:fill="FFFFFF"/>
        </w:rPr>
        <w:t xml:space="preserve">J. </w:t>
      </w:r>
      <w:r w:rsidRPr="00265554">
        <w:rPr>
          <w:iCs/>
          <w:color w:val="222222"/>
          <w:shd w:val="clear" w:color="auto" w:fill="FFFFFF"/>
        </w:rPr>
        <w:t>Ameri</w:t>
      </w:r>
      <w:r>
        <w:rPr>
          <w:iCs/>
          <w:color w:val="222222"/>
          <w:shd w:val="clear" w:color="auto" w:fill="FFFFFF"/>
        </w:rPr>
        <w:t>can Mosquito Control Association</w:t>
      </w:r>
      <w:r w:rsidRPr="00DF4E5F">
        <w:rPr>
          <w:color w:val="222222"/>
          <w:shd w:val="clear" w:color="auto" w:fill="FFFFFF"/>
        </w:rPr>
        <w:t>, </w:t>
      </w:r>
      <w:r w:rsidRPr="00265554">
        <w:rPr>
          <w:iCs/>
          <w:color w:val="222222"/>
          <w:shd w:val="clear" w:color="auto" w:fill="FFFFFF"/>
        </w:rPr>
        <w:t>18</w:t>
      </w:r>
      <w:r w:rsidRPr="00DF4E5F">
        <w:rPr>
          <w:color w:val="222222"/>
          <w:shd w:val="clear" w:color="auto" w:fill="FFFFFF"/>
        </w:rPr>
        <w:t>(3):196-201.</w:t>
      </w:r>
    </w:p>
    <w:p w:rsidR="00A468EB" w:rsidRPr="00DF4E5F" w:rsidRDefault="00A468EB" w:rsidP="00A468EB">
      <w:pPr>
        <w:ind w:left="720" w:hanging="720"/>
        <w:rPr>
          <w:color w:val="222222"/>
          <w:shd w:val="clear" w:color="auto" w:fill="FFFFFF"/>
        </w:rPr>
      </w:pPr>
      <w:r w:rsidRPr="00DF4E5F">
        <w:rPr>
          <w:color w:val="222222"/>
          <w:shd w:val="clear" w:color="auto" w:fill="FFFFFF"/>
        </w:rPr>
        <w:t>Nyambo, B.T., 1993. Post</w:t>
      </w:r>
      <w:r w:rsidRPr="00DF4E5F">
        <w:rPr>
          <w:rFonts w:ascii="Cambria Math" w:hAnsi="Cambria Math"/>
          <w:color w:val="222222"/>
          <w:shd w:val="clear" w:color="auto" w:fill="FFFFFF"/>
        </w:rPr>
        <w:t>‐</w:t>
      </w:r>
      <w:r w:rsidRPr="00DF4E5F">
        <w:rPr>
          <w:color w:val="222222"/>
          <w:shd w:val="clear" w:color="auto" w:fill="FFFFFF"/>
        </w:rPr>
        <w:t>harvest maize and sorghum grain losses in traditional and improved stores in South Nyanza District, Kenya. </w:t>
      </w:r>
      <w:r>
        <w:rPr>
          <w:iCs/>
          <w:color w:val="222222"/>
          <w:shd w:val="clear" w:color="auto" w:fill="FFFFFF"/>
        </w:rPr>
        <w:t>Int. j. pest manag.</w:t>
      </w:r>
      <w:r w:rsidRPr="00CD4A0C">
        <w:rPr>
          <w:color w:val="222222"/>
          <w:shd w:val="clear" w:color="auto" w:fill="FFFFFF"/>
        </w:rPr>
        <w:t>, </w:t>
      </w:r>
      <w:r w:rsidRPr="00CD4A0C">
        <w:rPr>
          <w:iCs/>
          <w:color w:val="222222"/>
          <w:shd w:val="clear" w:color="auto" w:fill="FFFFFF"/>
        </w:rPr>
        <w:t>39</w:t>
      </w:r>
      <w:r>
        <w:rPr>
          <w:color w:val="222222"/>
          <w:shd w:val="clear" w:color="auto" w:fill="FFFFFF"/>
        </w:rPr>
        <w:t xml:space="preserve">(2): </w:t>
      </w:r>
      <w:r w:rsidRPr="00DF4E5F">
        <w:rPr>
          <w:color w:val="222222"/>
          <w:shd w:val="clear" w:color="auto" w:fill="FFFFFF"/>
        </w:rPr>
        <w:t>181-187.</w:t>
      </w:r>
    </w:p>
    <w:p w:rsidR="00A468EB" w:rsidRPr="00DF4E5F" w:rsidRDefault="00A468EB" w:rsidP="00A468EB">
      <w:pPr>
        <w:ind w:left="720" w:hanging="720"/>
      </w:pPr>
      <w:r w:rsidRPr="00DF4E5F">
        <w:t>Oberlander, H. and D.L. Silhacek, 2000. Insect growth regulator, in Alternative to pesticides in Stored-Product IPM, ed. By Subramanyam B and Hagstrum DW. Kluwer Academ</w:t>
      </w:r>
      <w:r>
        <w:t>ic Publishers, Norwell, MA, Pp</w:t>
      </w:r>
      <w:r w:rsidRPr="00DF4E5F">
        <w:t>147-163.</w:t>
      </w:r>
    </w:p>
    <w:p w:rsidR="00A468EB" w:rsidRPr="00DF4E5F" w:rsidRDefault="00A468EB" w:rsidP="00A468EB">
      <w:pPr>
        <w:autoSpaceDE w:val="0"/>
        <w:autoSpaceDN w:val="0"/>
        <w:adjustRightInd w:val="0"/>
        <w:ind w:left="720" w:hanging="720"/>
      </w:pPr>
      <w:r w:rsidRPr="00DF4E5F">
        <w:rPr>
          <w:color w:val="000000"/>
        </w:rPr>
        <w:t>Oberlander, H., 1997. Current status and future perspectives of the use of insect growth regulators for the control of stored product insects. J. Stored Product Res., 33:1-6</w:t>
      </w:r>
      <w:r w:rsidRPr="00DF4E5F">
        <w:rPr>
          <w:color w:val="000000"/>
        </w:rPr>
        <w:lastRenderedPageBreak/>
        <w:t>.</w:t>
      </w:r>
    </w:p>
    <w:p w:rsidR="00A468EB" w:rsidRPr="00DF4E5F" w:rsidRDefault="00A468EB" w:rsidP="00A468EB">
      <w:pPr>
        <w:ind w:left="720" w:hanging="720"/>
        <w:rPr>
          <w:color w:val="222222"/>
          <w:shd w:val="clear" w:color="auto" w:fill="FFFFFF"/>
        </w:rPr>
      </w:pPr>
      <w:r w:rsidRPr="00DF4E5F">
        <w:rPr>
          <w:color w:val="222222"/>
          <w:shd w:val="clear" w:color="auto" w:fill="FFFFFF"/>
        </w:rPr>
        <w:t>Oberlander, H., D.L. Silhacek, E.  Shaaya and I. Ishaaya, 1997. Current status and future perspectives of the use of insect growth regulators for the control of stored product insects. </w:t>
      </w:r>
      <w:r w:rsidRPr="00DF4E5F">
        <w:rPr>
          <w:i/>
          <w:iCs/>
          <w:color w:val="222222"/>
          <w:shd w:val="clear" w:color="auto" w:fill="FFFFFF"/>
        </w:rPr>
        <w:t>J. Stored Prod. Res.</w:t>
      </w:r>
      <w:r w:rsidRPr="00DF4E5F">
        <w:rPr>
          <w:color w:val="222222"/>
          <w:shd w:val="clear" w:color="auto" w:fill="FFFFFF"/>
        </w:rPr>
        <w:t>, </w:t>
      </w:r>
      <w:r w:rsidRPr="00DF4E5F">
        <w:rPr>
          <w:i/>
          <w:iCs/>
          <w:color w:val="222222"/>
          <w:shd w:val="clear" w:color="auto" w:fill="FFFFFF"/>
        </w:rPr>
        <w:t>33</w:t>
      </w:r>
      <w:r w:rsidRPr="00DF4E5F">
        <w:rPr>
          <w:color w:val="222222"/>
          <w:shd w:val="clear" w:color="auto" w:fill="FFFFFF"/>
        </w:rPr>
        <w:t>(1): 1-6.</w:t>
      </w:r>
    </w:p>
    <w:p w:rsidR="00A468EB" w:rsidRDefault="00A468EB" w:rsidP="00A468EB">
      <w:pPr>
        <w:ind w:left="720" w:hanging="720"/>
        <w:rPr>
          <w:color w:val="222222"/>
          <w:shd w:val="clear" w:color="auto" w:fill="FFFFFF"/>
        </w:rPr>
      </w:pPr>
      <w:r w:rsidRPr="00DF4E5F">
        <w:rPr>
          <w:color w:val="222222"/>
          <w:shd w:val="clear" w:color="auto" w:fill="FFFFFF"/>
        </w:rPr>
        <w:t>Odeyemi, O.O. and M.O. Ashamo, 2005. Efficacy of neem plant (</w:t>
      </w:r>
      <w:r w:rsidRPr="00A44ECE">
        <w:rPr>
          <w:i/>
          <w:color w:val="222222"/>
          <w:shd w:val="clear" w:color="auto" w:fill="FFFFFF"/>
        </w:rPr>
        <w:t>Azadirachta indica</w:t>
      </w:r>
      <w:r w:rsidRPr="00DF4E5F">
        <w:rPr>
          <w:color w:val="222222"/>
          <w:shd w:val="clear" w:color="auto" w:fill="FFFFFF"/>
        </w:rPr>
        <w:t>) extracts in the control of Trogoderma granarium, a pest of stored groundnuts. </w:t>
      </w:r>
      <w:r w:rsidRPr="00A44ECE">
        <w:rPr>
          <w:iCs/>
          <w:color w:val="222222"/>
          <w:shd w:val="clear" w:color="auto" w:fill="FFFFFF"/>
        </w:rPr>
        <w:t>Journal of Plant</w:t>
      </w:r>
      <w:r w:rsidRPr="00DF4E5F">
        <w:rPr>
          <w:i/>
          <w:iCs/>
          <w:color w:val="222222"/>
          <w:shd w:val="clear" w:color="auto" w:fill="FFFFFF"/>
        </w:rPr>
        <w:t xml:space="preserve"> </w:t>
      </w:r>
      <w:r>
        <w:rPr>
          <w:iCs/>
          <w:color w:val="222222"/>
          <w:shd w:val="clear" w:color="auto" w:fill="FFFFFF"/>
        </w:rPr>
        <w:t>Diseases and Prot.</w:t>
      </w:r>
      <w:r w:rsidRPr="00DF4E5F">
        <w:rPr>
          <w:color w:val="222222"/>
          <w:shd w:val="clear" w:color="auto" w:fill="FFFFFF"/>
        </w:rPr>
        <w:t>, </w:t>
      </w:r>
      <w:r w:rsidRPr="004E64DB">
        <w:rPr>
          <w:iCs/>
          <w:color w:val="222222"/>
          <w:shd w:val="clear" w:color="auto" w:fill="FFFFFF"/>
        </w:rPr>
        <w:t>112</w:t>
      </w:r>
      <w:r>
        <w:rPr>
          <w:color w:val="222222"/>
          <w:shd w:val="clear" w:color="auto" w:fill="FFFFFF"/>
        </w:rPr>
        <w:t xml:space="preserve">(6): </w:t>
      </w:r>
      <w:r w:rsidRPr="00DF4E5F">
        <w:rPr>
          <w:color w:val="222222"/>
          <w:shd w:val="clear" w:color="auto" w:fill="FFFFFF"/>
        </w:rPr>
        <w:t>586-593.</w:t>
      </w:r>
    </w:p>
    <w:p w:rsidR="00A468EB" w:rsidRPr="00DC50D3" w:rsidRDefault="00A468EB" w:rsidP="00A468EB">
      <w:pPr>
        <w:autoSpaceDE w:val="0"/>
        <w:autoSpaceDN w:val="0"/>
        <w:adjustRightInd w:val="0"/>
        <w:ind w:left="720" w:hanging="720"/>
      </w:pPr>
      <w:r w:rsidRPr="001E3684">
        <w:t xml:space="preserve">Papachristos, D.P. and D.C. Stamopoulos. 2002. Repellent, toxic and reproduction inhibitory effects of essential oil vapours on </w:t>
      </w:r>
      <w:r w:rsidRPr="001E3684">
        <w:rPr>
          <w:i/>
          <w:iCs/>
        </w:rPr>
        <w:t xml:space="preserve">Acanthoscelides obtectus </w:t>
      </w:r>
      <w:r w:rsidRPr="001E3684">
        <w:t>(Say) (Coleoptera:Bruchidae). J. Stored Prod. Res. 38:</w:t>
      </w:r>
      <w:r>
        <w:t xml:space="preserve"> </w:t>
      </w:r>
      <w:r w:rsidRPr="001E3684">
        <w:t>117-128.</w:t>
      </w:r>
    </w:p>
    <w:p w:rsidR="00A468EB" w:rsidRPr="00DF4E5F" w:rsidRDefault="00A468EB" w:rsidP="00A468EB">
      <w:pPr>
        <w:autoSpaceDE w:val="0"/>
        <w:autoSpaceDN w:val="0"/>
        <w:adjustRightInd w:val="0"/>
        <w:ind w:left="720" w:hanging="720"/>
      </w:pPr>
      <w:r>
        <w:rPr>
          <w:color w:val="000000"/>
        </w:rPr>
        <w:t>Parashar, M.P. 2006. Post-</w:t>
      </w:r>
      <w:r w:rsidRPr="00DF4E5F">
        <w:rPr>
          <w:color w:val="000000"/>
        </w:rPr>
        <w:t>harvest profile of black gram. Govt.India, Ministry of Agric. Deptt.Agric. and Coop. Directorate of Marketing and Inspection, Nagpur-44000</w:t>
      </w:r>
      <w:r>
        <w:rPr>
          <w:color w:val="000000"/>
        </w:rPr>
        <w:t>1.</w:t>
      </w:r>
    </w:p>
    <w:p w:rsidR="00A468EB" w:rsidRPr="00DF4E5F" w:rsidRDefault="00A468EB" w:rsidP="00A468EB">
      <w:pPr>
        <w:ind w:left="720" w:hanging="720"/>
      </w:pPr>
      <w:r w:rsidRPr="00DF4E5F">
        <w:t xml:space="preserve">Parween, S., 2003. Embryocidal and larvicidal effects of triflumuron against the red flour beetle, </w:t>
      </w:r>
      <w:r w:rsidRPr="00AB2D8C">
        <w:rPr>
          <w:i/>
        </w:rPr>
        <w:t>Tribolium castaneum</w:t>
      </w:r>
      <w:r w:rsidRPr="00DF4E5F">
        <w:t xml:space="preserve"> (Herbst) ( Coleoptera: Tenebrionidae). Int. Pest Cont., 45(6): 329-332.</w:t>
      </w:r>
    </w:p>
    <w:p w:rsidR="00A468EB" w:rsidRDefault="00A468EB" w:rsidP="00A468EB">
      <w:pPr>
        <w:ind w:left="720" w:hanging="720"/>
      </w:pPr>
      <w:r w:rsidRPr="00DF4E5F">
        <w:t xml:space="preserve">Parween, S., S. I. Faruki and M. Begum, 2001. Impairment of reproduction in the red flour beetle, </w:t>
      </w:r>
      <w:r w:rsidRPr="00304CDE">
        <w:rPr>
          <w:i/>
        </w:rPr>
        <w:t>Tribolium castaneum</w:t>
      </w:r>
      <w:r w:rsidRPr="00DF4E5F">
        <w:t xml:space="preserve"> (Herbst) (Coleoptera: Tenebrionidae) due to larval feeding on triflumuron- treated diet. J. Appl. Entomol., 125: 413-416.</w:t>
      </w:r>
    </w:p>
    <w:p w:rsidR="00A468EB" w:rsidRDefault="00A468EB" w:rsidP="00A468EB">
      <w:pPr>
        <w:ind w:left="720" w:hanging="720"/>
      </w:pPr>
      <w:r>
        <w:t>Perez, M., J. J. E. Throne, F. E. Dowwell and J. E. Baker, 2003. Detection of insect fragments in wheat flour by nearinfrared spectroscopy. J. Stored Prod. Res. 39(3): 305-312.</w:t>
      </w:r>
    </w:p>
    <w:p w:rsidR="00A468EB" w:rsidRPr="00DF4E5F" w:rsidRDefault="00A468EB" w:rsidP="00A468EB">
      <w:pPr>
        <w:ind w:left="720" w:hanging="720"/>
      </w:pPr>
      <w:r w:rsidRPr="00DF4E5F">
        <w:t>Phillips, T.W. and J.E. Throne, 2010. Biorational approaches to managing stored-product insects. Ann. Rev. Entomol., 55: 375-397.</w:t>
      </w:r>
    </w:p>
    <w:p w:rsidR="00A468EB" w:rsidRPr="001A0F4C" w:rsidRDefault="00A468EB" w:rsidP="00A468EB">
      <w:pPr>
        <w:ind w:left="720" w:hanging="720"/>
        <w:rPr>
          <w:color w:val="222222"/>
          <w:shd w:val="clear" w:color="auto" w:fill="FFFFFF"/>
        </w:rPr>
      </w:pPr>
      <w:r>
        <w:rPr>
          <w:color w:val="222222"/>
          <w:shd w:val="clear" w:color="auto" w:fill="FFFFFF"/>
        </w:rPr>
        <w:t xml:space="preserve">Prasad, H., Bhatia, P. and Sethi, G.R., 1977. Estimation of feeding losses by </w:t>
      </w:r>
      <w:r w:rsidRPr="002143A6">
        <w:rPr>
          <w:i/>
          <w:color w:val="222222"/>
          <w:shd w:val="clear" w:color="auto" w:fill="FFFFFF"/>
        </w:rPr>
        <w:t xml:space="preserve">Trogoderma granarium </w:t>
      </w:r>
      <w:r>
        <w:rPr>
          <w:color w:val="222222"/>
          <w:shd w:val="clear" w:color="auto" w:fill="FFFFFF"/>
        </w:rPr>
        <w:t>Everts in Wheat. Indian J. Entomol., 39(4): 377-378.</w:t>
      </w:r>
    </w:p>
    <w:p w:rsidR="00A468EB" w:rsidRPr="003A5066" w:rsidRDefault="00A468EB" w:rsidP="00A468EB">
      <w:pPr>
        <w:ind w:left="720" w:hanging="720"/>
        <w:rPr>
          <w:color w:val="222222"/>
          <w:shd w:val="clear" w:color="auto" w:fill="FFFFFF"/>
        </w:rPr>
      </w:pPr>
      <w:r w:rsidRPr="003A5066">
        <w:rPr>
          <w:color w:val="222222"/>
          <w:shd w:val="clear" w:color="auto" w:fill="FFFFFF"/>
        </w:rPr>
        <w:t>Rahman, M.L., M. Hossain, and M. Ahmad, 1999. Repellent effects of urmoi, neem and turmeric extracts against rice Weevil and granary Weevil. </w:t>
      </w:r>
      <w:r w:rsidRPr="003A5066">
        <w:rPr>
          <w:iCs/>
          <w:color w:val="222222"/>
          <w:shd w:val="clear" w:color="auto" w:fill="FFFFFF"/>
        </w:rPr>
        <w:t>Bangladesh.</w:t>
      </w:r>
      <w:r w:rsidRPr="003A5066">
        <w:rPr>
          <w:i/>
          <w:iCs/>
          <w:color w:val="222222"/>
          <w:shd w:val="clear" w:color="auto" w:fill="FFFFFF"/>
        </w:rPr>
        <w:t xml:space="preserve"> </w:t>
      </w:r>
      <w:r w:rsidRPr="003A5066">
        <w:rPr>
          <w:iCs/>
          <w:color w:val="222222"/>
          <w:shd w:val="clear" w:color="auto" w:fill="FFFFFF"/>
        </w:rPr>
        <w:t>J. entomol</w:t>
      </w:r>
      <w:r>
        <w:rPr>
          <w:iCs/>
          <w:color w:val="222222"/>
          <w:shd w:val="clear" w:color="auto" w:fill="FFFFFF"/>
        </w:rPr>
        <w:t>.,</w:t>
      </w:r>
      <w:r w:rsidRPr="003A5066">
        <w:rPr>
          <w:color w:val="222222"/>
          <w:shd w:val="clear" w:color="auto" w:fill="FFFFFF"/>
        </w:rPr>
        <w:t> </w:t>
      </w:r>
      <w:r w:rsidRPr="003A5066">
        <w:rPr>
          <w:iCs/>
          <w:color w:val="222222"/>
          <w:shd w:val="clear" w:color="auto" w:fill="FFFFFF"/>
        </w:rPr>
        <w:t>9</w:t>
      </w:r>
      <w:r w:rsidRPr="003A5066">
        <w:rPr>
          <w:color w:val="222222"/>
          <w:shd w:val="clear" w:color="auto" w:fill="FFFFFF"/>
        </w:rPr>
        <w:t>:</w:t>
      </w:r>
      <w:r>
        <w:rPr>
          <w:color w:val="222222"/>
          <w:shd w:val="clear" w:color="auto" w:fill="FFFFFF"/>
        </w:rPr>
        <w:t xml:space="preserve"> </w:t>
      </w:r>
      <w:r w:rsidRPr="003A5066">
        <w:rPr>
          <w:color w:val="222222"/>
          <w:shd w:val="clear" w:color="auto" w:fill="FFFFFF"/>
        </w:rPr>
        <w:t>9-16</w:t>
      </w:r>
    </w:p>
    <w:p w:rsidR="00A468EB" w:rsidRPr="00E20A28" w:rsidRDefault="00A468EB" w:rsidP="00A468EB">
      <w:pPr>
        <w:autoSpaceDE w:val="0"/>
        <w:autoSpaceDN w:val="0"/>
        <w:adjustRightInd w:val="0"/>
        <w:ind w:left="720" w:hanging="720"/>
      </w:pPr>
      <w:r w:rsidRPr="00E20A28">
        <w:t xml:space="preserve">Rajendran, S. and Sriranjini, V. 2008. Plant   products as fumigants for stored-productinsect control. </w:t>
      </w:r>
      <w:r w:rsidRPr="00E20A28">
        <w:rPr>
          <w:i/>
          <w:iCs/>
        </w:rPr>
        <w:t>Journal of Stored Products</w:t>
      </w:r>
      <w:r w:rsidRPr="00E20A28">
        <w:t xml:space="preserve"> </w:t>
      </w:r>
      <w:r w:rsidRPr="00E20A28">
        <w:rPr>
          <w:i/>
          <w:iCs/>
        </w:rPr>
        <w:t>Research</w:t>
      </w:r>
      <w:r w:rsidRPr="00E20A28">
        <w:t>, 44: 126-135</w:t>
      </w:r>
      <w:r w:rsidRPr="00E20A28">
        <w:lastRenderedPageBreak/>
        <w:t>.</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Ratnasekera, D. and R. Rajapakse, 2012. The potential use of indigenous plant materials against </w:t>
      </w:r>
      <w:r w:rsidRPr="00046654">
        <w:rPr>
          <w:i/>
          <w:color w:val="222222"/>
          <w:shd w:val="clear" w:color="auto" w:fill="FFFFFF"/>
        </w:rPr>
        <w:t xml:space="preserve">Callosobruchus chinensis </w:t>
      </w:r>
      <w:r w:rsidRPr="00DF4E5F">
        <w:rPr>
          <w:color w:val="222222"/>
          <w:shd w:val="clear" w:color="auto" w:fill="FFFFFF"/>
        </w:rPr>
        <w:t xml:space="preserve">L. and </w:t>
      </w:r>
      <w:r w:rsidRPr="00304CDE">
        <w:rPr>
          <w:i/>
          <w:color w:val="222222"/>
          <w:shd w:val="clear" w:color="auto" w:fill="FFFFFF"/>
        </w:rPr>
        <w:t>Callosobruchus maculatus</w:t>
      </w:r>
      <w:r>
        <w:rPr>
          <w:color w:val="222222"/>
          <w:shd w:val="clear" w:color="auto" w:fill="FFFFFF"/>
        </w:rPr>
        <w:t xml:space="preserve"> L.(Coleoptera:</w:t>
      </w:r>
      <w:r w:rsidRPr="00DF4E5F">
        <w:rPr>
          <w:color w:val="222222"/>
          <w:shd w:val="clear" w:color="auto" w:fill="FFFFFF"/>
        </w:rPr>
        <w:t xml:space="preserve"> Bruchidae) in stored legumes in Sri Lanka. </w:t>
      </w:r>
      <w:r w:rsidRPr="001445D1">
        <w:rPr>
          <w:iCs/>
          <w:color w:val="222222"/>
          <w:shd w:val="clear" w:color="auto" w:fill="FFFFFF"/>
        </w:rPr>
        <w:t>Journal of Biopesticide</w:t>
      </w:r>
      <w:r w:rsidRPr="00DF4E5F">
        <w:rPr>
          <w:color w:val="222222"/>
          <w:shd w:val="clear" w:color="auto" w:fill="FFFFFF"/>
        </w:rPr>
        <w:t>, </w:t>
      </w:r>
      <w:r w:rsidRPr="00851119">
        <w:rPr>
          <w:iCs/>
          <w:color w:val="222222"/>
          <w:shd w:val="clear" w:color="auto" w:fill="FFFFFF"/>
        </w:rPr>
        <w:t>5</w:t>
      </w:r>
      <w:r>
        <w:rPr>
          <w:color w:val="222222"/>
          <w:shd w:val="clear" w:color="auto" w:fill="FFFFFF"/>
        </w:rPr>
        <w:t xml:space="preserve">: </w:t>
      </w:r>
      <w:r w:rsidRPr="00DF4E5F">
        <w:rPr>
          <w:color w:val="222222"/>
          <w:shd w:val="clear" w:color="auto" w:fill="FFFFFF"/>
        </w:rPr>
        <w:t>88-94.</w:t>
      </w:r>
    </w:p>
    <w:p w:rsidR="00A468EB" w:rsidRPr="00DF4E5F" w:rsidRDefault="00A468EB" w:rsidP="00A468EB">
      <w:pPr>
        <w:autoSpaceDE w:val="0"/>
        <w:autoSpaceDN w:val="0"/>
        <w:adjustRightInd w:val="0"/>
        <w:ind w:left="720" w:hanging="720"/>
        <w:rPr>
          <w:color w:val="000000"/>
        </w:rPr>
      </w:pPr>
      <w:r w:rsidRPr="00DF4E5F">
        <w:rPr>
          <w:color w:val="000000"/>
        </w:rPr>
        <w:t>Regnault, R. C., C. Vincent and J.T.  Arnason, 2012. Essential oils in insect control. low-risk products in a high-stakes world. Annu. Rev. Entomol., 57: 405-424.</w:t>
      </w:r>
    </w:p>
    <w:p w:rsidR="00A468EB" w:rsidRPr="00DF4E5F" w:rsidRDefault="00A468EB" w:rsidP="00A468EB">
      <w:pPr>
        <w:ind w:left="720" w:hanging="720"/>
        <w:rPr>
          <w:color w:val="222222"/>
          <w:shd w:val="clear" w:color="auto" w:fill="FFFFFF"/>
        </w:rPr>
      </w:pPr>
      <w:r w:rsidRPr="00DF4E5F">
        <w:rPr>
          <w:color w:val="222222"/>
          <w:shd w:val="clear" w:color="auto" w:fill="FFFFFF"/>
        </w:rPr>
        <w:t>Riddiford, L.M., 1994. Cellular and molecular actions of juvenile hormone I. General considerations and premetamorphic actions. In </w:t>
      </w:r>
      <w:r>
        <w:rPr>
          <w:iCs/>
          <w:color w:val="222222"/>
          <w:shd w:val="clear" w:color="auto" w:fill="FFFFFF"/>
        </w:rPr>
        <w:t>Advances in insect physiol.</w:t>
      </w:r>
      <w:r w:rsidRPr="00DF4E5F">
        <w:rPr>
          <w:color w:val="222222"/>
          <w:shd w:val="clear" w:color="auto" w:fill="FFFFFF"/>
        </w:rPr>
        <w:t>, 24:</w:t>
      </w:r>
      <w:r>
        <w:rPr>
          <w:color w:val="222222"/>
          <w:shd w:val="clear" w:color="auto" w:fill="FFFFFF"/>
        </w:rPr>
        <w:t xml:space="preserve"> </w:t>
      </w:r>
      <w:r w:rsidRPr="00DF4E5F">
        <w:rPr>
          <w:color w:val="222222"/>
          <w:shd w:val="clear" w:color="auto" w:fill="FFFFFF"/>
        </w:rPr>
        <w:t>213-274</w:t>
      </w:r>
    </w:p>
    <w:p w:rsidR="00A468EB" w:rsidRPr="00DF4E5F" w:rsidRDefault="00A468EB" w:rsidP="00A468EB">
      <w:pPr>
        <w:ind w:left="720" w:hanging="720"/>
        <w:rPr>
          <w:color w:val="222222"/>
          <w:shd w:val="clear" w:color="auto" w:fill="FFFFFF"/>
        </w:rPr>
      </w:pPr>
      <w:r w:rsidRPr="00DF4E5F">
        <w:rPr>
          <w:color w:val="222222"/>
          <w:shd w:val="clear" w:color="auto" w:fill="FFFFFF"/>
        </w:rPr>
        <w:t>Riddiford, L.M., 2008. Juvenile hormone action: a 2007 perspective. </w:t>
      </w:r>
      <w:r w:rsidRPr="00DF4E5F">
        <w:rPr>
          <w:i/>
          <w:iCs/>
          <w:color w:val="222222"/>
          <w:shd w:val="clear" w:color="auto" w:fill="FFFFFF"/>
        </w:rPr>
        <w:t>Journal of insect physiology</w:t>
      </w:r>
      <w:r w:rsidRPr="00DF4E5F">
        <w:rPr>
          <w:color w:val="222222"/>
          <w:shd w:val="clear" w:color="auto" w:fill="FFFFFF"/>
        </w:rPr>
        <w:t>, </w:t>
      </w:r>
      <w:r w:rsidRPr="00DF4E5F">
        <w:rPr>
          <w:i/>
          <w:iCs/>
          <w:color w:val="222222"/>
          <w:shd w:val="clear" w:color="auto" w:fill="FFFFFF"/>
        </w:rPr>
        <w:t>54</w:t>
      </w:r>
      <w:r w:rsidRPr="00DF4E5F">
        <w:rPr>
          <w:color w:val="222222"/>
          <w:shd w:val="clear" w:color="auto" w:fill="FFFFFF"/>
        </w:rPr>
        <w:t>(6):</w:t>
      </w:r>
      <w:r>
        <w:rPr>
          <w:color w:val="222222"/>
          <w:shd w:val="clear" w:color="auto" w:fill="FFFFFF"/>
        </w:rPr>
        <w:t xml:space="preserve"> </w:t>
      </w:r>
      <w:r w:rsidRPr="00DF4E5F">
        <w:rPr>
          <w:color w:val="222222"/>
          <w:shd w:val="clear" w:color="auto" w:fill="FFFFFF"/>
        </w:rPr>
        <w:t>895-901.</w:t>
      </w:r>
    </w:p>
    <w:p w:rsidR="00A468EB" w:rsidRPr="00DF4E5F" w:rsidRDefault="00A468EB" w:rsidP="00A468EB">
      <w:pPr>
        <w:ind w:left="720" w:hanging="720"/>
        <w:rPr>
          <w:color w:val="222222"/>
          <w:shd w:val="clear" w:color="auto" w:fill="FFFFFF"/>
        </w:rPr>
      </w:pPr>
      <w:r w:rsidRPr="00DF4E5F">
        <w:rPr>
          <w:color w:val="222222"/>
          <w:shd w:val="clear" w:color="auto" w:fill="FFFFFF"/>
        </w:rPr>
        <w:t>Sagheer, M., A. Rashid, K. Ali, A. Majid, and F.Z.A. Khan, 2014. Growth regulatory activities of indigenous plant extracts against red flour beetle, Tribolium castaneum (Herbst)(Coleoptera: Tenebrionidae). </w:t>
      </w:r>
      <w:r w:rsidRPr="00DF4E5F">
        <w:rPr>
          <w:i/>
          <w:iCs/>
          <w:color w:val="222222"/>
          <w:shd w:val="clear" w:color="auto" w:fill="FFFFFF"/>
        </w:rPr>
        <w:t>Pakistan Journal of Agricultural Sciences</w:t>
      </w:r>
      <w:r w:rsidRPr="00DF4E5F">
        <w:rPr>
          <w:color w:val="222222"/>
          <w:shd w:val="clear" w:color="auto" w:fill="FFFFFF"/>
        </w:rPr>
        <w:t>, </w:t>
      </w:r>
      <w:r w:rsidRPr="00851119">
        <w:rPr>
          <w:iCs/>
          <w:color w:val="222222"/>
          <w:shd w:val="clear" w:color="auto" w:fill="FFFFFF"/>
        </w:rPr>
        <w:t>51</w:t>
      </w:r>
      <w:r w:rsidRPr="00DF4E5F">
        <w:rPr>
          <w:color w:val="222222"/>
          <w:shd w:val="clear" w:color="auto" w:fill="FFFFFF"/>
        </w:rPr>
        <w:t>(4).</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Sagheer, M., M. Hasan, A. Majid, Q.  Ali, M.I. Shahid and K.  Ali, 2013. Repellent effect of four medicinal plant extracts to </w:t>
      </w:r>
      <w:r w:rsidRPr="002143A6">
        <w:rPr>
          <w:i/>
          <w:color w:val="222222"/>
          <w:shd w:val="clear" w:color="auto" w:fill="FFFFFF"/>
        </w:rPr>
        <w:t xml:space="preserve">Trogoderma granarium </w:t>
      </w:r>
      <w:r w:rsidRPr="00DF4E5F">
        <w:rPr>
          <w:color w:val="222222"/>
          <w:shd w:val="clear" w:color="auto" w:fill="FFFFFF"/>
        </w:rPr>
        <w:t>Everts (Coleoptera: Dermestidae). </w:t>
      </w:r>
      <w:r w:rsidRPr="00DF4E5F">
        <w:rPr>
          <w:i/>
          <w:iCs/>
          <w:color w:val="222222"/>
          <w:shd w:val="clear" w:color="auto" w:fill="FFFFFF"/>
        </w:rPr>
        <w:t>Journal of Global Innovation in Agricultural and Social Sciences</w:t>
      </w:r>
      <w:r w:rsidRPr="00DF4E5F">
        <w:rPr>
          <w:color w:val="222222"/>
          <w:shd w:val="clear" w:color="auto" w:fill="FFFFFF"/>
        </w:rPr>
        <w:t>, </w:t>
      </w:r>
      <w:r w:rsidRPr="00851119">
        <w:rPr>
          <w:iCs/>
          <w:color w:val="222222"/>
          <w:shd w:val="clear" w:color="auto" w:fill="FFFFFF"/>
        </w:rPr>
        <w:t>1</w:t>
      </w:r>
      <w:r>
        <w:rPr>
          <w:color w:val="222222"/>
          <w:shd w:val="clear" w:color="auto" w:fill="FFFFFF"/>
        </w:rPr>
        <w:t xml:space="preserve">: </w:t>
      </w:r>
      <w:r w:rsidRPr="00DF4E5F">
        <w:rPr>
          <w:color w:val="222222"/>
          <w:shd w:val="clear" w:color="auto" w:fill="FFFFFF"/>
        </w:rPr>
        <w:t>9-11.</w:t>
      </w:r>
    </w:p>
    <w:p w:rsidR="00A468EB" w:rsidRPr="00DF4E5F" w:rsidRDefault="00A468EB" w:rsidP="00A468EB">
      <w:pPr>
        <w:ind w:left="720" w:hanging="720"/>
        <w:rPr>
          <w:color w:val="222222"/>
          <w:shd w:val="clear" w:color="auto" w:fill="FFFFFF"/>
        </w:rPr>
      </w:pPr>
      <w:r w:rsidRPr="00DF4E5F">
        <w:rPr>
          <w:color w:val="222222"/>
          <w:shd w:val="clear" w:color="auto" w:fill="FFFFFF"/>
        </w:rPr>
        <w:t>Sagheer, M., M.U. Hasan, M. Najam-ul-Hassan, M. Farhan, F.Z.A. Khan, and A. Rahman, 2014. Repellent effects of selected medicinal plant extracts against rust-red flour beetle, Tribolium castaneum (Herbst)(Coleoptera: Tenebrionidae). </w:t>
      </w:r>
      <w:r w:rsidRPr="00DF4E5F">
        <w:rPr>
          <w:i/>
          <w:iCs/>
          <w:color w:val="222222"/>
          <w:shd w:val="clear" w:color="auto" w:fill="FFFFFF"/>
        </w:rPr>
        <w:t>J Entomol Zool Stud</w:t>
      </w:r>
      <w:r w:rsidRPr="00DF4E5F">
        <w:rPr>
          <w:color w:val="222222"/>
          <w:shd w:val="clear" w:color="auto" w:fill="FFFFFF"/>
        </w:rPr>
        <w:t>, </w:t>
      </w:r>
      <w:r w:rsidRPr="00DF4E5F">
        <w:rPr>
          <w:i/>
          <w:iCs/>
          <w:color w:val="222222"/>
          <w:shd w:val="clear" w:color="auto" w:fill="FFFFFF"/>
        </w:rPr>
        <w:t>2</w:t>
      </w:r>
      <w:r>
        <w:rPr>
          <w:color w:val="222222"/>
          <w:shd w:val="clear" w:color="auto" w:fill="FFFFFF"/>
        </w:rPr>
        <w:t xml:space="preserve">(3): </w:t>
      </w:r>
      <w:r w:rsidRPr="00DF4E5F">
        <w:rPr>
          <w:color w:val="222222"/>
          <w:shd w:val="clear" w:color="auto" w:fill="FFFFFF"/>
        </w:rPr>
        <w:t>107-110.</w:t>
      </w:r>
    </w:p>
    <w:p w:rsidR="00A468EB" w:rsidRPr="00DF4E5F" w:rsidRDefault="00A468EB" w:rsidP="00A468EB">
      <w:pPr>
        <w:ind w:left="720" w:hanging="720"/>
        <w:rPr>
          <w:color w:val="222222"/>
          <w:shd w:val="clear" w:color="auto" w:fill="FFFFFF"/>
        </w:rPr>
      </w:pPr>
      <w:r w:rsidRPr="00DF4E5F">
        <w:rPr>
          <w:color w:val="222222"/>
          <w:shd w:val="clear" w:color="auto" w:fill="FFFFFF"/>
        </w:rPr>
        <w:t>Samson, P.R., R.J. Parker, and E.A. Hall, 1990. Efficacy of the insect growth regulators methoprene, fenoxycarb and diflubenzuron against Rhyzopertha dominica (F.)(Coleoptera: Bostrichidae) on maize and paddy rice. </w:t>
      </w:r>
      <w:r w:rsidRPr="00DF4E5F">
        <w:rPr>
          <w:i/>
          <w:iCs/>
          <w:color w:val="222222"/>
          <w:shd w:val="clear" w:color="auto" w:fill="FFFFFF"/>
        </w:rPr>
        <w:t>Journal of Stored Products Research</w:t>
      </w:r>
      <w:r w:rsidRPr="00DF4E5F">
        <w:rPr>
          <w:color w:val="222222"/>
          <w:shd w:val="clear" w:color="auto" w:fill="FFFFFF"/>
        </w:rPr>
        <w:t>, </w:t>
      </w:r>
      <w:r w:rsidRPr="00851119">
        <w:rPr>
          <w:iCs/>
          <w:color w:val="222222"/>
          <w:shd w:val="clear" w:color="auto" w:fill="FFFFFF"/>
        </w:rPr>
        <w:t>26</w:t>
      </w:r>
      <w:r w:rsidRPr="00851119">
        <w:rPr>
          <w:color w:val="222222"/>
          <w:shd w:val="clear" w:color="auto" w:fill="FFFFFF"/>
        </w:rPr>
        <w:t>(</w:t>
      </w:r>
      <w:r w:rsidRPr="00DF4E5F">
        <w:rPr>
          <w:color w:val="222222"/>
          <w:shd w:val="clear" w:color="auto" w:fill="FFFFFF"/>
        </w:rPr>
        <w:t>4):215-221.</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Sarmamy, A.G., H. Hashim and A. Sulayman, 2011, December. Insecticidal effects of some aqueous plant extracts on the control of Khapra </w:t>
      </w:r>
      <w:r w:rsidRPr="002143A6">
        <w:rPr>
          <w:i/>
          <w:color w:val="222222"/>
          <w:shd w:val="clear" w:color="auto" w:fill="FFFFFF"/>
        </w:rPr>
        <w:t xml:space="preserve">Trogoderma granarium </w:t>
      </w:r>
      <w:r w:rsidRPr="00DF4E5F">
        <w:rPr>
          <w:color w:val="222222"/>
          <w:shd w:val="clear" w:color="auto" w:fill="FFFFFF"/>
        </w:rPr>
        <w:t>Evert. In </w:t>
      </w:r>
      <w:r w:rsidRPr="00DF4E5F">
        <w:rPr>
          <w:i/>
          <w:iCs/>
          <w:color w:val="222222"/>
          <w:shd w:val="clear" w:color="auto" w:fill="FFFFFF"/>
        </w:rPr>
        <w:t>International Conference on Chemicals, Biological, and Environmental Sciences (ICCEBS-2011)</w:t>
      </w:r>
      <w:r>
        <w:rPr>
          <w:color w:val="222222"/>
          <w:shd w:val="clear" w:color="auto" w:fill="FFFFFF"/>
        </w:rPr>
        <w:t> : 55-70</w:t>
      </w:r>
      <w:r w:rsidRPr="00DF4E5F">
        <w:rPr>
          <w:color w:val="222222"/>
          <w:shd w:val="clear" w:color="auto" w:fill="FFFFFF"/>
        </w:rPr>
        <w:lastRenderedPageBreak/>
        <w:t>.</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Satti, A.A. and M.M. Elamin, 2012. Insecticidal activities of two meliaceous plants against </w:t>
      </w:r>
      <w:r w:rsidRPr="002143A6">
        <w:rPr>
          <w:i/>
          <w:color w:val="222222"/>
          <w:shd w:val="clear" w:color="auto" w:fill="FFFFFF"/>
        </w:rPr>
        <w:t xml:space="preserve">Trogoderma granarium </w:t>
      </w:r>
      <w:r w:rsidRPr="00DF4E5F">
        <w:rPr>
          <w:color w:val="222222"/>
          <w:shd w:val="clear" w:color="auto" w:fill="FFFFFF"/>
        </w:rPr>
        <w:t>Everts (Coleoptera: Dermestidae). </w:t>
      </w:r>
      <w:r w:rsidRPr="00DF4E5F">
        <w:rPr>
          <w:i/>
          <w:iCs/>
          <w:color w:val="222222"/>
          <w:shd w:val="clear" w:color="auto" w:fill="FFFFFF"/>
        </w:rPr>
        <w:t>International Journal of Science and Nature</w:t>
      </w:r>
      <w:r w:rsidRPr="00DF4E5F">
        <w:rPr>
          <w:color w:val="222222"/>
          <w:shd w:val="clear" w:color="auto" w:fill="FFFFFF"/>
        </w:rPr>
        <w:t>, </w:t>
      </w:r>
      <w:r w:rsidRPr="00DF4E5F">
        <w:rPr>
          <w:i/>
          <w:iCs/>
          <w:color w:val="222222"/>
          <w:shd w:val="clear" w:color="auto" w:fill="FFFFFF"/>
        </w:rPr>
        <w:t>3</w:t>
      </w:r>
      <w:r>
        <w:rPr>
          <w:color w:val="222222"/>
          <w:shd w:val="clear" w:color="auto" w:fill="FFFFFF"/>
        </w:rPr>
        <w:t xml:space="preserve">(3): </w:t>
      </w:r>
      <w:r w:rsidRPr="00DF4E5F">
        <w:rPr>
          <w:color w:val="222222"/>
          <w:shd w:val="clear" w:color="auto" w:fill="FFFFFF"/>
        </w:rPr>
        <w:t>696-701.</w:t>
      </w:r>
    </w:p>
    <w:p w:rsidR="00A468EB" w:rsidRPr="00DF4E5F" w:rsidRDefault="00A468EB" w:rsidP="00A468EB">
      <w:pPr>
        <w:autoSpaceDE w:val="0"/>
        <w:autoSpaceDN w:val="0"/>
        <w:adjustRightInd w:val="0"/>
        <w:ind w:left="720" w:hanging="720"/>
        <w:rPr>
          <w:bCs/>
          <w:color w:val="000000"/>
        </w:rPr>
      </w:pPr>
      <w:r w:rsidRPr="00DF4E5F">
        <w:rPr>
          <w:color w:val="000000"/>
        </w:rPr>
        <w:t>Shaaya,E.,M. Kostjukovski, J. Eilberg and C. Sukprakarn, 1997. Plant oils</w:t>
      </w:r>
      <w:r w:rsidRPr="00DF4E5F">
        <w:rPr>
          <w:i/>
          <w:iCs/>
          <w:color w:val="000000"/>
        </w:rPr>
        <w:t xml:space="preserve">  Corcyra cephalonica</w:t>
      </w:r>
      <w:r w:rsidRPr="00DF4E5F">
        <w:rPr>
          <w:color w:val="000000"/>
        </w:rPr>
        <w:t xml:space="preserve">       Stainton. </w:t>
      </w:r>
      <w:r w:rsidRPr="00DF4E5F">
        <w:rPr>
          <w:iCs/>
          <w:color w:val="000000"/>
        </w:rPr>
        <w:t>Annals of plant protection Sciences</w:t>
      </w:r>
      <w:r w:rsidRPr="00DF4E5F">
        <w:rPr>
          <w:color w:val="000000"/>
        </w:rPr>
        <w:t xml:space="preserve">. </w:t>
      </w:r>
      <w:r>
        <w:rPr>
          <w:bCs/>
          <w:color w:val="000000"/>
        </w:rPr>
        <w:t xml:space="preserve">6 (2): </w:t>
      </w:r>
      <w:r w:rsidRPr="00DF4E5F">
        <w:rPr>
          <w:bCs/>
          <w:color w:val="000000"/>
        </w:rPr>
        <w:t>146-150.</w:t>
      </w:r>
    </w:p>
    <w:p w:rsidR="00A468EB" w:rsidRPr="00DF4E5F" w:rsidRDefault="00A468EB" w:rsidP="00A468EB">
      <w:pPr>
        <w:ind w:left="720" w:hanging="720"/>
        <w:rPr>
          <w:color w:val="222222"/>
          <w:shd w:val="clear" w:color="auto" w:fill="FFFFFF"/>
        </w:rPr>
      </w:pPr>
      <w:r w:rsidRPr="00DF4E5F">
        <w:rPr>
          <w:color w:val="222222"/>
          <w:shd w:val="clear" w:color="auto" w:fill="FFFFFF"/>
        </w:rPr>
        <w:t>Sharma, T. and A.M. Khan, 2008. Toxic effect of neem (Azadirachta indica) extracts against Schistocerca gregaria F. adults under laboratory conditions. </w:t>
      </w:r>
      <w:r w:rsidRPr="00DF4E5F">
        <w:rPr>
          <w:i/>
          <w:iCs/>
          <w:color w:val="222222"/>
          <w:shd w:val="clear" w:color="auto" w:fill="FFFFFF"/>
        </w:rPr>
        <w:t>J. Environ. Res. Develop</w:t>
      </w:r>
      <w:r w:rsidRPr="00DF4E5F">
        <w:rPr>
          <w:color w:val="222222"/>
          <w:shd w:val="clear" w:color="auto" w:fill="FFFFFF"/>
        </w:rPr>
        <w:t>, </w:t>
      </w:r>
      <w:r w:rsidRPr="00DF4E5F">
        <w:rPr>
          <w:i/>
          <w:iCs/>
          <w:color w:val="222222"/>
          <w:shd w:val="clear" w:color="auto" w:fill="FFFFFF"/>
        </w:rPr>
        <w:t>2</w:t>
      </w:r>
      <w:r w:rsidRPr="00DF4E5F">
        <w:rPr>
          <w:color w:val="222222"/>
          <w:shd w:val="clear" w:color="auto" w:fill="FFFFFF"/>
        </w:rPr>
        <w:t>(4).</w:t>
      </w:r>
    </w:p>
    <w:p w:rsidR="00A468EB" w:rsidRPr="00DF4E5F" w:rsidRDefault="00A468EB" w:rsidP="00A468EB">
      <w:pPr>
        <w:ind w:left="720" w:hanging="720"/>
        <w:rPr>
          <w:color w:val="222222"/>
          <w:shd w:val="clear" w:color="auto" w:fill="FFFFFF"/>
        </w:rPr>
      </w:pPr>
      <w:r w:rsidRPr="00DF4E5F">
        <w:rPr>
          <w:color w:val="222222"/>
          <w:shd w:val="clear" w:color="auto" w:fill="FFFFFF"/>
        </w:rPr>
        <w:t>Silhacek, D.L., H. Oberlander, and P. Porcheron, 1990. Action of RH 5849, a non</w:t>
      </w:r>
      <w:r w:rsidRPr="00DF4E5F">
        <w:rPr>
          <w:rFonts w:ascii="Cambria Math" w:hAnsi="Cambria Math"/>
          <w:color w:val="222222"/>
          <w:shd w:val="clear" w:color="auto" w:fill="FFFFFF"/>
        </w:rPr>
        <w:t>‐</w:t>
      </w:r>
      <w:r w:rsidRPr="00DF4E5F">
        <w:rPr>
          <w:color w:val="222222"/>
          <w:shd w:val="clear" w:color="auto" w:fill="FFFFFF"/>
        </w:rPr>
        <w:t>steroidal ecdysteroid mimic, on Plodia interpunctella (Hübner) in vivo and in vitro. </w:t>
      </w:r>
      <w:r w:rsidRPr="00DF4E5F">
        <w:rPr>
          <w:i/>
          <w:iCs/>
          <w:color w:val="222222"/>
          <w:shd w:val="clear" w:color="auto" w:fill="FFFFFF"/>
        </w:rPr>
        <w:t>Archives of Insect Biochemistry and Physiology</w:t>
      </w:r>
      <w:r w:rsidRPr="00DF4E5F">
        <w:rPr>
          <w:color w:val="222222"/>
          <w:shd w:val="clear" w:color="auto" w:fill="FFFFFF"/>
        </w:rPr>
        <w:t>, </w:t>
      </w:r>
      <w:r w:rsidRPr="00DF4E5F">
        <w:rPr>
          <w:i/>
          <w:iCs/>
          <w:color w:val="222222"/>
          <w:shd w:val="clear" w:color="auto" w:fill="FFFFFF"/>
        </w:rPr>
        <w:t>15</w:t>
      </w:r>
      <w:r w:rsidRPr="00DF4E5F">
        <w:rPr>
          <w:color w:val="222222"/>
          <w:shd w:val="clear" w:color="auto" w:fill="FFFFFF"/>
        </w:rPr>
        <w:t>(4):</w:t>
      </w:r>
      <w:r>
        <w:rPr>
          <w:color w:val="222222"/>
          <w:shd w:val="clear" w:color="auto" w:fill="FFFFFF"/>
        </w:rPr>
        <w:t xml:space="preserve"> </w:t>
      </w:r>
      <w:r w:rsidRPr="00DF4E5F">
        <w:rPr>
          <w:color w:val="222222"/>
          <w:shd w:val="clear" w:color="auto" w:fill="FFFFFF"/>
        </w:rPr>
        <w:t>201-212.</w:t>
      </w:r>
    </w:p>
    <w:p w:rsidR="00A468EB" w:rsidRPr="00DF4E5F" w:rsidRDefault="00A468EB" w:rsidP="00A468EB">
      <w:pPr>
        <w:ind w:left="720" w:hanging="720"/>
      </w:pPr>
      <w:r w:rsidRPr="00DF4E5F">
        <w:t>Singh,</w:t>
      </w:r>
      <w:r>
        <w:t xml:space="preserve"> </w:t>
      </w:r>
      <w:r w:rsidRPr="00DF4E5F">
        <w:t>S.</w:t>
      </w:r>
      <w:r>
        <w:t xml:space="preserve"> </w:t>
      </w:r>
      <w:r w:rsidRPr="00DF4E5F">
        <w:t>R., 1990. Insect pests of Tropical Food Legumes, John Wiley, Chichester, P. 451.</w:t>
      </w:r>
    </w:p>
    <w:p w:rsidR="00A468EB" w:rsidRPr="00DF4E5F" w:rsidRDefault="00A468EB" w:rsidP="00A468EB">
      <w:pPr>
        <w:ind w:left="720" w:hanging="720"/>
      </w:pPr>
      <w:r w:rsidRPr="00DF4E5F">
        <w:t>Smagghe, G., H. Salem, L. Tirry and D. Degheele, 1996. Action of a noval insects growth regulator tebufenozide against different developmental stages of four stored product insects. Parasitica, 52: 61-69.</w:t>
      </w:r>
    </w:p>
    <w:p w:rsidR="00A468EB" w:rsidRPr="00DF4E5F" w:rsidRDefault="00A468EB" w:rsidP="00A468EB">
      <w:pPr>
        <w:ind w:left="720" w:hanging="720"/>
        <w:rPr>
          <w:color w:val="222222"/>
          <w:shd w:val="clear" w:color="auto" w:fill="FFFFFF"/>
        </w:rPr>
      </w:pPr>
      <w:r w:rsidRPr="00DF4E5F">
        <w:rPr>
          <w:color w:val="222222"/>
          <w:shd w:val="clear" w:color="auto" w:fill="FFFFFF"/>
        </w:rPr>
        <w:t>Smet, H., H.V. Mellaert, M. Rans and A.D.Loof, 1986. The effect on mortality and reproduction of beta-asarone vapors on two insect species of stored grain: Ephestia kuehniella (Lepidoptera) and Tribolium confusum Duval (Coleoptera)[Acorus calamus root extracts]. </w:t>
      </w:r>
      <w:r w:rsidRPr="00DF4E5F">
        <w:rPr>
          <w:i/>
          <w:iCs/>
          <w:color w:val="222222"/>
          <w:shd w:val="clear" w:color="auto" w:fill="FFFFFF"/>
        </w:rPr>
        <w:t>Rijksuniversiteit Faculteit Landbouwwetenschappen, Gent</w:t>
      </w:r>
      <w:r w:rsidRPr="00DF4E5F">
        <w:rPr>
          <w:color w:val="222222"/>
          <w:shd w:val="clear" w:color="auto" w:fill="FFFFFF"/>
        </w:rPr>
        <w:t>.</w:t>
      </w:r>
    </w:p>
    <w:p w:rsidR="00A468EB" w:rsidRPr="00DF4E5F" w:rsidRDefault="00A468EB" w:rsidP="00A468EB">
      <w:pPr>
        <w:ind w:left="720" w:hanging="720"/>
        <w:rPr>
          <w:color w:val="222222"/>
          <w:shd w:val="clear" w:color="auto" w:fill="FFFFFF"/>
        </w:rPr>
      </w:pPr>
      <w:r w:rsidRPr="00DF4E5F">
        <w:rPr>
          <w:color w:val="222222"/>
          <w:shd w:val="clear" w:color="auto" w:fill="FFFFFF"/>
        </w:rPr>
        <w:t>Sutherland, J.P., V. Baharally, and D. Permaul, 2002. Use of the botanical insecticide, neem to control the small rice stinkbug Oebalus poecilus (Dallas, 1851)(Hemiptera: Pentatomidae) in Guyana. </w:t>
      </w:r>
      <w:r w:rsidRPr="00DF4E5F">
        <w:rPr>
          <w:i/>
          <w:iCs/>
          <w:color w:val="222222"/>
          <w:shd w:val="clear" w:color="auto" w:fill="FFFFFF"/>
        </w:rPr>
        <w:t>Entomotropica</w:t>
      </w:r>
      <w:r w:rsidRPr="00DF4E5F">
        <w:rPr>
          <w:color w:val="222222"/>
          <w:shd w:val="clear" w:color="auto" w:fill="FFFFFF"/>
        </w:rPr>
        <w:t>, </w:t>
      </w:r>
      <w:r w:rsidRPr="00A165F4">
        <w:rPr>
          <w:iCs/>
          <w:color w:val="222222"/>
          <w:shd w:val="clear" w:color="auto" w:fill="FFFFFF"/>
        </w:rPr>
        <w:t>17</w:t>
      </w:r>
      <w:r w:rsidRPr="00A165F4">
        <w:rPr>
          <w:color w:val="222222"/>
          <w:shd w:val="clear" w:color="auto" w:fill="FFFFFF"/>
        </w:rPr>
        <w:t>(1</w:t>
      </w:r>
      <w:r>
        <w:rPr>
          <w:color w:val="222222"/>
          <w:shd w:val="clear" w:color="auto" w:fill="FFFFFF"/>
        </w:rPr>
        <w:t xml:space="preserve">): </w:t>
      </w:r>
      <w:r w:rsidRPr="00DF4E5F">
        <w:rPr>
          <w:color w:val="222222"/>
          <w:shd w:val="clear" w:color="auto" w:fill="FFFFFF"/>
        </w:rPr>
        <w:t>97-101.</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Tesfu, F. and G. Emana, 2013. Evaluation of Parthenium hysterophorus L. powder against </w:t>
      </w:r>
      <w:r w:rsidRPr="00046654">
        <w:rPr>
          <w:i/>
          <w:color w:val="222222"/>
          <w:shd w:val="clear" w:color="auto" w:fill="FFFFFF"/>
        </w:rPr>
        <w:t xml:space="preserve">Callosobruchus chinensis </w:t>
      </w:r>
      <w:r w:rsidRPr="00DF4E5F">
        <w:rPr>
          <w:color w:val="222222"/>
          <w:shd w:val="clear" w:color="auto" w:fill="FFFFFF"/>
        </w:rPr>
        <w:t>L.(Coleoptera: Bruchidae) on chickpea under laboratory conditions. </w:t>
      </w:r>
      <w:r w:rsidRPr="00DF4E5F">
        <w:rPr>
          <w:i/>
          <w:iCs/>
          <w:color w:val="222222"/>
          <w:shd w:val="clear" w:color="auto" w:fill="FFFFFF"/>
        </w:rPr>
        <w:t>African Journal of Agricultural Research</w:t>
      </w:r>
      <w:r w:rsidRPr="00DF4E5F">
        <w:rPr>
          <w:color w:val="222222"/>
          <w:shd w:val="clear" w:color="auto" w:fill="FFFFFF"/>
        </w:rPr>
        <w:t>, </w:t>
      </w:r>
      <w:r w:rsidRPr="00A165F4">
        <w:rPr>
          <w:iCs/>
          <w:color w:val="222222"/>
          <w:shd w:val="clear" w:color="auto" w:fill="FFFFFF"/>
        </w:rPr>
        <w:t>8</w:t>
      </w:r>
      <w:r>
        <w:rPr>
          <w:color w:val="222222"/>
          <w:shd w:val="clear" w:color="auto" w:fill="FFFFFF"/>
        </w:rPr>
        <w:t xml:space="preserve"> (44): </w:t>
      </w:r>
      <w:r w:rsidRPr="00DF4E5F">
        <w:rPr>
          <w:color w:val="222222"/>
          <w:shd w:val="clear" w:color="auto" w:fill="FFFFFF"/>
        </w:rPr>
        <w:t>5405-5410.</w:t>
      </w:r>
    </w:p>
    <w:p w:rsidR="00A468EB" w:rsidRPr="00DF4E5F" w:rsidRDefault="00A468EB" w:rsidP="00A468EB">
      <w:pPr>
        <w:ind w:left="720" w:hanging="720"/>
      </w:pPr>
      <w:r w:rsidRPr="00DF4E5F">
        <w:t>Thind, B.B. and J.P. Edwards, 1986. Laboratory evalution of the juvenile hormone analogue fenoxycarb against some insecticide- susceptible and resistant stored products beetle. J. Stored prod. Res., 22 (4): 235-241.</w:t>
      </w:r>
    </w:p>
    <w:p w:rsidR="00A468EB" w:rsidRPr="00DF4E5F" w:rsidRDefault="00A468EB" w:rsidP="00A468EB">
      <w:pPr>
        <w:ind w:left="720" w:hanging="720"/>
      </w:pPr>
      <w:r w:rsidRPr="00DF4E5F">
        <w:t>Trostanetssky, A. and M. Kostyukovsky, 2008. Note: Transovarial activity of the chitin synthesis inhibitor novaluron on egg hatch and subsequent development of larvae of Tribolium castaneum. Phytoparasitica, 36(1): 38-41</w:t>
      </w:r>
      <w:r w:rsidRPr="00DF4E5F">
        <w:lastRenderedPageBreak/>
        <w:t>.</w:t>
      </w:r>
    </w:p>
    <w:p w:rsidR="00A468EB" w:rsidRDefault="00A468EB" w:rsidP="00A468EB">
      <w:pPr>
        <w:ind w:left="720" w:hanging="720"/>
        <w:rPr>
          <w:color w:val="222222"/>
          <w:shd w:val="clear" w:color="auto" w:fill="FFFFFF"/>
        </w:rPr>
      </w:pPr>
      <w:r w:rsidRPr="00DF4E5F">
        <w:rPr>
          <w:color w:val="222222"/>
          <w:shd w:val="clear" w:color="auto" w:fill="FFFFFF"/>
        </w:rPr>
        <w:t>Tsumura, Y., S. Hasegawa, Y. Sekiguchi, Y. Nakamura, Y. Tonogai, and Y. Ito, 1994. Residues of post-harvest application pesticides in buckwheat after storage and processing into noodles. </w:t>
      </w:r>
      <w:r w:rsidRPr="00DF4E5F">
        <w:rPr>
          <w:i/>
          <w:iCs/>
          <w:color w:val="222222"/>
          <w:shd w:val="clear" w:color="auto" w:fill="FFFFFF"/>
        </w:rPr>
        <w:t>Food Hygiene and Safety Science (Shokuhin Eiseigaku Zasshi)</w:t>
      </w:r>
      <w:r w:rsidRPr="00DF4E5F">
        <w:rPr>
          <w:color w:val="222222"/>
          <w:shd w:val="clear" w:color="auto" w:fill="FFFFFF"/>
        </w:rPr>
        <w:t>, </w:t>
      </w:r>
      <w:r w:rsidRPr="00DF4E5F">
        <w:rPr>
          <w:i/>
          <w:iCs/>
          <w:color w:val="222222"/>
          <w:shd w:val="clear" w:color="auto" w:fill="FFFFFF"/>
        </w:rPr>
        <w:t>35</w:t>
      </w:r>
      <w:r>
        <w:rPr>
          <w:color w:val="222222"/>
          <w:shd w:val="clear" w:color="auto" w:fill="FFFFFF"/>
        </w:rPr>
        <w:t>(1): 1-7</w:t>
      </w:r>
      <w:r w:rsidRPr="00DF4E5F">
        <w:rPr>
          <w:color w:val="222222"/>
          <w:shd w:val="clear" w:color="auto" w:fill="FFFFFF"/>
        </w:rPr>
        <w:t>.</w:t>
      </w:r>
    </w:p>
    <w:p w:rsidR="00A468EB" w:rsidRPr="00DF4E5F" w:rsidRDefault="00A468EB" w:rsidP="00A468EB">
      <w:pPr>
        <w:autoSpaceDE w:val="0"/>
        <w:autoSpaceDN w:val="0"/>
        <w:adjustRightInd w:val="0"/>
        <w:ind w:left="720" w:hanging="720"/>
        <w:rPr>
          <w:color w:val="000000"/>
        </w:rPr>
      </w:pPr>
      <w:r w:rsidRPr="00DF4E5F">
        <w:rPr>
          <w:color w:val="000000"/>
        </w:rPr>
        <w:t>Weisenburger, D. D., 1993. Human health effects of agrichemicals use. Hum. Pathol., 24: 571–576.</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Wijayaratne, L.K.W. and P.G. Fields, 2010. Effect of methoprene on the heat tolerance and cold tolerance of </w:t>
      </w:r>
      <w:r w:rsidRPr="002E06AF">
        <w:rPr>
          <w:i/>
          <w:color w:val="222222"/>
          <w:shd w:val="clear" w:color="auto" w:fill="FFFFFF"/>
        </w:rPr>
        <w:t>Tribolium castaneum</w:t>
      </w:r>
      <w:r w:rsidRPr="00DF4E5F">
        <w:rPr>
          <w:color w:val="222222"/>
          <w:shd w:val="clear" w:color="auto" w:fill="FFFFFF"/>
        </w:rPr>
        <w:t xml:space="preserve"> (Herbst)(Coleoptera: Tenebrionidae). </w:t>
      </w:r>
      <w:r w:rsidRPr="00DF4E5F">
        <w:rPr>
          <w:i/>
          <w:iCs/>
          <w:color w:val="222222"/>
          <w:shd w:val="clear" w:color="auto" w:fill="FFFFFF"/>
        </w:rPr>
        <w:t>Journal of Stored Products Research</w:t>
      </w:r>
      <w:r w:rsidRPr="00DF4E5F">
        <w:rPr>
          <w:color w:val="222222"/>
          <w:shd w:val="clear" w:color="auto" w:fill="FFFFFF"/>
        </w:rPr>
        <w:t>, </w:t>
      </w:r>
      <w:r w:rsidRPr="00DF4E5F">
        <w:rPr>
          <w:i/>
          <w:iCs/>
          <w:color w:val="222222"/>
          <w:shd w:val="clear" w:color="auto" w:fill="FFFFFF"/>
        </w:rPr>
        <w:t>46</w:t>
      </w:r>
      <w:r w:rsidRPr="00DF4E5F">
        <w:rPr>
          <w:color w:val="222222"/>
          <w:shd w:val="clear" w:color="auto" w:fill="FFFFFF"/>
        </w:rPr>
        <w:t>(3):</w:t>
      </w:r>
      <w:r>
        <w:rPr>
          <w:color w:val="222222"/>
          <w:shd w:val="clear" w:color="auto" w:fill="FFFFFF"/>
        </w:rPr>
        <w:t xml:space="preserve"> </w:t>
      </w:r>
      <w:r w:rsidRPr="00DF4E5F">
        <w:rPr>
          <w:color w:val="222222"/>
          <w:shd w:val="clear" w:color="auto" w:fill="FFFFFF"/>
        </w:rPr>
        <w:t>166-173.</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Wijayaratne, L.K.W., P.G. Fields, and F.H. Arthur, 2012. Effect of methoprene on the progeny production of </w:t>
      </w:r>
      <w:r w:rsidRPr="002E06AF">
        <w:rPr>
          <w:i/>
          <w:color w:val="222222"/>
          <w:shd w:val="clear" w:color="auto" w:fill="FFFFFF"/>
        </w:rPr>
        <w:t>Tribolium castaneum</w:t>
      </w:r>
      <w:r w:rsidRPr="00DF4E5F">
        <w:rPr>
          <w:color w:val="222222"/>
          <w:shd w:val="clear" w:color="auto" w:fill="FFFFFF"/>
        </w:rPr>
        <w:t xml:space="preserve"> (Coleoptera: Tenebrionidae). </w:t>
      </w:r>
      <w:r w:rsidRPr="002E06AF">
        <w:rPr>
          <w:iCs/>
          <w:color w:val="222222"/>
          <w:shd w:val="clear" w:color="auto" w:fill="FFFFFF"/>
        </w:rPr>
        <w:t>Pest management science</w:t>
      </w:r>
      <w:r w:rsidRPr="002E06AF">
        <w:rPr>
          <w:color w:val="222222"/>
          <w:shd w:val="clear" w:color="auto" w:fill="FFFFFF"/>
        </w:rPr>
        <w:t>,</w:t>
      </w:r>
      <w:r w:rsidRPr="00DF4E5F">
        <w:rPr>
          <w:color w:val="222222"/>
          <w:shd w:val="clear" w:color="auto" w:fill="FFFFFF"/>
        </w:rPr>
        <w:t> </w:t>
      </w:r>
      <w:r w:rsidRPr="00DF4E5F">
        <w:rPr>
          <w:i/>
          <w:iCs/>
          <w:color w:val="222222"/>
          <w:shd w:val="clear" w:color="auto" w:fill="FFFFFF"/>
        </w:rPr>
        <w:t>68</w:t>
      </w:r>
      <w:r w:rsidRPr="00DF4E5F">
        <w:rPr>
          <w:color w:val="222222"/>
          <w:shd w:val="clear" w:color="auto" w:fill="FFFFFF"/>
        </w:rPr>
        <w:t>(2):217-224.</w:t>
      </w:r>
    </w:p>
    <w:p w:rsidR="00A468EB" w:rsidRPr="00DF4E5F" w:rsidRDefault="00A468EB" w:rsidP="00A468EB">
      <w:pPr>
        <w:ind w:left="720" w:hanging="720"/>
        <w:rPr>
          <w:color w:val="222222"/>
          <w:shd w:val="clear" w:color="auto" w:fill="FFFFFF"/>
        </w:rPr>
      </w:pPr>
      <w:r w:rsidRPr="00DF4E5F">
        <w:rPr>
          <w:color w:val="222222"/>
          <w:shd w:val="clear" w:color="auto" w:fill="FFFFFF"/>
        </w:rPr>
        <w:t xml:space="preserve">Wijayaratne, L.W., P.G. Fields, and F.H. Arthur, 2012. Residual efficacy of methoprene for control of </w:t>
      </w:r>
      <w:r w:rsidRPr="002E06AF">
        <w:rPr>
          <w:i/>
          <w:color w:val="222222"/>
          <w:shd w:val="clear" w:color="auto" w:fill="FFFFFF"/>
        </w:rPr>
        <w:t>Tribolium castaneum</w:t>
      </w:r>
      <w:r w:rsidRPr="00DF4E5F">
        <w:rPr>
          <w:color w:val="222222"/>
          <w:shd w:val="clear" w:color="auto" w:fill="FFFFFF"/>
        </w:rPr>
        <w:t xml:space="preserve"> (Coleoptera: Tenebrionidae) larvae at different temperatures on varnished wood, concrete, and wheat. </w:t>
      </w:r>
      <w:r w:rsidRPr="00C4420E">
        <w:rPr>
          <w:iCs/>
          <w:color w:val="222222"/>
          <w:shd w:val="clear" w:color="auto" w:fill="FFFFFF"/>
        </w:rPr>
        <w:t>Journal of economic entomology</w:t>
      </w:r>
      <w:r w:rsidRPr="00C4420E">
        <w:rPr>
          <w:color w:val="222222"/>
          <w:shd w:val="clear" w:color="auto" w:fill="FFFFFF"/>
        </w:rPr>
        <w:t>, </w:t>
      </w:r>
      <w:r w:rsidRPr="007371FA">
        <w:rPr>
          <w:iCs/>
          <w:color w:val="222222"/>
          <w:shd w:val="clear" w:color="auto" w:fill="FFFFFF"/>
        </w:rPr>
        <w:t>105</w:t>
      </w:r>
      <w:r w:rsidRPr="00DF4E5F">
        <w:rPr>
          <w:color w:val="222222"/>
          <w:shd w:val="clear" w:color="auto" w:fill="FFFFFF"/>
        </w:rPr>
        <w:t>(2):</w:t>
      </w:r>
      <w:r>
        <w:rPr>
          <w:color w:val="222222"/>
          <w:shd w:val="clear" w:color="auto" w:fill="FFFFFF"/>
        </w:rPr>
        <w:t xml:space="preserve"> </w:t>
      </w:r>
      <w:r w:rsidRPr="00DF4E5F">
        <w:rPr>
          <w:color w:val="222222"/>
          <w:shd w:val="clear" w:color="auto" w:fill="FFFFFF"/>
        </w:rPr>
        <w:t>718-725.</w:t>
      </w:r>
    </w:p>
    <w:p w:rsidR="00A468EB" w:rsidRPr="00DF4E5F" w:rsidRDefault="00A468EB" w:rsidP="00A468EB">
      <w:pPr>
        <w:ind w:left="720" w:hanging="720"/>
      </w:pPr>
      <w:r w:rsidRPr="00DF4E5F">
        <w:t>Wilson, T.G. and C. Turner, 1992. Molecular analysis of methoprene-tolerant, a gene in Drosophila involved in resistance to juvenile hormone analogue insect growth regulator, in Molecular Mechanisms of Insecticide Resistance: Diversity Among Insects, ed, by Mullin CA and Scott JG. American Chemical Society, Washington, DC, Pp. 99- 112.</w:t>
      </w:r>
    </w:p>
    <w:p w:rsidR="00A468EB" w:rsidRPr="005D1AF0" w:rsidRDefault="00A468EB" w:rsidP="00A468EB">
      <w:pPr>
        <w:autoSpaceDE w:val="0"/>
        <w:autoSpaceDN w:val="0"/>
        <w:adjustRightInd w:val="0"/>
        <w:ind w:left="720" w:hanging="720"/>
      </w:pPr>
      <w:r w:rsidRPr="00DF4E5F">
        <w:rPr>
          <w:color w:val="000000"/>
        </w:rPr>
        <w:t xml:space="preserve">Yousif, E. A. A. and A. A. Satti, 2008. The insecticidal potentialities of aqueous </w:t>
      </w:r>
      <w:r w:rsidRPr="00DF4E5F">
        <w:t>extracts</w:t>
      </w:r>
      <w:r w:rsidRPr="00DF4E5F">
        <w:rPr>
          <w:color w:val="000000"/>
        </w:rPr>
        <w:t xml:space="preserve"> from some indigenous flora of the Sudan. First African</w:t>
      </w:r>
      <w:r w:rsidRPr="00DF4E5F">
        <w:t xml:space="preserve"> </w:t>
      </w:r>
      <w:r w:rsidRPr="00DF4E5F">
        <w:rPr>
          <w:color w:val="000000"/>
        </w:rPr>
        <w:t>Congress on Pesticides and Toxicology Sciences, 8 – 11. Nov.</w:t>
      </w:r>
      <w:r w:rsidRPr="00DF4E5F">
        <w:t xml:space="preserve"> </w:t>
      </w:r>
      <w:r w:rsidRPr="00DF4E5F">
        <w:rPr>
          <w:color w:val="000000"/>
        </w:rPr>
        <w:t>2008, Gezira University, Wad Medani, Sudan.</w:t>
      </w:r>
    </w:p>
    <w:p w:rsidR="00A468EB" w:rsidRDefault="00A468EB" w:rsidP="00210B2B"/>
    <w:p w:rsidR="00210B2B" w:rsidRDefault="00210B2B" w:rsidP="00210B2B"/>
    <w:p w:rsidR="00210B2B" w:rsidRDefault="00210B2B" w:rsidP="00210B2B"/>
    <w:p w:rsidR="00210B2B" w:rsidRDefault="00210B2B" w:rsidP="00210B2B"/>
    <w:p w:rsidR="00210B2B" w:rsidRDefault="00210B2B" w:rsidP="00210B2B"/>
    <w:p w:rsidR="00210B2B" w:rsidRDefault="00210B2B" w:rsidP="00210B2B"/>
    <w:p w:rsidR="00210B2B" w:rsidRDefault="00210B2B" w:rsidP="00210B2B"/>
    <w:p w:rsidR="00210B2B" w:rsidRDefault="00210B2B" w:rsidP="00210B2B"/>
    <w:p w:rsidR="00210B2B" w:rsidRDefault="00210B2B" w:rsidP="00210B2B"/>
    <w:p w:rsidR="00210B2B" w:rsidRDefault="00210B2B" w:rsidP="00210B2B"/>
    <w:p w:rsidR="00210B2B" w:rsidRDefault="00210B2B" w:rsidP="00210B2B"/>
    <w:p w:rsidR="00210B2B" w:rsidRDefault="00210B2B" w:rsidP="00210B2B"/>
    <w:p w:rsidR="00210B2B" w:rsidRDefault="00210B2B" w:rsidP="00210B2B"/>
    <w:p w:rsidR="00210B2B" w:rsidRDefault="00210B2B" w:rsidP="00210B2B"/>
    <w:p w:rsidR="00210B2B" w:rsidRDefault="00210B2B" w:rsidP="00210B2B"/>
    <w:p w:rsidR="00210B2B" w:rsidRDefault="00210B2B" w:rsidP="00210B2B">
      <w:pPr>
        <w:rPr>
          <w:sz w:val="28"/>
        </w:rPr>
      </w:pPr>
      <w:r>
        <w:t>\</w:t>
      </w:r>
    </w:p>
    <w:p w:rsidR="00210B2B" w:rsidRDefault="00210B2B" w:rsidP="00210B2B">
      <w:pPr>
        <w:rPr>
          <w:sz w:val="28"/>
        </w:rPr>
      </w:pPr>
    </w:p>
    <w:p w:rsidR="00210B2B" w:rsidRDefault="00210B2B" w:rsidP="00210B2B"/>
    <w:sectPr w:rsidR="00210B2B" w:rsidSect="00A468EB">
      <w:footerReference w:type="default" r:id="rId13"/>
      <w:pgSz w:w="12240" w:h="15840"/>
      <w:pgMar w:top="1440" w:right="1440" w:bottom="1440" w:left="180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A0" w:rsidRDefault="00377AA0" w:rsidP="00547CDF">
      <w:r>
        <w:separator/>
      </w:r>
    </w:p>
  </w:endnote>
  <w:endnote w:type="continuationSeparator" w:id="0">
    <w:p w:rsidR="00377AA0" w:rsidRDefault="00377AA0" w:rsidP="0054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panose1 w:val="00000000000000000000"/>
    <w:charset w:val="00"/>
    <w:family w:val="auto"/>
    <w:notTrueType/>
    <w:pitch w:val="default"/>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dvArial">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EB" w:rsidRDefault="00A468EB">
    <w:pPr>
      <w:pStyle w:val="Footer"/>
      <w:jc w:val="right"/>
    </w:pPr>
  </w:p>
  <w:p w:rsidR="00A468EB" w:rsidRDefault="00A46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A0" w:rsidRDefault="00377AA0" w:rsidP="00547CDF">
      <w:r>
        <w:separator/>
      </w:r>
    </w:p>
  </w:footnote>
  <w:footnote w:type="continuationSeparator" w:id="0">
    <w:p w:rsidR="00377AA0" w:rsidRDefault="00377AA0" w:rsidP="00547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No Access" style="width:.75pt;height:.75pt;visibility:visible" o:bullet="t">
        <v:imagedata r:id="rId1" o:title="No Access"/>
      </v:shape>
    </w:pict>
  </w:numPicBullet>
  <w:abstractNum w:abstractNumId="0" w15:restartNumberingAfterBreak="0">
    <w:nsid w:val="1E183406"/>
    <w:multiLevelType w:val="hybridMultilevel"/>
    <w:tmpl w:val="2338A40A"/>
    <w:lvl w:ilvl="0" w:tplc="812019BE">
      <w:start w:val="1"/>
      <w:numFmt w:val="bullet"/>
      <w:lvlText w:val=""/>
      <w:lvlPicBulletId w:val="0"/>
      <w:lvlJc w:val="left"/>
      <w:pPr>
        <w:tabs>
          <w:tab w:val="num" w:pos="720"/>
        </w:tabs>
        <w:ind w:left="720" w:hanging="360"/>
      </w:pPr>
      <w:rPr>
        <w:rFonts w:ascii="Symbol" w:hAnsi="Symbol" w:hint="default"/>
      </w:rPr>
    </w:lvl>
    <w:lvl w:ilvl="1" w:tplc="FC0039F2" w:tentative="1">
      <w:start w:val="1"/>
      <w:numFmt w:val="bullet"/>
      <w:lvlText w:val=""/>
      <w:lvlJc w:val="left"/>
      <w:pPr>
        <w:tabs>
          <w:tab w:val="num" w:pos="1440"/>
        </w:tabs>
        <w:ind w:left="1440" w:hanging="360"/>
      </w:pPr>
      <w:rPr>
        <w:rFonts w:ascii="Symbol" w:hAnsi="Symbol" w:hint="default"/>
      </w:rPr>
    </w:lvl>
    <w:lvl w:ilvl="2" w:tplc="83469CFC" w:tentative="1">
      <w:start w:val="1"/>
      <w:numFmt w:val="bullet"/>
      <w:lvlText w:val=""/>
      <w:lvlJc w:val="left"/>
      <w:pPr>
        <w:tabs>
          <w:tab w:val="num" w:pos="2160"/>
        </w:tabs>
        <w:ind w:left="2160" w:hanging="360"/>
      </w:pPr>
      <w:rPr>
        <w:rFonts w:ascii="Symbol" w:hAnsi="Symbol" w:hint="default"/>
      </w:rPr>
    </w:lvl>
    <w:lvl w:ilvl="3" w:tplc="EA928EBA" w:tentative="1">
      <w:start w:val="1"/>
      <w:numFmt w:val="bullet"/>
      <w:lvlText w:val=""/>
      <w:lvlJc w:val="left"/>
      <w:pPr>
        <w:tabs>
          <w:tab w:val="num" w:pos="2880"/>
        </w:tabs>
        <w:ind w:left="2880" w:hanging="360"/>
      </w:pPr>
      <w:rPr>
        <w:rFonts w:ascii="Symbol" w:hAnsi="Symbol" w:hint="default"/>
      </w:rPr>
    </w:lvl>
    <w:lvl w:ilvl="4" w:tplc="F76206AC" w:tentative="1">
      <w:start w:val="1"/>
      <w:numFmt w:val="bullet"/>
      <w:lvlText w:val=""/>
      <w:lvlJc w:val="left"/>
      <w:pPr>
        <w:tabs>
          <w:tab w:val="num" w:pos="3600"/>
        </w:tabs>
        <w:ind w:left="3600" w:hanging="360"/>
      </w:pPr>
      <w:rPr>
        <w:rFonts w:ascii="Symbol" w:hAnsi="Symbol" w:hint="default"/>
      </w:rPr>
    </w:lvl>
    <w:lvl w:ilvl="5" w:tplc="39CE000A" w:tentative="1">
      <w:start w:val="1"/>
      <w:numFmt w:val="bullet"/>
      <w:lvlText w:val=""/>
      <w:lvlJc w:val="left"/>
      <w:pPr>
        <w:tabs>
          <w:tab w:val="num" w:pos="4320"/>
        </w:tabs>
        <w:ind w:left="4320" w:hanging="360"/>
      </w:pPr>
      <w:rPr>
        <w:rFonts w:ascii="Symbol" w:hAnsi="Symbol" w:hint="default"/>
      </w:rPr>
    </w:lvl>
    <w:lvl w:ilvl="6" w:tplc="C1C42182" w:tentative="1">
      <w:start w:val="1"/>
      <w:numFmt w:val="bullet"/>
      <w:lvlText w:val=""/>
      <w:lvlJc w:val="left"/>
      <w:pPr>
        <w:tabs>
          <w:tab w:val="num" w:pos="5040"/>
        </w:tabs>
        <w:ind w:left="5040" w:hanging="360"/>
      </w:pPr>
      <w:rPr>
        <w:rFonts w:ascii="Symbol" w:hAnsi="Symbol" w:hint="default"/>
      </w:rPr>
    </w:lvl>
    <w:lvl w:ilvl="7" w:tplc="EDE06A30" w:tentative="1">
      <w:start w:val="1"/>
      <w:numFmt w:val="bullet"/>
      <w:lvlText w:val=""/>
      <w:lvlJc w:val="left"/>
      <w:pPr>
        <w:tabs>
          <w:tab w:val="num" w:pos="5760"/>
        </w:tabs>
        <w:ind w:left="5760" w:hanging="360"/>
      </w:pPr>
      <w:rPr>
        <w:rFonts w:ascii="Symbol" w:hAnsi="Symbol" w:hint="default"/>
      </w:rPr>
    </w:lvl>
    <w:lvl w:ilvl="8" w:tplc="1AF22FB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1673592"/>
    <w:multiLevelType w:val="hybridMultilevel"/>
    <w:tmpl w:val="B4F8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2B"/>
    <w:rsid w:val="000E48C2"/>
    <w:rsid w:val="001406E1"/>
    <w:rsid w:val="00210B2B"/>
    <w:rsid w:val="00222C7F"/>
    <w:rsid w:val="002E26EE"/>
    <w:rsid w:val="00377AA0"/>
    <w:rsid w:val="00547CDF"/>
    <w:rsid w:val="00557CD2"/>
    <w:rsid w:val="0059294D"/>
    <w:rsid w:val="00727259"/>
    <w:rsid w:val="007B1103"/>
    <w:rsid w:val="008103F2"/>
    <w:rsid w:val="00814677"/>
    <w:rsid w:val="00837443"/>
    <w:rsid w:val="00976D01"/>
    <w:rsid w:val="00A32E5D"/>
    <w:rsid w:val="00A468EB"/>
    <w:rsid w:val="00AD5C61"/>
    <w:rsid w:val="00B07B9C"/>
    <w:rsid w:val="00C06C73"/>
    <w:rsid w:val="00D22015"/>
    <w:rsid w:val="00EB2DFA"/>
    <w:rsid w:val="00F96682"/>
    <w:rsid w:val="00FD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75178E8"/>
  <w15:docId w15:val="{EA76A684-0B26-4CEE-B9C0-3B7E954A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B2B"/>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0B2B"/>
    <w:pPr>
      <w:keepNext/>
      <w:outlineLvl w:val="0"/>
    </w:pPr>
    <w:rPr>
      <w:b/>
      <w:bCs/>
    </w:rPr>
  </w:style>
  <w:style w:type="paragraph" w:styleId="Heading3">
    <w:name w:val="heading 3"/>
    <w:basedOn w:val="Normal"/>
    <w:next w:val="Normal"/>
    <w:link w:val="Heading3Char"/>
    <w:uiPriority w:val="9"/>
    <w:unhideWhenUsed/>
    <w:qFormat/>
    <w:rsid w:val="00210B2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210B2B"/>
    <w:pPr>
      <w:keepNext/>
      <w:spacing w:before="240" w:after="60"/>
      <w:outlineLvl w:val="3"/>
    </w:pPr>
    <w:rPr>
      <w:rFonts w:ascii="Calibri" w:hAnsi="Calibri"/>
      <w:b/>
      <w:bCs/>
      <w:sz w:val="28"/>
      <w:szCs w:val="28"/>
    </w:rPr>
  </w:style>
  <w:style w:type="paragraph" w:styleId="Heading5">
    <w:name w:val="heading 5"/>
    <w:basedOn w:val="Normal"/>
    <w:link w:val="Heading5Char"/>
    <w:uiPriority w:val="9"/>
    <w:qFormat/>
    <w:rsid w:val="00A468E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B2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210B2B"/>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semiHidden/>
    <w:rsid w:val="00210B2B"/>
    <w:rPr>
      <w:rFonts w:ascii="Calibri" w:eastAsia="Times New Roman" w:hAnsi="Calibri" w:cs="Times New Roman"/>
      <w:b/>
      <w:bCs/>
      <w:sz w:val="28"/>
      <w:szCs w:val="28"/>
    </w:rPr>
  </w:style>
  <w:style w:type="paragraph" w:styleId="Footer">
    <w:name w:val="footer"/>
    <w:basedOn w:val="Normal"/>
    <w:link w:val="FooterChar"/>
    <w:uiPriority w:val="99"/>
    <w:unhideWhenUsed/>
    <w:rsid w:val="00210B2B"/>
    <w:pPr>
      <w:tabs>
        <w:tab w:val="center" w:pos="4680"/>
        <w:tab w:val="right" w:pos="9360"/>
      </w:tabs>
    </w:pPr>
  </w:style>
  <w:style w:type="character" w:customStyle="1" w:styleId="FooterChar">
    <w:name w:val="Footer Char"/>
    <w:basedOn w:val="DefaultParagraphFont"/>
    <w:link w:val="Footer"/>
    <w:uiPriority w:val="99"/>
    <w:rsid w:val="00210B2B"/>
    <w:rPr>
      <w:rFonts w:ascii="Times New Roman" w:eastAsia="Times New Roman" w:hAnsi="Times New Roman" w:cs="Times New Roman"/>
      <w:sz w:val="24"/>
      <w:szCs w:val="24"/>
    </w:rPr>
  </w:style>
  <w:style w:type="paragraph" w:styleId="NormalWeb">
    <w:name w:val="Normal (Web)"/>
    <w:basedOn w:val="Normal"/>
    <w:unhideWhenUsed/>
    <w:rsid w:val="00210B2B"/>
    <w:pPr>
      <w:spacing w:before="100" w:beforeAutospacing="1" w:after="100" w:afterAutospacing="1"/>
    </w:pPr>
  </w:style>
  <w:style w:type="paragraph" w:styleId="ListParagraph">
    <w:name w:val="List Paragraph"/>
    <w:basedOn w:val="Normal"/>
    <w:uiPriority w:val="99"/>
    <w:qFormat/>
    <w:rsid w:val="00210B2B"/>
    <w:pPr>
      <w:spacing w:after="200" w:line="276" w:lineRule="auto"/>
      <w:ind w:left="720"/>
      <w:contextualSpacing/>
    </w:pPr>
    <w:rPr>
      <w:rFonts w:ascii="Calibri" w:hAnsi="Calibri"/>
      <w:sz w:val="22"/>
      <w:szCs w:val="22"/>
      <w:lang w:val="en-GB"/>
    </w:rPr>
  </w:style>
  <w:style w:type="paragraph" w:styleId="BalloonText">
    <w:name w:val="Balloon Text"/>
    <w:basedOn w:val="Normal"/>
    <w:link w:val="BalloonTextChar"/>
    <w:uiPriority w:val="99"/>
    <w:semiHidden/>
    <w:unhideWhenUsed/>
    <w:rsid w:val="002E26EE"/>
    <w:rPr>
      <w:rFonts w:ascii="Tahoma" w:hAnsi="Tahoma" w:cs="Tahoma"/>
      <w:sz w:val="16"/>
      <w:szCs w:val="16"/>
    </w:rPr>
  </w:style>
  <w:style w:type="character" w:customStyle="1" w:styleId="BalloonTextChar">
    <w:name w:val="Balloon Text Char"/>
    <w:basedOn w:val="DefaultParagraphFont"/>
    <w:link w:val="BalloonText"/>
    <w:uiPriority w:val="99"/>
    <w:semiHidden/>
    <w:rsid w:val="002E26EE"/>
    <w:rPr>
      <w:rFonts w:ascii="Tahoma" w:eastAsia="Times New Roman" w:hAnsi="Tahoma" w:cs="Tahoma"/>
      <w:sz w:val="16"/>
      <w:szCs w:val="16"/>
    </w:rPr>
  </w:style>
  <w:style w:type="character" w:customStyle="1" w:styleId="Heading5Char">
    <w:name w:val="Heading 5 Char"/>
    <w:basedOn w:val="DefaultParagraphFont"/>
    <w:link w:val="Heading5"/>
    <w:uiPriority w:val="9"/>
    <w:rsid w:val="00A468EB"/>
    <w:rPr>
      <w:rFonts w:ascii="Times New Roman" w:eastAsia="Times New Roman" w:hAnsi="Times New Roman" w:cs="Times New Roman"/>
      <w:b/>
      <w:bCs/>
      <w:sz w:val="20"/>
      <w:szCs w:val="20"/>
    </w:rPr>
  </w:style>
  <w:style w:type="paragraph" w:customStyle="1" w:styleId="Default">
    <w:name w:val="Default"/>
    <w:rsid w:val="00A468EB"/>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fontstyle21">
    <w:name w:val="fontstyle21"/>
    <w:basedOn w:val="DefaultParagraphFont"/>
    <w:rsid w:val="00A468EB"/>
    <w:rPr>
      <w:rFonts w:ascii="TimesNewRomanPS-ItalicMT" w:hAnsi="TimesNewRomanPS-ItalicMT" w:hint="default"/>
      <w:b w:val="0"/>
      <w:bCs w:val="0"/>
      <w:i/>
      <w:iCs/>
      <w:color w:val="000000"/>
      <w:sz w:val="22"/>
      <w:szCs w:val="22"/>
    </w:rPr>
  </w:style>
  <w:style w:type="paragraph" w:customStyle="1" w:styleId="EndNoteBibliography">
    <w:name w:val="EndNote Bibliography"/>
    <w:basedOn w:val="Normal"/>
    <w:link w:val="EndNoteBibliographyChar"/>
    <w:rsid w:val="00A468EB"/>
    <w:pPr>
      <w:spacing w:after="160"/>
    </w:pPr>
    <w:rPr>
      <w:rFonts w:ascii="Calibri" w:eastAsia="Calibri" w:hAnsi="Calibri"/>
      <w:noProof/>
      <w:sz w:val="20"/>
      <w:szCs w:val="20"/>
    </w:rPr>
  </w:style>
  <w:style w:type="character" w:customStyle="1" w:styleId="EndNoteBibliographyChar">
    <w:name w:val="EndNote Bibliography Char"/>
    <w:link w:val="EndNoteBibliography"/>
    <w:rsid w:val="00A468EB"/>
    <w:rPr>
      <w:rFonts w:ascii="Calibri" w:eastAsia="Calibri" w:hAnsi="Calibri" w:cs="Times New Roman"/>
      <w:noProof/>
      <w:sz w:val="20"/>
      <w:szCs w:val="20"/>
    </w:rPr>
  </w:style>
  <w:style w:type="character" w:styleId="Hyperlink">
    <w:name w:val="Hyperlink"/>
    <w:uiPriority w:val="99"/>
    <w:semiHidden/>
    <w:unhideWhenUsed/>
    <w:rsid w:val="00A468EB"/>
    <w:rPr>
      <w:color w:val="0000FF"/>
      <w:u w:val="single"/>
    </w:rPr>
  </w:style>
  <w:style w:type="character" w:customStyle="1" w:styleId="apple-converted-space">
    <w:name w:val="apple-converted-space"/>
    <w:basedOn w:val="DefaultParagraphFont"/>
    <w:rsid w:val="00A468EB"/>
  </w:style>
  <w:style w:type="character" w:customStyle="1" w:styleId="nobrwithwbr">
    <w:name w:val="nobrwithwbr"/>
    <w:basedOn w:val="DefaultParagraphFont"/>
    <w:rsid w:val="00A468EB"/>
  </w:style>
  <w:style w:type="paragraph" w:styleId="Header">
    <w:name w:val="header"/>
    <w:basedOn w:val="Normal"/>
    <w:link w:val="HeaderChar"/>
    <w:uiPriority w:val="99"/>
    <w:unhideWhenUsed/>
    <w:rsid w:val="00A468E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A468EB"/>
    <w:rPr>
      <w:rFonts w:ascii="Calibri" w:eastAsia="Times New Roman" w:hAnsi="Calibri" w:cs="Times New Roman"/>
    </w:rPr>
  </w:style>
  <w:style w:type="paragraph" w:styleId="BodyText">
    <w:name w:val="Body Text"/>
    <w:basedOn w:val="Normal"/>
    <w:link w:val="BodyTextChar"/>
    <w:rsid w:val="00A468EB"/>
    <w:pPr>
      <w:spacing w:line="480" w:lineRule="auto"/>
      <w:jc w:val="both"/>
    </w:pPr>
  </w:style>
  <w:style w:type="character" w:customStyle="1" w:styleId="BodyTextChar">
    <w:name w:val="Body Text Char"/>
    <w:basedOn w:val="DefaultParagraphFont"/>
    <w:link w:val="BodyText"/>
    <w:rsid w:val="00A468EB"/>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A468EB"/>
  </w:style>
  <w:style w:type="character" w:styleId="Emphasis">
    <w:name w:val="Emphasis"/>
    <w:uiPriority w:val="20"/>
    <w:qFormat/>
    <w:rsid w:val="00A468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My%20Documents\BBismAllah.gi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23717</Words>
  <Characters>135193</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Computers</dc:creator>
  <cp:lastModifiedBy>Waseem Computers</cp:lastModifiedBy>
  <cp:revision>2</cp:revision>
  <cp:lastPrinted>2018-06-26T09:40:00Z</cp:lastPrinted>
  <dcterms:created xsi:type="dcterms:W3CDTF">2022-09-04T11:13:00Z</dcterms:created>
  <dcterms:modified xsi:type="dcterms:W3CDTF">2022-09-04T11:13:00Z</dcterms:modified>
</cp:coreProperties>
</file>