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jo5irjhh0vmf" w:id="0"/>
      <w:bookmarkEnd w:id="0"/>
      <w:r w:rsidDel="00000000" w:rsidR="00000000" w:rsidRPr="00000000">
        <w:rPr>
          <w:rtl w:val="0"/>
        </w:rPr>
        <w:t xml:space="preserve">Подробное ТЗ для Token Best News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Макет дизайна сайта -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https://www.figma.com/design/GLXmtIDywWMzZVb38xnZ2i/Untitled?node-id=0-1&amp;t=A3vARJP7xuQlwLwf-1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Это примерный дизайн того что хочется получить. Финальная версия может отличаться и возможно будет отличаться.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Дизайн обновить на основе тем GeneratePress или Kadence, чтобы я мог редактировать в будущем без знания кода.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Все не нужные и лишние </w:t>
      </w:r>
      <w:r w:rsidDel="00000000" w:rsidR="00000000" w:rsidRPr="00000000">
        <w:rPr>
          <w:b w:val="1"/>
          <w:rtl w:val="0"/>
        </w:rPr>
        <w:t xml:space="preserve">плагины </w:t>
      </w:r>
      <w:r w:rsidDel="00000000" w:rsidR="00000000" w:rsidRPr="00000000">
        <w:rPr>
          <w:rtl w:val="0"/>
        </w:rPr>
        <w:t xml:space="preserve">удалить.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1"/>
        <w:rPr/>
      </w:pPr>
      <w:bookmarkStart w:colFirst="0" w:colLast="0" w:name="_61o4t3792a67" w:id="1"/>
      <w:bookmarkEnd w:id="1"/>
      <w:r w:rsidDel="00000000" w:rsidR="00000000" w:rsidRPr="00000000">
        <w:rPr>
          <w:rtl w:val="0"/>
        </w:rPr>
        <w:t xml:space="preserve">Страницы 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Планируется  7  основных страниц: </w:t>
      </w:r>
    </w:p>
    <w:p w:rsidR="00000000" w:rsidDel="00000000" w:rsidP="00000000" w:rsidRDefault="00000000" w:rsidRPr="00000000" w14:paraId="0000000E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Главная </w:t>
      </w:r>
    </w:p>
    <w:p w:rsidR="00000000" w:rsidDel="00000000" w:rsidP="00000000" w:rsidRDefault="00000000" w:rsidRPr="00000000" w14:paraId="0000000F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Страница тега или категории </w:t>
      </w:r>
    </w:p>
    <w:p w:rsidR="00000000" w:rsidDel="00000000" w:rsidP="00000000" w:rsidRDefault="00000000" w:rsidRPr="00000000" w14:paraId="00000010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Внутренняя страница статьи </w:t>
      </w:r>
    </w:p>
    <w:p w:rsidR="00000000" w:rsidDel="00000000" w:rsidP="00000000" w:rsidRDefault="00000000" w:rsidRPr="00000000" w14:paraId="00000011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Раздел календарь мероприятий</w:t>
      </w:r>
    </w:p>
    <w:p w:rsidR="00000000" w:rsidDel="00000000" w:rsidP="00000000" w:rsidRDefault="00000000" w:rsidRPr="00000000" w14:paraId="00000012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Страница Автора</w:t>
      </w:r>
    </w:p>
    <w:p w:rsidR="00000000" w:rsidDel="00000000" w:rsidP="00000000" w:rsidRDefault="00000000" w:rsidRPr="00000000" w14:paraId="00000013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О нас </w:t>
      </w:r>
    </w:p>
    <w:p w:rsidR="00000000" w:rsidDel="00000000" w:rsidP="00000000" w:rsidRDefault="00000000" w:rsidRPr="00000000" w14:paraId="00000014">
      <w:pPr>
        <w:numPr>
          <w:ilvl w:val="2"/>
          <w:numId w:val="3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Contact us </w:t>
      </w:r>
    </w:p>
    <w:p w:rsidR="00000000" w:rsidDel="00000000" w:rsidP="00000000" w:rsidRDefault="00000000" w:rsidRPr="00000000" w14:paraId="00000015">
      <w:pPr>
        <w:numPr>
          <w:ilvl w:val="2"/>
          <w:numId w:val="3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Terms and Conditions </w:t>
      </w:r>
    </w:p>
    <w:p w:rsidR="00000000" w:rsidDel="00000000" w:rsidP="00000000" w:rsidRDefault="00000000" w:rsidRPr="00000000" w14:paraId="00000016">
      <w:pPr>
        <w:numPr>
          <w:ilvl w:val="2"/>
          <w:numId w:val="3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Privace Police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Такие страницы как Календарь мероприятий, Страница автора, Связаться с нами Terms and Privace макетов нет, но прикреплю здесь примеры на что можно ориентироваться 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Категория с ивентами (календарь мероприятий) можно будет упросить если это создаст сложность или сильно увеличит стоимость. Она не критичная </w:t>
      </w:r>
    </w:p>
    <w:p w:rsidR="00000000" w:rsidDel="00000000" w:rsidP="00000000" w:rsidRDefault="00000000" w:rsidRPr="00000000" w14:paraId="0000001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1"/>
        <w:rPr/>
      </w:pPr>
      <w:bookmarkStart w:colFirst="0" w:colLast="0" w:name="_bgwj6j3y5die" w:id="2"/>
      <w:bookmarkEnd w:id="2"/>
      <w:r w:rsidDel="00000000" w:rsidR="00000000" w:rsidRPr="00000000">
        <w:rPr>
          <w:rtl w:val="0"/>
        </w:rPr>
        <w:t xml:space="preserve">Логика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Верхние вкладки\категории раскрываются как у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https://u.today/</w:t>
        </w:r>
      </w:hyperlink>
      <w:r w:rsidDel="00000000" w:rsidR="00000000" w:rsidRPr="00000000">
        <w:rPr>
          <w:rtl w:val="0"/>
        </w:rPr>
        <w:t xml:space="preserve">  но можно без бокового раскрытия </w:t>
      </w:r>
      <w:r w:rsidDel="00000000" w:rsidR="00000000" w:rsidRPr="00000000">
        <w:rPr/>
        <w:drawing>
          <wp:inline distB="114300" distT="114300" distL="114300" distR="114300">
            <wp:extent cx="5786983" cy="3042726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86983" cy="304272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Одна главная категория отображается на главной странице 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Submit guest post это должно быть либо форма для отправки сообщений либо открывается инструкция и предложения на какую почту отправить. 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Ширина рабочей зоны сайта 1200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1"/>
        <w:rPr/>
      </w:pPr>
      <w:bookmarkStart w:colFirst="0" w:colLast="0" w:name="_s3g4u7blkoal" w:id="3"/>
      <w:bookmarkEnd w:id="3"/>
      <w:r w:rsidDel="00000000" w:rsidR="00000000" w:rsidRPr="00000000">
        <w:rPr>
          <w:rtl w:val="0"/>
        </w:rPr>
        <w:t xml:space="preserve">Дополнительно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Все ссылки на материалы сделать в формате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site.com/title</w:t>
        </w:r>
      </w:hyperlink>
      <w:r w:rsidDel="00000000" w:rsidR="00000000" w:rsidRPr="00000000">
        <w:rPr>
          <w:rtl w:val="0"/>
        </w:rPr>
        <w:t xml:space="preserve">  убрать из ссылок тегов и категории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Настроить редирект со всех дургих существующих материалов либо это настроить на все будущие материалы, чтоб не ломались проиндексированные страницы 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Раздел, категорию маркеткап можно удалить 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Добавить возможность интегрировать цитат из твиттера и вставка ютуб видео 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1"/>
        <w:rPr/>
      </w:pPr>
      <w:bookmarkStart w:colFirst="0" w:colLast="0" w:name="_io016j3o1w1m" w:id="4"/>
      <w:bookmarkEnd w:id="4"/>
      <w:r w:rsidDel="00000000" w:rsidR="00000000" w:rsidRPr="00000000">
        <w:rPr>
          <w:rtl w:val="0"/>
        </w:rPr>
        <w:t xml:space="preserve">Примеры страницы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Сайты на которые можно ориентироваться в целом при разработке сайта: 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https://coinpedia.org/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ind w:left="720" w:hanging="360"/>
        <w:rPr>
          <w:u w:val="none"/>
        </w:rPr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https://u.today/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ind w:left="720" w:hanging="360"/>
        <w:rPr>
          <w:u w:val="none"/>
        </w:rPr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cryptonews.com/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ind w:left="720" w:hanging="360"/>
        <w:rPr>
          <w:u w:val="none"/>
        </w:rPr>
      </w:pP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coinpaper.com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Страница Автора </w:t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</w:t>
      </w: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https://u.today/caroline-amosun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ind w:left="720" w:hanging="360"/>
        <w:rPr>
          <w:u w:val="none"/>
        </w:rPr>
      </w:pP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https://coinpedia.org/author/anjali/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Календарь мероприятий</w:t>
      </w:r>
    </w:p>
    <w:p w:rsidR="00000000" w:rsidDel="00000000" w:rsidP="00000000" w:rsidRDefault="00000000" w:rsidRPr="00000000" w14:paraId="00000034">
      <w:pPr>
        <w:ind w:left="720" w:firstLine="0"/>
        <w:rPr/>
      </w:pP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https://events.coinpedia.org/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5">
      <w:pPr>
        <w:ind w:left="720" w:firstLine="0"/>
        <w:rPr/>
      </w:pP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https://events.coinpedia.org/ethglobal-unite-defi-7219/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Страницы Privacy and Terms просто текст как статья, думаю можно не учитывать его 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Contact us тоже в основном чисто текст </w:t>
      </w: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https://coinpaper.com/contact</w:t>
        </w:r>
      </w:hyperlink>
      <w:r w:rsidDel="00000000" w:rsidR="00000000" w:rsidRPr="00000000">
        <w:rPr>
          <w:rtl w:val="0"/>
        </w:rPr>
        <w:t xml:space="preserve"> </w:t>
      </w:r>
    </w:p>
    <w:sectPr>
      <w:pgSz w:h="16838" w:w="11906" w:orient="portrait"/>
      <w:pgMar w:bottom="1440.0000000000002" w:top="1440.0000000000002" w:left="708.6614173228347" w:right="720.00000000000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u.today/" TargetMode="External"/><Relationship Id="rId10" Type="http://schemas.openxmlformats.org/officeDocument/2006/relationships/hyperlink" Target="https://coinpedia.org/" TargetMode="External"/><Relationship Id="rId13" Type="http://schemas.openxmlformats.org/officeDocument/2006/relationships/hyperlink" Target="http://coinpaper.com" TargetMode="External"/><Relationship Id="rId12" Type="http://schemas.openxmlformats.org/officeDocument/2006/relationships/hyperlink" Target="http://cryptonews.com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site.com/title" TargetMode="External"/><Relationship Id="rId15" Type="http://schemas.openxmlformats.org/officeDocument/2006/relationships/hyperlink" Target="https://coinpedia.org/author/anjali/" TargetMode="External"/><Relationship Id="rId14" Type="http://schemas.openxmlformats.org/officeDocument/2006/relationships/hyperlink" Target="https://u.today/caroline-amosun" TargetMode="External"/><Relationship Id="rId17" Type="http://schemas.openxmlformats.org/officeDocument/2006/relationships/hyperlink" Target="https://events.coinpedia.org/ethglobal-unite-defi-7219/" TargetMode="External"/><Relationship Id="rId16" Type="http://schemas.openxmlformats.org/officeDocument/2006/relationships/hyperlink" Target="https://events.coinpedia.org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figma.com/design/GLXmtIDywWMzZVb38xnZ2i/Untitled?node-id=0-1&amp;t=A3vARJP7xuQlwLwf-1" TargetMode="External"/><Relationship Id="rId18" Type="http://schemas.openxmlformats.org/officeDocument/2006/relationships/hyperlink" Target="https://coinpaper.com/contact" TargetMode="External"/><Relationship Id="rId7" Type="http://schemas.openxmlformats.org/officeDocument/2006/relationships/hyperlink" Target="https://u.today/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